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1402079C" w:rsidR="004F0681" w:rsidRDefault="00604821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659530199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1402079C" w:rsidR="004F0681" w:rsidRDefault="00604821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659530199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5D5A3C39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38646D">
        <w:rPr>
          <w:b/>
          <w:bCs/>
          <w:color w:val="auto"/>
          <w:sz w:val="24"/>
          <w:szCs w:val="24"/>
          <w:lang w:val="ru-RU"/>
        </w:rPr>
        <w:t>ПЗН-58966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38646D">
        <w:rPr>
          <w:b/>
          <w:bCs/>
          <w:color w:val="auto"/>
          <w:sz w:val="24"/>
          <w:szCs w:val="24"/>
          <w:lang w:val="ru-RU"/>
        </w:rPr>
        <w:t>11.10.2023</w:t>
      </w:r>
    </w:p>
    <w:p w14:paraId="4B5FE19E" w14:textId="5388D581" w:rsidR="004F0681" w:rsidRPr="00965A55" w:rsidRDefault="00604821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385F4058" w14:textId="2B0F5603" w:rsidR="004F0681" w:rsidRPr="00965A55" w:rsidRDefault="004F176B" w:rsidP="005070E1">
      <w:pPr>
        <w:pStyle w:val="1"/>
        <w:shd w:val="clear" w:color="auto" w:fill="auto"/>
        <w:spacing w:after="0" w:line="226" w:lineRule="auto"/>
        <w:ind w:left="142" w:right="2914" w:firstLine="142"/>
        <w:jc w:val="center"/>
        <w:rPr>
          <w:b/>
          <w:i/>
          <w:iCs/>
          <w:color w:val="auto"/>
          <w:sz w:val="24"/>
          <w:szCs w:val="24"/>
        </w:rPr>
      </w:pPr>
      <w:r w:rsidRPr="00965A55">
        <w:rPr>
          <w:b/>
          <w:i/>
          <w:iCs/>
          <w:color w:val="auto"/>
          <w:sz w:val="24"/>
          <w:szCs w:val="24"/>
        </w:rPr>
        <w:t>Про відмову</w:t>
      </w:r>
      <w:r w:rsidR="001D2CA2">
        <w:rPr>
          <w:b/>
          <w:i/>
          <w:iCs/>
          <w:color w:val="auto"/>
          <w:sz w:val="24"/>
          <w:szCs w:val="24"/>
        </w:rPr>
        <w:t xml:space="preserve"> </w:t>
      </w:r>
      <w:r w:rsidR="0038646D">
        <w:rPr>
          <w:b/>
          <w:i/>
          <w:iCs/>
          <w:color w:val="auto"/>
          <w:sz w:val="24"/>
          <w:szCs w:val="24"/>
        </w:rPr>
        <w:t>громадян</w:t>
      </w:r>
      <w:r w:rsidR="001D2CA2" w:rsidRPr="001D2CA2">
        <w:rPr>
          <w:b/>
          <w:i/>
          <w:iCs/>
          <w:color w:val="auto"/>
          <w:sz w:val="24"/>
          <w:szCs w:val="24"/>
        </w:rPr>
        <w:t>ці</w:t>
      </w:r>
      <w:r w:rsidR="004C56B2" w:rsidRPr="00965A55">
        <w:rPr>
          <w:b/>
          <w:i/>
          <w:iCs/>
          <w:color w:val="auto"/>
          <w:sz w:val="24"/>
          <w:szCs w:val="24"/>
        </w:rPr>
        <w:t xml:space="preserve"> </w:t>
      </w:r>
      <w:r w:rsidRPr="0038646D">
        <w:rPr>
          <w:b/>
          <w:i/>
          <w:iCs/>
          <w:color w:val="auto"/>
          <w:sz w:val="24"/>
          <w:szCs w:val="24"/>
        </w:rPr>
        <w:t>Міхріній Марії Ігорівні</w:t>
      </w:r>
      <w:r w:rsidRPr="00965A55">
        <w:rPr>
          <w:b/>
          <w:i/>
          <w:iCs/>
          <w:color w:val="auto"/>
          <w:sz w:val="24"/>
          <w:szCs w:val="24"/>
        </w:rPr>
        <w:t xml:space="preserve"> у </w:t>
      </w:r>
      <w:r w:rsidR="008F2FF1" w:rsidRPr="00965A55">
        <w:rPr>
          <w:b/>
          <w:i/>
          <w:iCs/>
          <w:color w:val="auto"/>
          <w:sz w:val="24"/>
          <w:szCs w:val="24"/>
        </w:rPr>
        <w:t xml:space="preserve">наданні дозволу на розроблення </w:t>
      </w:r>
      <w:r w:rsidR="008F2FF1" w:rsidRPr="00965A55">
        <w:rPr>
          <w:b/>
          <w:i/>
          <w:color w:val="auto"/>
          <w:sz w:val="24"/>
          <w:szCs w:val="24"/>
        </w:rPr>
        <w:t>проєкту землеустрою щодо відведення земельної ділянки у</w:t>
      </w:r>
      <w:r w:rsidR="00CC21F5">
        <w:rPr>
          <w:b/>
          <w:i/>
          <w:color w:val="auto"/>
          <w:sz w:val="24"/>
          <w:szCs w:val="24"/>
        </w:rPr>
        <w:t xml:space="preserve"> </w:t>
      </w:r>
      <w:r w:rsidR="008F2FF1" w:rsidRPr="00965A55">
        <w:rPr>
          <w:b/>
          <w:i/>
          <w:color w:val="auto"/>
          <w:sz w:val="24"/>
          <w:szCs w:val="24"/>
        </w:rPr>
        <w:t>власність</w:t>
      </w:r>
      <w:r w:rsidR="00EA49AA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FA7726" w:rsidRPr="00965A55">
        <w:rPr>
          <w:rStyle w:val="af"/>
          <w:b/>
          <w:color w:val="auto"/>
          <w:sz w:val="24"/>
          <w:szCs w:val="24"/>
        </w:rPr>
        <w:t xml:space="preserve">для будівництва і обслуговування жилого будинку, господарських будівель і споруд 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на </w:t>
      </w:r>
      <w:r w:rsidR="00765699" w:rsidRPr="00965A55">
        <w:rPr>
          <w:b/>
          <w:i/>
          <w:iCs/>
          <w:color w:val="auto"/>
          <w:sz w:val="24"/>
          <w:szCs w:val="24"/>
        </w:rPr>
        <w:t>вул. Лісоводн</w:t>
      </w:r>
      <w:r w:rsidR="0038646D">
        <w:rPr>
          <w:b/>
          <w:i/>
          <w:iCs/>
          <w:color w:val="auto"/>
          <w:sz w:val="24"/>
          <w:szCs w:val="24"/>
        </w:rPr>
        <w:t>ій</w:t>
      </w:r>
      <w:r w:rsidR="00765699" w:rsidRPr="00965A55">
        <w:rPr>
          <w:b/>
          <w:i/>
          <w:iCs/>
          <w:color w:val="auto"/>
          <w:sz w:val="24"/>
          <w:szCs w:val="24"/>
        </w:rPr>
        <w:t>, 50-б</w:t>
      </w:r>
      <w:r w:rsidR="001F71B4" w:rsidRPr="00965A55">
        <w:rPr>
          <w:b/>
          <w:i/>
          <w:iCs/>
          <w:color w:val="auto"/>
          <w:sz w:val="24"/>
          <w:szCs w:val="24"/>
        </w:rPr>
        <w:t xml:space="preserve"> у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765699" w:rsidRPr="00965A55">
        <w:rPr>
          <w:b/>
          <w:i/>
          <w:iCs/>
          <w:color w:val="auto"/>
          <w:sz w:val="24"/>
          <w:szCs w:val="24"/>
        </w:rPr>
        <w:t xml:space="preserve">Голосіївському </w:t>
      </w:r>
      <w:r w:rsidR="00604821" w:rsidRPr="00965A55">
        <w:rPr>
          <w:b/>
          <w:i/>
          <w:iCs/>
          <w:color w:val="auto"/>
          <w:sz w:val="24"/>
          <w:szCs w:val="24"/>
        </w:rPr>
        <w:t>районі м</w:t>
      </w:r>
      <w:r w:rsidR="00774161" w:rsidRPr="00965A55">
        <w:rPr>
          <w:b/>
          <w:i/>
          <w:iCs/>
          <w:color w:val="auto"/>
          <w:sz w:val="24"/>
          <w:szCs w:val="24"/>
        </w:rPr>
        <w:t>іста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 Києва</w:t>
      </w:r>
      <w:r w:rsidR="00A43A8F" w:rsidRPr="00965A55">
        <w:rPr>
          <w:b/>
          <w:i/>
          <w:iCs/>
          <w:color w:val="auto"/>
          <w:sz w:val="24"/>
          <w:szCs w:val="24"/>
        </w:rPr>
        <w:t xml:space="preserve"> </w:t>
      </w:r>
    </w:p>
    <w:p w14:paraId="3934308F" w14:textId="77777777" w:rsidR="00816AD3" w:rsidRPr="00965A55" w:rsidRDefault="00816AD3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color w:val="auto"/>
          <w:sz w:val="20"/>
          <w:szCs w:val="20"/>
        </w:rPr>
      </w:pP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F87DA9A" w:rsidR="008E62AB" w:rsidRPr="00965A55" w:rsidRDefault="008E62AB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Міхріна Марія Ігорівна</w:t>
            </w:r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6611D170" w:rsidR="008E62AB" w:rsidRPr="00965A55" w:rsidRDefault="008E62AB" w:rsidP="006E644A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04.10.2023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номер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659530199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60385D05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2. Відомості про земельну ділянку (</w:t>
      </w:r>
      <w:r w:rsidR="0038646D">
        <w:rPr>
          <w:color w:val="auto"/>
          <w:sz w:val="24"/>
          <w:szCs w:val="24"/>
        </w:rPr>
        <w:t xml:space="preserve">кадастровий </w:t>
      </w:r>
      <w:r w:rsidRPr="00965A55">
        <w:rPr>
          <w:color w:val="auto"/>
          <w:sz w:val="24"/>
          <w:szCs w:val="24"/>
        </w:rPr>
        <w:t xml:space="preserve">№ </w:t>
      </w:r>
      <w:r w:rsidR="00765699" w:rsidRPr="00965A55">
        <w:rPr>
          <w:color w:val="auto"/>
          <w:sz w:val="24"/>
          <w:szCs w:val="24"/>
        </w:rPr>
        <w:t>8000000000:90:18</w:t>
      </w:r>
      <w:r w:rsidR="00295BD9">
        <w:rPr>
          <w:color w:val="auto"/>
          <w:sz w:val="24"/>
          <w:szCs w:val="24"/>
        </w:rPr>
        <w:t>4</w:t>
      </w:r>
      <w:r w:rsidR="00765699" w:rsidRPr="00965A55">
        <w:rPr>
          <w:color w:val="auto"/>
          <w:sz w:val="24"/>
          <w:szCs w:val="24"/>
        </w:rPr>
        <w:t>:0147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60458A27" w:rsidR="00637B70" w:rsidRPr="000B0F13" w:rsidRDefault="00637B70" w:rsidP="000B0F13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>Київ, р-н Голосіївський, вул. Лісоводна, 50-б</w:t>
            </w:r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745832F2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Площа:</w:t>
            </w:r>
          </w:p>
        </w:tc>
        <w:tc>
          <w:tcPr>
            <w:tcW w:w="6368" w:type="dxa"/>
          </w:tcPr>
          <w:p w14:paraId="5E0C294E" w14:textId="4BB27F94" w:rsidR="00637B70" w:rsidRPr="000B0F13" w:rsidRDefault="00082014" w:rsidP="0038646D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Fonts w:ascii="Times New Roman" w:hAnsi="Times New Roman" w:cs="Times New Roman"/>
                <w:bCs/>
                <w:i/>
                <w:color w:val="auto"/>
              </w:rPr>
              <w:t>0,</w:t>
            </w:r>
            <w:r w:rsidR="0038646D">
              <w:rPr>
                <w:rFonts w:ascii="Times New Roman" w:hAnsi="Times New Roman" w:cs="Times New Roman"/>
                <w:bCs/>
                <w:i/>
                <w:color w:val="auto"/>
              </w:rPr>
              <w:t>0800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637B70" w:rsidRPr="00965A55" w:rsidRDefault="00C637AA" w:rsidP="000B0F13">
            <w:pPr>
              <w:ind w:hanging="142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93F29" w:rsidRPr="00965A55">
              <w:rPr>
                <w:rFonts w:ascii="Times New Roman" w:hAnsi="Times New Roman" w:cs="Times New Roman"/>
                <w:i/>
                <w:color w:val="auto"/>
              </w:rPr>
              <w:t>Вид та термін права</w:t>
            </w:r>
            <w:r w:rsidR="00637B70" w:rsidRPr="00965A55">
              <w:rPr>
                <w:rFonts w:ascii="Times New Roman" w:hAnsi="Times New Roman" w:cs="Times New Roman"/>
                <w:i/>
                <w:color w:val="auto"/>
              </w:rPr>
              <w:t>:</w:t>
            </w:r>
          </w:p>
        </w:tc>
        <w:tc>
          <w:tcPr>
            <w:tcW w:w="6368" w:type="dxa"/>
          </w:tcPr>
          <w:p w14:paraId="247BFA12" w14:textId="01679A1B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власність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7E83D978" w:rsidR="00637B70" w:rsidRPr="00646BEA" w:rsidRDefault="00C637AA" w:rsidP="000B0F13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  <w:lang w:val="en-US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46BEA" w:rsidRPr="00646BEA">
              <w:rPr>
                <w:b w:val="0"/>
                <w:i/>
                <w:color w:val="auto"/>
                <w:sz w:val="24"/>
                <w:szCs w:val="24"/>
              </w:rPr>
              <w:t>Заявлене цільове  призначення</w:t>
            </w:r>
            <w:r w:rsidR="00646BEA">
              <w:rPr>
                <w:b w:val="0"/>
                <w:i/>
                <w:color w:val="auto"/>
                <w:sz w:val="24"/>
                <w:szCs w:val="24"/>
              </w:rPr>
              <w:t>:</w:t>
            </w:r>
          </w:p>
        </w:tc>
        <w:tc>
          <w:tcPr>
            <w:tcW w:w="6368" w:type="dxa"/>
          </w:tcPr>
          <w:p w14:paraId="13B32C65" w14:textId="5527E8BF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 xml:space="preserve">для будівництва і обслуговування жилого будинку, господарських будівель і споруд 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4474C6D" w14:textId="77777777" w:rsidR="00F57C06" w:rsidRPr="00F57C06" w:rsidRDefault="00F57C06" w:rsidP="00F57C06">
      <w:pPr>
        <w:pStyle w:val="1"/>
        <w:shd w:val="clear" w:color="auto" w:fill="auto"/>
        <w:tabs>
          <w:tab w:val="left" w:pos="671"/>
        </w:tabs>
        <w:spacing w:after="0"/>
        <w:ind w:left="624" w:firstLine="0"/>
        <w:rPr>
          <w:color w:val="auto"/>
          <w:sz w:val="24"/>
          <w:szCs w:val="24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2703A7CC" w14:textId="4E2B5CC9" w:rsidR="004F176B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На клопотання зацікавленої особи відповідно до статей 9, 118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 xml:space="preserve"> рішення Київської міської ради.</w:t>
      </w:r>
    </w:p>
    <w:p w14:paraId="70935AF7" w14:textId="77777777" w:rsidR="00F57C06" w:rsidRPr="00965A55" w:rsidRDefault="00F57C0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4C67B746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Метою прийняття рішення є забезпечення дотримання вимог Земельного кодексу України.</w:t>
      </w:r>
    </w:p>
    <w:p w14:paraId="60659A22" w14:textId="77777777" w:rsidR="00024B79" w:rsidRPr="00965A55" w:rsidRDefault="00024B79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965A55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4A08CA83" w14:textId="6015AEAA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Земельна ділянка вільна від капітальної забудови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</w:p>
        </w:tc>
      </w:tr>
      <w:tr w:rsidR="00965A55" w:rsidRPr="00965A55" w14:paraId="785E9B93" w14:textId="77777777" w:rsidTr="00B31981">
        <w:trPr>
          <w:cantSplit/>
        </w:trPr>
        <w:tc>
          <w:tcPr>
            <w:tcW w:w="3227" w:type="dxa"/>
          </w:tcPr>
          <w:p w14:paraId="1D5129D5" w14:textId="5C665FD9" w:rsidR="00592B62" w:rsidRPr="000B0F13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26F0A109" w14:textId="5302AD8D" w:rsidR="00592B62" w:rsidRPr="00965A55" w:rsidRDefault="0038646D" w:rsidP="0098566F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В</w:t>
            </w:r>
            <w:r w:rsidRPr="0038646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ідповідно до детального плану території селища Чапаєвка, затвердженого рішенням Київської міської ради від 20.12.2007 № 1463/4296, </w:t>
            </w:r>
            <w:r w:rsidR="0098566F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земельна ділянка </w:t>
            </w:r>
            <w:r w:rsidRPr="0038646D">
              <w:rPr>
                <w:rFonts w:ascii="Times New Roman" w:eastAsia="Times New Roman" w:hAnsi="Times New Roman" w:cs="Times New Roman"/>
                <w:i/>
                <w:color w:val="auto"/>
              </w:rPr>
              <w:t>належить до території зелених насаджень загального користування (існуючі) (витяг з містобудівного кадастру, направлений листом Департаменту містобудування та архітектури виконавчого органу Київської міської ради (Київської міської державної адміністрації) від 06.10.2023</w:t>
            </w:r>
            <w:r w:rsidR="0098566F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Pr="0038646D">
              <w:rPr>
                <w:rFonts w:ascii="Times New Roman" w:eastAsia="Times New Roman" w:hAnsi="Times New Roman" w:cs="Times New Roman"/>
                <w:i/>
                <w:color w:val="auto"/>
              </w:rPr>
              <w:t>№ 055-7789).</w:t>
            </w:r>
          </w:p>
        </w:tc>
      </w:tr>
      <w:tr w:rsidR="00965A55" w:rsidRPr="00965A55" w14:paraId="1902B497" w14:textId="77777777" w:rsidTr="00B31981">
        <w:trPr>
          <w:cantSplit/>
        </w:trPr>
        <w:tc>
          <w:tcPr>
            <w:tcW w:w="3227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</w:tcPr>
          <w:p w14:paraId="29B828D1" w14:textId="2C6B6FD4" w:rsidR="00592B62" w:rsidRPr="00965A55" w:rsidRDefault="00592B62" w:rsidP="000B0F13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Генерального плану міста</w:t>
            </w:r>
            <w:r w:rsidR="00580F3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Києва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затвердженого рішенням Київської міської ради </w:t>
            </w:r>
            <w:r w:rsidR="000B0F1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6E027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</w:t>
            </w:r>
            <w:r w:rsidR="000B0F1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 28</w:t>
            </w:r>
            <w:r w:rsidR="00313435">
              <w:rPr>
                <w:rFonts w:ascii="Times New Roman" w:eastAsia="Times New Roman" w:hAnsi="Times New Roman" w:cs="Times New Roman"/>
                <w:i/>
                <w:color w:val="auto"/>
              </w:rPr>
              <w:t>.03.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2002 № 370/1804, земельна ділянка за функціональним призначенням </w:t>
            </w:r>
            <w:r w:rsidR="0038646D" w:rsidRPr="0038646D">
              <w:rPr>
                <w:rFonts w:ascii="Times New Roman" w:eastAsia="Times New Roman" w:hAnsi="Times New Roman" w:cs="Times New Roman"/>
                <w:i/>
                <w:color w:val="auto"/>
              </w:rPr>
              <w:t>належить до території зелених насаджень загального користування (існуючі)</w:t>
            </w:r>
            <w:r w:rsidR="0038646D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DDA78DF" w:rsidR="00592B62" w:rsidRPr="00965A55" w:rsidRDefault="006346C9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592B62" w:rsidRPr="00965A55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</w:t>
            </w:r>
            <w:r w:rsidR="00F57C06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2DE3D7D4" w14:textId="77777777" w:rsidTr="00B31981">
        <w:trPr>
          <w:cantSplit/>
        </w:trPr>
        <w:tc>
          <w:tcPr>
            <w:tcW w:w="3227" w:type="dxa"/>
          </w:tcPr>
          <w:p w14:paraId="25462EC6" w14:textId="5C61532F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6F5A7709" w14:textId="77777777" w:rsidR="00592B62" w:rsidRDefault="00A70EC2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не входить до зеленої </w:t>
            </w:r>
            <w:r w:rsidR="006346C9" w:rsidRPr="00965A55">
              <w:rPr>
                <w:rFonts w:ascii="Times New Roman" w:hAnsi="Times New Roman" w:cs="Times New Roman"/>
                <w:i/>
                <w:color w:val="auto"/>
              </w:rPr>
              <w:t>зони.</w:t>
            </w:r>
          </w:p>
          <w:p w14:paraId="107D3195" w14:textId="79E7AF3A" w:rsidR="009E3977" w:rsidRPr="00965A55" w:rsidRDefault="009E3977" w:rsidP="000B0F13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592B62" w:rsidRPr="00965A55" w14:paraId="474BF359" w14:textId="77777777" w:rsidTr="00B31981">
        <w:trPr>
          <w:cantSplit/>
        </w:trPr>
        <w:tc>
          <w:tcPr>
            <w:tcW w:w="3227" w:type="dxa"/>
          </w:tcPr>
          <w:p w14:paraId="18DBAA6C" w14:textId="389062B6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4FAE3C17" w14:textId="77777777" w:rsidR="0038646D" w:rsidRPr="00A61118" w:rsidRDefault="0038646D" w:rsidP="0038646D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shd w:val="clear" w:color="auto" w:fill="FFFFFF"/>
              </w:rPr>
              <w:t xml:space="preserve">   Заявницею подано документи, що вона є ветераном війни – учасником бойових дій.</w:t>
            </w:r>
          </w:p>
          <w:p w14:paraId="6A442E5F" w14:textId="0309D0CB" w:rsidR="0038646D" w:rsidRPr="00A61118" w:rsidRDefault="0038646D" w:rsidP="0038646D">
            <w:pPr>
              <w:jc w:val="both"/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</w:pPr>
            <w:r w:rsidRPr="00A61118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 xml:space="preserve">   Земельна ділянка сформована та зареєстрована в Державному земельному кадастрі на підставі проєкту землеустрою щодо відведення земельної ділянки громадянину </w:t>
            </w:r>
            <w:r w:rsidRPr="0038646D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Полуляху А. Г.</w:t>
            </w:r>
            <w:r w:rsidRPr="00A61118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, з кодом виду цільового призначення – 02.01 для будівництва і обслуговування житлового будинку, господарських будівель і споруд (присадибна ділянка).</w:t>
            </w:r>
          </w:p>
          <w:p w14:paraId="13E0E5C5" w14:textId="77777777" w:rsidR="0038646D" w:rsidRPr="00A61118" w:rsidRDefault="0038646D" w:rsidP="0038646D">
            <w:pPr>
              <w:ind w:firstLine="173"/>
              <w:jc w:val="both"/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</w:pPr>
            <w:r w:rsidRPr="00A61118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Рішення про передачу</w:t>
            </w:r>
            <w:r w:rsidRPr="00A61118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зазначеної земельної ділянки у власність або у користування будь-яким фізичним або юридичним особам за поданням Департаменту земельних ресурсів виконавчого органу Київської міської (Київської міської державної адміністрації) Київська міська рада не приймала.</w:t>
            </w:r>
          </w:p>
          <w:p w14:paraId="35DB8099" w14:textId="77777777" w:rsidR="0038646D" w:rsidRPr="00A61118" w:rsidRDefault="0038646D" w:rsidP="0038646D">
            <w:pPr>
              <w:jc w:val="both"/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</w:pPr>
            <w:r w:rsidRPr="00A61118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 xml:space="preserve">   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проєкту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 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40E132BE" w14:textId="77777777" w:rsidR="0038646D" w:rsidRPr="00A61118" w:rsidRDefault="0038646D" w:rsidP="0038646D">
            <w:pPr>
              <w:jc w:val="both"/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</w:pPr>
            <w:r w:rsidRPr="00A61118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 xml:space="preserve">   Зазначене підтверджується, зокрема, рішеннями Верховного Суду від 28.04.2021</w:t>
            </w:r>
            <w:r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 xml:space="preserve"> у справі № 826/8857/16, </w:t>
            </w:r>
            <w:r w:rsidRPr="00A61118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від 17.04.2018 у справі № 826/8107/16, від 16.09.2021 у справі № 826/8847/16.</w:t>
            </w:r>
          </w:p>
          <w:p w14:paraId="3E25B2DF" w14:textId="1A646F9A" w:rsidR="002500BB" w:rsidRPr="00965A55" w:rsidRDefault="0038646D" w:rsidP="0038646D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A61118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  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575F69D" w14:textId="77777777" w:rsidR="00765699" w:rsidRPr="00965A55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FBB19E0" w14:textId="73332E7C" w:rsidR="00114807" w:rsidRDefault="00D54F03" w:rsidP="00032702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>
        <w:rPr>
          <w:color w:val="auto"/>
          <w:sz w:val="24"/>
          <w:szCs w:val="24"/>
        </w:rPr>
        <w:t>т</w:t>
      </w:r>
      <w:r w:rsidRPr="00965A55">
        <w:rPr>
          <w:color w:val="auto"/>
          <w:sz w:val="24"/>
          <w:szCs w:val="24"/>
        </w:rPr>
        <w:t>ями 9, 118 Земельного кодексу України</w:t>
      </w:r>
      <w:r w:rsidR="00114807" w:rsidRPr="00965A55">
        <w:rPr>
          <w:color w:val="auto"/>
          <w:sz w:val="24"/>
          <w:szCs w:val="24"/>
        </w:rPr>
        <w:t>.</w:t>
      </w:r>
    </w:p>
    <w:p w14:paraId="5878381F" w14:textId="54E927CE" w:rsidR="009F1DC8" w:rsidRDefault="0038646D" w:rsidP="009F1DC8">
      <w:pPr>
        <w:pStyle w:val="1"/>
        <w:shd w:val="clear" w:color="auto" w:fill="auto"/>
        <w:spacing w:after="0"/>
        <w:ind w:firstLine="426"/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t xml:space="preserve">Проєкт рішення </w:t>
      </w:r>
      <w:r w:rsidR="00CA1DB1" w:rsidRPr="00CA1DB1">
        <w:rPr>
          <w:sz w:val="24"/>
          <w:szCs w:val="24"/>
        </w:rPr>
        <w:t>не містить інформацію з обмеженим доступом у розумінні статті 6 Закону України «Про доступ до публічної інформації».</w:t>
      </w:r>
      <w:r w:rsidR="009F1DC8" w:rsidRPr="009F1DC8">
        <w:rPr>
          <w:color w:val="auto"/>
          <w:sz w:val="24"/>
          <w:szCs w:val="24"/>
        </w:rPr>
        <w:t xml:space="preserve"> </w:t>
      </w:r>
    </w:p>
    <w:p w14:paraId="7175CFDE" w14:textId="531E9CF5" w:rsidR="009F1DC8" w:rsidRPr="00965A55" w:rsidRDefault="009F1DC8" w:rsidP="009F1DC8">
      <w:pPr>
        <w:pStyle w:val="1"/>
        <w:shd w:val="clear" w:color="auto" w:fill="auto"/>
        <w:spacing w:after="120"/>
        <w:ind w:firstLine="426"/>
        <w:jc w:val="both"/>
        <w:rPr>
          <w:color w:val="auto"/>
          <w:sz w:val="24"/>
          <w:szCs w:val="24"/>
        </w:rPr>
      </w:pPr>
      <w:r w:rsidRPr="00C40C5C">
        <w:rPr>
          <w:color w:val="auto"/>
          <w:sz w:val="24"/>
          <w:szCs w:val="24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FE4FE87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before="240" w:after="40"/>
        <w:ind w:firstLine="42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2F0541A2" w14:textId="77777777" w:rsidR="00114807" w:rsidRPr="00965A55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1918FDAF" w14:textId="7CDE4CED" w:rsidR="00114807" w:rsidRDefault="00C9554E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Рішення не тягне за собою</w:t>
      </w:r>
      <w:r w:rsidR="00831BB1" w:rsidRPr="00965A55">
        <w:rPr>
          <w:color w:val="auto"/>
          <w:sz w:val="24"/>
          <w:szCs w:val="24"/>
        </w:rPr>
        <w:t xml:space="preserve"> жодних соціально-економічних та</w:t>
      </w:r>
      <w:r w:rsidRPr="00965A55">
        <w:rPr>
          <w:color w:val="auto"/>
          <w:sz w:val="24"/>
          <w:szCs w:val="24"/>
        </w:rPr>
        <w:t xml:space="preserve"> інших наслідків.</w:t>
      </w:r>
    </w:p>
    <w:p w14:paraId="132C2EAD" w14:textId="6BA8B2C7" w:rsidR="000B0DF2" w:rsidRPr="003B5FC9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38646D">
        <w:rPr>
          <w:bCs/>
          <w:color w:val="auto"/>
          <w:sz w:val="20"/>
          <w:szCs w:val="20"/>
          <w:lang w:val="ru-RU"/>
        </w:rPr>
        <w:t>Валентина ПЕЛИХ</w:t>
      </w:r>
    </w:p>
    <w:p w14:paraId="41DF6CC3" w14:textId="77777777" w:rsidR="000B0F13" w:rsidRDefault="000B0F13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035DF1F5" w14:textId="72D68AC2" w:rsidR="000B0DF2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земельних ресурсів</w:t>
            </w:r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0B0F13">
      <w:headerReference w:type="default" r:id="rId10"/>
      <w:footerReference w:type="default" r:id="rId11"/>
      <w:pgSz w:w="11907" w:h="16839" w:code="9"/>
      <w:pgMar w:top="1134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9D7A0" w14:textId="77777777" w:rsidR="00F5633B" w:rsidRDefault="00F5633B">
      <w:r>
        <w:separator/>
      </w:r>
    </w:p>
  </w:endnote>
  <w:endnote w:type="continuationSeparator" w:id="0">
    <w:p w14:paraId="7CF86332" w14:textId="77777777" w:rsidR="00F5633B" w:rsidRDefault="00F56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9B406" w14:textId="77777777" w:rsidR="00F5633B" w:rsidRDefault="00F5633B"/>
  </w:footnote>
  <w:footnote w:type="continuationSeparator" w:id="0">
    <w:p w14:paraId="65024E5A" w14:textId="77777777" w:rsidR="00F5633B" w:rsidRDefault="00F563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C3D6C" w14:textId="10E46364" w:rsidR="00862990" w:rsidRDefault="0021257C" w:rsidP="0021257C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D647C5">
      <w:rPr>
        <w:sz w:val="12"/>
        <w:szCs w:val="12"/>
      </w:rPr>
      <w:t xml:space="preserve">            </w:t>
    </w:r>
    <w:r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38646D">
      <w:rPr>
        <w:sz w:val="12"/>
        <w:szCs w:val="12"/>
        <w:lang w:val="ru-RU"/>
      </w:rPr>
      <w:t>ПЗН-58966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11.10.2023</w:t>
    </w:r>
    <w:r w:rsidR="00862990">
      <w:rPr>
        <w:sz w:val="12"/>
        <w:szCs w:val="12"/>
      </w:rPr>
      <w:t xml:space="preserve"> до </w:t>
    </w:r>
    <w:r w:rsidR="00547BBC">
      <w:rPr>
        <w:sz w:val="12"/>
        <w:szCs w:val="12"/>
      </w:rPr>
      <w:t>справи</w:t>
    </w:r>
    <w:r w:rsidR="00862990">
      <w:rPr>
        <w:sz w:val="12"/>
        <w:szCs w:val="12"/>
      </w:rPr>
      <w:t xml:space="preserve"> 659530199</w:t>
    </w:r>
  </w:p>
  <w:p w14:paraId="2CBD23C3" w14:textId="179BCF07" w:rsidR="00862990" w:rsidRPr="00C77937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C77937">
      <w:rPr>
        <w:rFonts w:ascii="Times New Roman" w:hAnsi="Times New Roman" w:cs="Times New Roman"/>
        <w:sz w:val="12"/>
        <w:szCs w:val="12"/>
      </w:rPr>
      <w:t>Сторінка</w:t>
    </w:r>
    <w:r w:rsidR="008F2FF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C77937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77937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98566F" w:rsidRPr="0098566F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43900834">
    <w:abstractNumId w:val="1"/>
  </w:num>
  <w:num w:numId="2" w16cid:durableId="35393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681"/>
    <w:rsid w:val="000214BA"/>
    <w:rsid w:val="00024B79"/>
    <w:rsid w:val="0002753D"/>
    <w:rsid w:val="00031F5C"/>
    <w:rsid w:val="00032702"/>
    <w:rsid w:val="0004012D"/>
    <w:rsid w:val="0004214F"/>
    <w:rsid w:val="000509FF"/>
    <w:rsid w:val="00082014"/>
    <w:rsid w:val="00085E58"/>
    <w:rsid w:val="0009677A"/>
    <w:rsid w:val="0009722A"/>
    <w:rsid w:val="000A3FAA"/>
    <w:rsid w:val="000B0DF2"/>
    <w:rsid w:val="000B0F13"/>
    <w:rsid w:val="00114807"/>
    <w:rsid w:val="00115269"/>
    <w:rsid w:val="00117504"/>
    <w:rsid w:val="00130485"/>
    <w:rsid w:val="00171641"/>
    <w:rsid w:val="00181F6D"/>
    <w:rsid w:val="00182246"/>
    <w:rsid w:val="001932B6"/>
    <w:rsid w:val="00193F29"/>
    <w:rsid w:val="001B0DB6"/>
    <w:rsid w:val="001C04C8"/>
    <w:rsid w:val="001D047A"/>
    <w:rsid w:val="001D2CA2"/>
    <w:rsid w:val="001D31E8"/>
    <w:rsid w:val="001F0CE6"/>
    <w:rsid w:val="001F71B4"/>
    <w:rsid w:val="0021257C"/>
    <w:rsid w:val="00216505"/>
    <w:rsid w:val="002438BA"/>
    <w:rsid w:val="002500BB"/>
    <w:rsid w:val="002533EF"/>
    <w:rsid w:val="00295BD9"/>
    <w:rsid w:val="00297E23"/>
    <w:rsid w:val="002B01AA"/>
    <w:rsid w:val="002B5CBE"/>
    <w:rsid w:val="002C460B"/>
    <w:rsid w:val="003047FC"/>
    <w:rsid w:val="00313435"/>
    <w:rsid w:val="00337C6C"/>
    <w:rsid w:val="003418E5"/>
    <w:rsid w:val="00347B41"/>
    <w:rsid w:val="00351B67"/>
    <w:rsid w:val="00357926"/>
    <w:rsid w:val="0038646D"/>
    <w:rsid w:val="00391F80"/>
    <w:rsid w:val="003B5FC9"/>
    <w:rsid w:val="003D4C16"/>
    <w:rsid w:val="003F51E8"/>
    <w:rsid w:val="00403C2F"/>
    <w:rsid w:val="00440231"/>
    <w:rsid w:val="00442E9D"/>
    <w:rsid w:val="004900B1"/>
    <w:rsid w:val="004B7C55"/>
    <w:rsid w:val="004C56B2"/>
    <w:rsid w:val="004F0681"/>
    <w:rsid w:val="004F176B"/>
    <w:rsid w:val="0050556E"/>
    <w:rsid w:val="005070E1"/>
    <w:rsid w:val="005279DB"/>
    <w:rsid w:val="00547BBC"/>
    <w:rsid w:val="0055002C"/>
    <w:rsid w:val="00580F3E"/>
    <w:rsid w:val="00592102"/>
    <w:rsid w:val="00592B62"/>
    <w:rsid w:val="00597169"/>
    <w:rsid w:val="005B107F"/>
    <w:rsid w:val="005C41F5"/>
    <w:rsid w:val="005C435C"/>
    <w:rsid w:val="005D6F24"/>
    <w:rsid w:val="00604821"/>
    <w:rsid w:val="006346C9"/>
    <w:rsid w:val="00637B70"/>
    <w:rsid w:val="00644BD5"/>
    <w:rsid w:val="00646BEA"/>
    <w:rsid w:val="00667A11"/>
    <w:rsid w:val="00677C84"/>
    <w:rsid w:val="006A7D4C"/>
    <w:rsid w:val="006B5EC0"/>
    <w:rsid w:val="006D620F"/>
    <w:rsid w:val="006D6433"/>
    <w:rsid w:val="006E0272"/>
    <w:rsid w:val="006E27C8"/>
    <w:rsid w:val="006E644A"/>
    <w:rsid w:val="0070402C"/>
    <w:rsid w:val="00731DC2"/>
    <w:rsid w:val="00737C96"/>
    <w:rsid w:val="00742DB1"/>
    <w:rsid w:val="007473C1"/>
    <w:rsid w:val="00760B82"/>
    <w:rsid w:val="007610F8"/>
    <w:rsid w:val="00765699"/>
    <w:rsid w:val="00774161"/>
    <w:rsid w:val="007901B2"/>
    <w:rsid w:val="00796AF9"/>
    <w:rsid w:val="007A4BD3"/>
    <w:rsid w:val="007C0F1E"/>
    <w:rsid w:val="007D3493"/>
    <w:rsid w:val="007D36D0"/>
    <w:rsid w:val="00803806"/>
    <w:rsid w:val="008067C7"/>
    <w:rsid w:val="00812652"/>
    <w:rsid w:val="00816AD3"/>
    <w:rsid w:val="00822960"/>
    <w:rsid w:val="00826937"/>
    <w:rsid w:val="00831BB1"/>
    <w:rsid w:val="00862990"/>
    <w:rsid w:val="00862B88"/>
    <w:rsid w:val="008861F0"/>
    <w:rsid w:val="008A2DE7"/>
    <w:rsid w:val="008A7300"/>
    <w:rsid w:val="008B53BA"/>
    <w:rsid w:val="008C60B2"/>
    <w:rsid w:val="008E62AB"/>
    <w:rsid w:val="008F2FF1"/>
    <w:rsid w:val="00944CB1"/>
    <w:rsid w:val="0095622E"/>
    <w:rsid w:val="00965A55"/>
    <w:rsid w:val="0098566F"/>
    <w:rsid w:val="009872A6"/>
    <w:rsid w:val="009A397A"/>
    <w:rsid w:val="009A41DA"/>
    <w:rsid w:val="009E0CD8"/>
    <w:rsid w:val="009E3977"/>
    <w:rsid w:val="009F1DC8"/>
    <w:rsid w:val="00A13FE5"/>
    <w:rsid w:val="00A34E3F"/>
    <w:rsid w:val="00A43A8F"/>
    <w:rsid w:val="00A47B0D"/>
    <w:rsid w:val="00A66ED7"/>
    <w:rsid w:val="00A70EC2"/>
    <w:rsid w:val="00A723F2"/>
    <w:rsid w:val="00A7535A"/>
    <w:rsid w:val="00A86F7B"/>
    <w:rsid w:val="00A8711C"/>
    <w:rsid w:val="00AA0E93"/>
    <w:rsid w:val="00AA2455"/>
    <w:rsid w:val="00AB11CF"/>
    <w:rsid w:val="00AC5142"/>
    <w:rsid w:val="00AC7E61"/>
    <w:rsid w:val="00AE208D"/>
    <w:rsid w:val="00AE450B"/>
    <w:rsid w:val="00B1344E"/>
    <w:rsid w:val="00B31981"/>
    <w:rsid w:val="00B5163D"/>
    <w:rsid w:val="00B80C9C"/>
    <w:rsid w:val="00B962AB"/>
    <w:rsid w:val="00BA7212"/>
    <w:rsid w:val="00BB2AE1"/>
    <w:rsid w:val="00BB4F8F"/>
    <w:rsid w:val="00BB6436"/>
    <w:rsid w:val="00BF0B19"/>
    <w:rsid w:val="00BF740C"/>
    <w:rsid w:val="00C33594"/>
    <w:rsid w:val="00C40C5C"/>
    <w:rsid w:val="00C43286"/>
    <w:rsid w:val="00C5407A"/>
    <w:rsid w:val="00C637AA"/>
    <w:rsid w:val="00C77937"/>
    <w:rsid w:val="00C86D17"/>
    <w:rsid w:val="00C9290C"/>
    <w:rsid w:val="00C9554E"/>
    <w:rsid w:val="00C97F46"/>
    <w:rsid w:val="00CA1DB1"/>
    <w:rsid w:val="00CC21F5"/>
    <w:rsid w:val="00CC6FB9"/>
    <w:rsid w:val="00D23EC9"/>
    <w:rsid w:val="00D35106"/>
    <w:rsid w:val="00D53CBF"/>
    <w:rsid w:val="00D54F03"/>
    <w:rsid w:val="00D6030F"/>
    <w:rsid w:val="00D647C5"/>
    <w:rsid w:val="00D72295"/>
    <w:rsid w:val="00D75428"/>
    <w:rsid w:val="00DC1064"/>
    <w:rsid w:val="00DC6EFC"/>
    <w:rsid w:val="00DD18F4"/>
    <w:rsid w:val="00DD788D"/>
    <w:rsid w:val="00DF6F41"/>
    <w:rsid w:val="00E869E4"/>
    <w:rsid w:val="00EA2247"/>
    <w:rsid w:val="00EA459D"/>
    <w:rsid w:val="00EA49AA"/>
    <w:rsid w:val="00EB7DB9"/>
    <w:rsid w:val="00ED1708"/>
    <w:rsid w:val="00EF153B"/>
    <w:rsid w:val="00EF7797"/>
    <w:rsid w:val="00F23BA6"/>
    <w:rsid w:val="00F31C60"/>
    <w:rsid w:val="00F336A8"/>
    <w:rsid w:val="00F47E79"/>
    <w:rsid w:val="00F5633B"/>
    <w:rsid w:val="00F57C06"/>
    <w:rsid w:val="00F81097"/>
    <w:rsid w:val="00F9161A"/>
    <w:rsid w:val="00FA7726"/>
    <w:rsid w:val="00FC0600"/>
    <w:rsid w:val="00FC5C82"/>
    <w:rsid w:val="00FD5FA1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  <w:style w:type="paragraph" w:styleId="23">
    <w:name w:val="Body Text 2"/>
    <w:basedOn w:val="a"/>
    <w:link w:val="24"/>
    <w:rsid w:val="0038646D"/>
    <w:pPr>
      <w:framePr w:w="6057" w:h="1441" w:hSpace="180" w:wrap="around" w:vAnchor="text" w:hAnchor="page" w:x="1729" w:y="-2"/>
      <w:widowControl/>
      <w:jc w:val="both"/>
    </w:pPr>
    <w:rPr>
      <w:rFonts w:ascii="Times New Roman" w:eastAsia="Times New Roman" w:hAnsi="Times New Roman" w:cs="Times New Roman"/>
      <w:color w:val="auto"/>
      <w:szCs w:val="20"/>
      <w:lang w:val="ru-RU" w:eastAsia="ru-RU" w:bidi="ar-SA"/>
    </w:rPr>
  </w:style>
  <w:style w:type="character" w:customStyle="1" w:styleId="24">
    <w:name w:val="Основний текст 2 Знак"/>
    <w:basedOn w:val="a0"/>
    <w:link w:val="23"/>
    <w:rsid w:val="0038646D"/>
    <w:rPr>
      <w:rFonts w:ascii="Times New Roman" w:eastAsia="Times New Roman" w:hAnsi="Times New Roman" w:cs="Times New Roman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4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olena.prokop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3094</Words>
  <Characters>1764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відмова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4849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dc:creator>Сомок Олена Олександрівна</dc:creator>
  <cp:lastModifiedBy>Корнійчук Олеся Михайлівна</cp:lastModifiedBy>
  <cp:revision>2</cp:revision>
  <cp:lastPrinted>2023-10-30T11:19:00Z</cp:lastPrinted>
  <dcterms:created xsi:type="dcterms:W3CDTF">2023-10-31T12:34:00Z</dcterms:created>
  <dcterms:modified xsi:type="dcterms:W3CDTF">2023-10-31T12:34:00Z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2023-10-31T12:34:54Z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cfad76c9-d1ba-477e-b7e6-e064a96c6099</vt:lpwstr>
  </property>
  <property fmtid="{D5CDD505-2E9C-101B-9397-08002B2CF9AE}" pid="8" name="MSIP_Label_defa4170-0d19-0005-0004-bc88714345d2_ContentBits">
    <vt:lpwstr>0</vt:lpwstr>
  </property>
</Properties>
</file>