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653130586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653130586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55B8050B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186C77">
        <w:rPr>
          <w:b/>
          <w:bCs/>
          <w:sz w:val="24"/>
          <w:szCs w:val="24"/>
          <w:lang w:val="ru-RU"/>
        </w:rPr>
        <w:t>-67538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186C77">
        <w:rPr>
          <w:b/>
          <w:bCs/>
          <w:sz w:val="24"/>
          <w:szCs w:val="24"/>
          <w:lang w:val="ru-RU"/>
        </w:rPr>
        <w:t>25.06.2024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8EB4606" w14:textId="5ED31F41" w:rsidR="00186C77" w:rsidRPr="00694D51" w:rsidRDefault="00186C77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186C77">
        <w:rPr>
          <w:b/>
          <w:i/>
          <w:sz w:val="24"/>
          <w:szCs w:val="24"/>
        </w:rPr>
        <w:t>Про поновлення фізичній особі-підприємцю Ковальчуку Аркадію Олександровичу договору оренди земельної ділянки</w:t>
      </w:r>
      <w:r>
        <w:rPr>
          <w:b/>
          <w:i/>
          <w:sz w:val="24"/>
          <w:szCs w:val="24"/>
        </w:rPr>
        <w:t xml:space="preserve">                         </w:t>
      </w:r>
      <w:r w:rsidRPr="00186C77">
        <w:rPr>
          <w:b/>
          <w:i/>
          <w:sz w:val="24"/>
          <w:szCs w:val="24"/>
        </w:rPr>
        <w:t xml:space="preserve"> від 19 березня 2008 року № 66-6-00458 (зі змінами) для будівництва</w:t>
      </w:r>
      <w:r w:rsidR="00F71782">
        <w:rPr>
          <w:b/>
          <w:i/>
          <w:sz w:val="24"/>
          <w:szCs w:val="24"/>
        </w:rPr>
        <w:t>,</w:t>
      </w:r>
      <w:r w:rsidRPr="00186C77">
        <w:rPr>
          <w:b/>
          <w:i/>
          <w:sz w:val="24"/>
          <w:szCs w:val="24"/>
        </w:rPr>
        <w:t xml:space="preserve"> </w:t>
      </w:r>
      <w:r w:rsidR="00A1182E">
        <w:rPr>
          <w:b/>
          <w:i/>
          <w:sz w:val="24"/>
          <w:szCs w:val="24"/>
        </w:rPr>
        <w:t>експлуатації та</w:t>
      </w:r>
      <w:r w:rsidRPr="00186C77">
        <w:rPr>
          <w:b/>
          <w:i/>
          <w:sz w:val="24"/>
          <w:szCs w:val="24"/>
        </w:rPr>
        <w:t xml:space="preserve"> обслуговування </w:t>
      </w:r>
      <w:r w:rsidR="00A1182E">
        <w:rPr>
          <w:b/>
          <w:i/>
          <w:sz w:val="24"/>
          <w:szCs w:val="24"/>
        </w:rPr>
        <w:t>магазину (торговельного павільйону)</w:t>
      </w:r>
      <w:r w:rsidRPr="00186C77">
        <w:rPr>
          <w:b/>
          <w:i/>
          <w:sz w:val="24"/>
          <w:szCs w:val="24"/>
        </w:rPr>
        <w:t xml:space="preserve">  </w:t>
      </w:r>
      <w:r w:rsidR="00413431">
        <w:rPr>
          <w:b/>
          <w:i/>
          <w:sz w:val="24"/>
          <w:szCs w:val="24"/>
        </w:rPr>
        <w:t>на</w:t>
      </w:r>
      <w:r w:rsidRPr="00186C77">
        <w:rPr>
          <w:b/>
          <w:i/>
          <w:sz w:val="24"/>
          <w:szCs w:val="24"/>
        </w:rPr>
        <w:t xml:space="preserve"> </w:t>
      </w:r>
      <w:proofErr w:type="spellStart"/>
      <w:r w:rsidRPr="00186C77">
        <w:rPr>
          <w:b/>
          <w:i/>
          <w:sz w:val="24"/>
          <w:szCs w:val="24"/>
        </w:rPr>
        <w:t>просп</w:t>
      </w:r>
      <w:proofErr w:type="spellEnd"/>
      <w:r w:rsidRPr="00186C77">
        <w:rPr>
          <w:b/>
          <w:i/>
          <w:sz w:val="24"/>
          <w:szCs w:val="24"/>
        </w:rPr>
        <w:t>. Соборності, 1-Г у Дніпровському районі м.</w:t>
      </w:r>
      <w:r w:rsidR="00A1182E">
        <w:rPr>
          <w:b/>
          <w:i/>
          <w:sz w:val="24"/>
          <w:szCs w:val="24"/>
        </w:rPr>
        <w:t> </w:t>
      </w:r>
      <w:r w:rsidRPr="00186C77">
        <w:rPr>
          <w:b/>
          <w:i/>
          <w:sz w:val="24"/>
          <w:szCs w:val="24"/>
        </w:rPr>
        <w:t>Києва</w:t>
      </w:r>
    </w:p>
    <w:p w14:paraId="04A53D07" w14:textId="7DAE5817" w:rsidR="00694D51" w:rsidRPr="00FC32B6" w:rsidRDefault="00935733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Фізич</w:t>
      </w:r>
      <w:r w:rsidR="007B72F8" w:rsidRPr="00037B84">
        <w:rPr>
          <w:sz w:val="24"/>
          <w:szCs w:val="24"/>
        </w:rPr>
        <w:t>на особа</w:t>
      </w:r>
      <w:r w:rsidR="00D60144">
        <w:rPr>
          <w:sz w:val="24"/>
          <w:szCs w:val="24"/>
        </w:rPr>
        <w:t>.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27D7DF00" w:rsidR="00E94376" w:rsidRPr="00056A2A" w:rsidRDefault="008B0EF2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Прізвище, ім’я, по-батькові</w:t>
            </w:r>
          </w:p>
        </w:tc>
        <w:tc>
          <w:tcPr>
            <w:tcW w:w="6662" w:type="dxa"/>
          </w:tcPr>
          <w:p w14:paraId="3155C886" w14:textId="4423938B" w:rsidR="008B0EF2" w:rsidRDefault="00C55118" w:rsidP="00FF0A55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  <w:lang w:bidi="ar-SA"/>
              </w:rPr>
            </w:pPr>
            <w:r w:rsidRPr="00E14097">
              <w:rPr>
                <w:i/>
                <w:sz w:val="24"/>
                <w:szCs w:val="24"/>
              </w:rPr>
              <w:t>Ковальчук Аркадій Олександрович</w:t>
            </w:r>
            <w:r w:rsidR="00186C77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</w:p>
          <w:p w14:paraId="3F99415B" w14:textId="299A8C88" w:rsidR="00E94376" w:rsidRPr="000B1E6A" w:rsidRDefault="00186C77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(далі </w:t>
            </w:r>
            <w:r w:rsidR="008B0EF2">
              <w:rPr>
                <w:i/>
                <w:color w:val="auto"/>
                <w:sz w:val="24"/>
                <w:szCs w:val="24"/>
                <w:lang w:bidi="ar-SA"/>
              </w:rPr>
              <w:t>–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8B0EF2">
              <w:rPr>
                <w:i/>
                <w:color w:val="auto"/>
                <w:sz w:val="24"/>
                <w:szCs w:val="24"/>
                <w:lang w:bidi="ar-SA"/>
              </w:rPr>
              <w:t>ФОП Ковальчук А.О.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8B0EF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30.05.2024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653130586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8000000000:63:085:0033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246C22BF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просп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. Соборності, 1-Г у Дніпровському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186C77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0,0152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3F96939" w:rsidR="006764C8" w:rsidRPr="00186C77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5769B6" w:rsidRPr="00186C77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186C77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186C77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A1182E" w:rsidRPr="00186C77">
              <w:rPr>
                <w:b/>
                <w:i/>
                <w:sz w:val="24"/>
                <w:szCs w:val="24"/>
              </w:rPr>
              <w:t>для будівництва</w:t>
            </w:r>
            <w:r w:rsidR="00F71782">
              <w:rPr>
                <w:b/>
                <w:i/>
                <w:sz w:val="24"/>
                <w:szCs w:val="24"/>
              </w:rPr>
              <w:t>,</w:t>
            </w:r>
            <w:r w:rsidR="00A1182E" w:rsidRPr="00186C77">
              <w:rPr>
                <w:b/>
                <w:i/>
                <w:sz w:val="24"/>
                <w:szCs w:val="24"/>
              </w:rPr>
              <w:t xml:space="preserve"> </w:t>
            </w:r>
            <w:r w:rsidR="00A1182E">
              <w:rPr>
                <w:b/>
                <w:i/>
                <w:sz w:val="24"/>
                <w:szCs w:val="24"/>
              </w:rPr>
              <w:t>експлуатації та</w:t>
            </w:r>
            <w:r w:rsidR="00A1182E" w:rsidRPr="00186C77">
              <w:rPr>
                <w:b/>
                <w:i/>
                <w:sz w:val="24"/>
                <w:szCs w:val="24"/>
              </w:rPr>
              <w:t xml:space="preserve"> обслуговування </w:t>
            </w:r>
            <w:r w:rsidR="00A1182E">
              <w:rPr>
                <w:b/>
                <w:i/>
                <w:sz w:val="24"/>
                <w:szCs w:val="24"/>
              </w:rPr>
              <w:t>магазину (торговельного павільйону</w:t>
            </w:r>
            <w:r w:rsidR="009555F8">
              <w:rPr>
                <w:b/>
                <w:i/>
                <w:sz w:val="24"/>
                <w:szCs w:val="24"/>
              </w:rPr>
              <w:t>)</w:t>
            </w:r>
            <w:r w:rsidR="00A1182E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6C58FDF2" w:rsidR="006D7E33" w:rsidRPr="0033417F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8B0EF2">
              <w:rPr>
                <w:b/>
                <w:i/>
                <w:sz w:val="24"/>
                <w:szCs w:val="24"/>
                <w:shd w:val="clear" w:color="auto" w:fill="FFFFFF"/>
              </w:rPr>
              <w:t>793 849 грн 22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325167" w14:paraId="3019DF99" w14:textId="77777777" w:rsidTr="00325167">
        <w:tc>
          <w:tcPr>
            <w:tcW w:w="2972" w:type="dxa"/>
          </w:tcPr>
          <w:p w14:paraId="57AE7F5B" w14:textId="77777777" w:rsidR="00325167" w:rsidRPr="00776E89" w:rsidRDefault="00325167" w:rsidP="0032516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CECB155" w14:textId="5C589E2C" w:rsidR="00325167" w:rsidRDefault="00325167" w:rsidP="00325167">
            <w:pPr>
              <w:pStyle w:val="a7"/>
              <w:shd w:val="clear" w:color="auto" w:fill="auto"/>
              <w:ind w:right="283"/>
              <w:rPr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57" w:type="dxa"/>
          </w:tcPr>
          <w:p w14:paraId="30E3382A" w14:textId="77777777" w:rsidR="002253A0" w:rsidRDefault="00325167" w:rsidP="002253A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2253A0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</w:rPr>
              <w:t>Згідно з актом обстеження земельної ділянки від 13.06.2024 №</w:t>
            </w:r>
            <w:r w:rsidR="002253A0">
              <w:rPr>
                <w:b w:val="0"/>
                <w:bCs w:val="0"/>
                <w:i/>
                <w:sz w:val="24"/>
                <w:szCs w:val="24"/>
              </w:rPr>
              <w:t> 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ДК/134-АО/2024 на земельній ділянці розміщується комплекс торгівельних споруд, які використовуються як магазин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зоотоварів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>, магазин одягу, магазин квітів, перукарня, кофейня та обмін валют. Ділянка не огороджена та не охороняється.</w:t>
            </w:r>
          </w:p>
          <w:p w14:paraId="6F5BCECF" w14:textId="64D4764C" w:rsidR="00325167" w:rsidRPr="00325167" w:rsidRDefault="00413431" w:rsidP="00413431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 xml:space="preserve">Згідно з наданих матеріалів на земельній ділянці розташована </w:t>
            </w:r>
            <w:r w:rsidRPr="003A7F6B">
              <w:rPr>
                <w:b w:val="0"/>
                <w:bCs w:val="0"/>
                <w:i/>
                <w:color w:val="auto"/>
                <w:sz w:val="24"/>
                <w:szCs w:val="24"/>
              </w:rPr>
              <w:t>нежитлов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а</w:t>
            </w:r>
            <w:r w:rsidRPr="003A7F6B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будівл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я</w:t>
            </w:r>
            <w:r w:rsidRPr="003A7F6B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(літера Е) загальною площею 150,2 </w:t>
            </w:r>
            <w:proofErr w:type="spellStart"/>
            <w:r w:rsidRPr="003A7F6B">
              <w:rPr>
                <w:b w:val="0"/>
                <w:bCs w:val="0"/>
                <w:i/>
                <w:color w:val="auto"/>
                <w:sz w:val="24"/>
                <w:szCs w:val="24"/>
              </w:rPr>
              <w:t>кв.м</w:t>
            </w:r>
            <w:proofErr w:type="spellEnd"/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, яка </w:t>
            </w:r>
            <w:r w:rsidR="00BC3AB3">
              <w:rPr>
                <w:b w:val="0"/>
                <w:bCs w:val="0"/>
                <w:i/>
                <w:color w:val="auto"/>
                <w:sz w:val="24"/>
                <w:szCs w:val="24"/>
              </w:rPr>
              <w:t>відповідно до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2253A0">
              <w:rPr>
                <w:b w:val="0"/>
                <w:bCs w:val="0"/>
                <w:i/>
                <w:sz w:val="24"/>
                <w:szCs w:val="24"/>
              </w:rPr>
              <w:t xml:space="preserve">Державного реєстру речових прав на нерухоме майно </w:t>
            </w:r>
            <w:r>
              <w:rPr>
                <w:b w:val="0"/>
                <w:bCs w:val="0"/>
                <w:i/>
                <w:sz w:val="24"/>
                <w:szCs w:val="24"/>
              </w:rPr>
              <w:t>належить</w:t>
            </w:r>
            <w:r w:rsidR="002253A0"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на </w:t>
            </w:r>
            <w:r w:rsidR="002253A0"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>прав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і</w:t>
            </w:r>
            <w:r w:rsidR="002253A0"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приватної власності</w:t>
            </w:r>
            <w:r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ФОП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 </w:t>
            </w:r>
            <w:r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>Ковальчук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у</w:t>
            </w:r>
            <w:r w:rsidRPr="00CD098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А.О.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3A7F6B">
              <w:rPr>
                <w:b w:val="0"/>
                <w:bCs w:val="0"/>
                <w:i/>
                <w:color w:val="auto"/>
                <w:sz w:val="24"/>
                <w:szCs w:val="24"/>
              </w:rPr>
              <w:t>(реєстраційний номер об’єкта нерухомого майна: 813997280000; номер відомостей про речове право: 12679807; дата державної реєстрації: 03.12.2015)</w:t>
            </w:r>
            <w:r w:rsidR="0072106F">
              <w:rPr>
                <w:b w:val="0"/>
                <w:bCs w:val="0"/>
                <w:i/>
                <w:color w:val="auto"/>
                <w:sz w:val="24"/>
                <w:szCs w:val="24"/>
              </w:rPr>
              <w:t>.</w:t>
            </w:r>
          </w:p>
        </w:tc>
      </w:tr>
    </w:tbl>
    <w:p w14:paraId="4B9B8BE7" w14:textId="77777777" w:rsidR="00325167" w:rsidRPr="00037B84" w:rsidRDefault="00325167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8B0EF2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126F49BA" w:rsidR="00C8310C" w:rsidRPr="00EE137E" w:rsidRDefault="0018193A" w:rsidP="00077BEB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EE137E">
              <w:rPr>
                <w:b w:val="0"/>
                <w:bCs w:val="0"/>
                <w:i/>
                <w:sz w:val="24"/>
                <w:szCs w:val="24"/>
              </w:rPr>
              <w:t>затверджений рішенн</w:t>
            </w:r>
            <w:r w:rsidR="00EF09DB" w:rsidRPr="00EE137E">
              <w:rPr>
                <w:b w:val="0"/>
                <w:bCs w:val="0"/>
                <w:i/>
                <w:sz w:val="24"/>
                <w:szCs w:val="24"/>
              </w:rPr>
              <w:t xml:space="preserve">ям Київської міської ради від 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23.07.2015</w:t>
            </w:r>
            <w:r w:rsidR="00E7338E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EF09DB" w:rsidRPr="00EE137E">
              <w:rPr>
                <w:b w:val="0"/>
                <w:bCs w:val="0"/>
                <w:i/>
                <w:sz w:val="24"/>
                <w:szCs w:val="24"/>
              </w:rPr>
              <w:t xml:space="preserve">№ 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825/16</w:t>
            </w:r>
            <w:r w:rsidR="00CC0AE1">
              <w:rPr>
                <w:b w:val="0"/>
                <w:bCs w:val="0"/>
                <w:i/>
                <w:sz w:val="24"/>
                <w:szCs w:val="24"/>
              </w:rPr>
              <w:t>8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9 «</w:t>
            </w:r>
            <w:r w:rsidR="00C8310C" w:rsidRPr="00C8310C">
              <w:rPr>
                <w:b w:val="0"/>
                <w:bCs w:val="0"/>
                <w:i/>
                <w:sz w:val="24"/>
                <w:szCs w:val="24"/>
              </w:rPr>
              <w:t>Про затвердження детального плану території в  межах проспекту Возз'єднання, Харківського шосе, залізничної колії, вулиці Академіка Шліхтера у Дніпровському районі м. Києва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="00077BEB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077BEB" w:rsidRPr="00CA1180">
              <w:rPr>
                <w:b w:val="0"/>
                <w:bCs w:val="0"/>
                <w:i/>
                <w:color w:val="auto"/>
                <w:sz w:val="24"/>
                <w:szCs w:val="24"/>
              </w:rPr>
              <w:t>згідно з яким функціональне призначення</w:t>
            </w:r>
            <w:r w:rsidR="00FA6B1B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земельної ділянки</w:t>
            </w:r>
            <w:r w:rsidR="00077BEB" w:rsidRPr="00CA118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визначено як територі</w:t>
            </w:r>
            <w:r w:rsidR="00077BEB">
              <w:rPr>
                <w:b w:val="0"/>
                <w:bCs w:val="0"/>
                <w:i/>
                <w:color w:val="auto"/>
                <w:sz w:val="24"/>
                <w:szCs w:val="24"/>
              </w:rPr>
              <w:t>ї</w:t>
            </w:r>
            <w:r w:rsidR="00077BEB" w:rsidRPr="00CA118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3B1F03" w:rsidRPr="006242DB">
              <w:rPr>
                <w:b w:val="0"/>
                <w:bCs w:val="0"/>
                <w:i/>
                <w:sz w:val="24"/>
                <w:szCs w:val="24"/>
              </w:rPr>
              <w:t>житлової середньо</w:t>
            </w:r>
            <w:r w:rsidR="003B1F03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3B1F03" w:rsidRPr="006242DB">
              <w:rPr>
                <w:b w:val="0"/>
                <w:bCs w:val="0"/>
                <w:i/>
                <w:sz w:val="24"/>
                <w:szCs w:val="24"/>
              </w:rPr>
              <w:t xml:space="preserve">- та малоповерхової 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забудов</w:t>
            </w:r>
            <w:r w:rsidR="00077BEB">
              <w:rPr>
                <w:b w:val="0"/>
                <w:bCs w:val="0"/>
                <w:i/>
                <w:sz w:val="24"/>
                <w:szCs w:val="24"/>
              </w:rPr>
              <w:t>и</w:t>
            </w:r>
            <w:r w:rsidR="00C8310C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925A00A" w:rsidR="00823CCF" w:rsidRPr="00EE137E" w:rsidRDefault="006242DB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6242DB">
              <w:rPr>
                <w:b w:val="0"/>
                <w:bCs w:val="0"/>
                <w:i/>
                <w:sz w:val="24"/>
                <w:szCs w:val="24"/>
              </w:rPr>
              <w:t>Території житлової середньо- та малоповерхової забудови (існуючі)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6242D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35391EFB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A50364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186C77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E27CF9" w:rsidRPr="00037B84" w14:paraId="48DB654C" w14:textId="77777777" w:rsidTr="00430CA4">
        <w:trPr>
          <w:cantSplit/>
          <w:trHeight w:val="1413"/>
        </w:trPr>
        <w:tc>
          <w:tcPr>
            <w:tcW w:w="2972" w:type="dxa"/>
          </w:tcPr>
          <w:p w14:paraId="1C8D4059" w14:textId="5101E9E2" w:rsidR="00E27CF9" w:rsidRPr="002F2D3F" w:rsidRDefault="00E27CF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79826BD" w14:textId="23E01E8E" w:rsidR="00E27CF9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відповідно до рішення Київської міської ради від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26.06.2007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975/1636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передавалась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оренду 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>ФОП Ковальчук</w:t>
            </w:r>
            <w:r w:rsidR="009555F8">
              <w:rPr>
                <w:rFonts w:ascii="Times New Roman" w:hAnsi="Times New Roman" w:cs="Times New Roman"/>
                <w:i/>
                <w:color w:val="auto"/>
                <w:lang w:bidi="ar-SA"/>
              </w:rPr>
              <w:t>у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А.О.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Pr="00186C77">
              <w:rPr>
                <w:rFonts w:ascii="Times New Roman" w:eastAsia="Times New Roman" w:hAnsi="Times New Roman" w:cs="Times New Roman"/>
                <w:i/>
                <w:color w:val="auto"/>
              </w:rPr>
              <w:t>для будівництва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 експлуатації</w:t>
            </w:r>
            <w:r w:rsidRPr="00186C7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обслуговування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магазину (торговельного павільйону)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19.03.2008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66-6-00458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312DBA1" w14:textId="77777777" w:rsidR="00E27CF9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45808774" w14:textId="77777777" w:rsidR="00E27CF9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засідання 15.03.2016 (протокол № 6) вирішено поновити вказаний договір на 5 років (договір про поновлення договору оренди земельної ділянки від 23.09.2019 № 291).</w:t>
            </w:r>
          </w:p>
          <w:p w14:paraId="4CCEF731" w14:textId="77777777" w:rsidR="00E27CF9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5B42F746" w14:textId="77777777" w:rsidR="00E27CF9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186C77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23.09.2024.</w:t>
            </w:r>
          </w:p>
          <w:p w14:paraId="35728FC4" w14:textId="77777777" w:rsidR="00E27CF9" w:rsidRDefault="00E27CF9" w:rsidP="00B312AA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  <w:p w14:paraId="20AB0D4C" w14:textId="77777777" w:rsidR="00F10801" w:rsidRDefault="00F10801" w:rsidP="00F108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про виконання умов договору пайової участі  Департаменту економіки та інвестицій </w:t>
            </w:r>
            <w:r w:rsidRPr="00E27CF9">
              <w:rPr>
                <w:rFonts w:ascii="Times New Roman" w:eastAsia="Times New Roman" w:hAnsi="Times New Roman" w:cs="Times New Roman"/>
                <w:i/>
                <w:color w:val="auto"/>
              </w:rPr>
              <w:t>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10.01.2019 № 050/18-223 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>ФОП Ковальчуком А.О. перераховано пайовий внесок у сумі 38 210,88 грн.</w:t>
            </w:r>
          </w:p>
          <w:p w14:paraId="442DD321" w14:textId="77777777" w:rsidR="002562B4" w:rsidRDefault="002562B4" w:rsidP="002562B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07B7B0C7" w14:textId="4311031D" w:rsidR="002562B4" w:rsidRPr="00EE137E" w:rsidRDefault="002562B4" w:rsidP="002562B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У зазначеному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проєкті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рішення Київської міської ради уточнено місце розташування земельної ділянки у зв’язку з присвоєнням об’єкту нерухомого майна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поштов</w:t>
            </w:r>
            <w:r w:rsidR="009555F8">
              <w:rPr>
                <w:rFonts w:ascii="Times New Roman" w:hAnsi="Times New Roman" w:cs="Times New Roman"/>
                <w:i/>
                <w:color w:val="auto"/>
                <w:lang w:bidi="ar-SA"/>
              </w:rPr>
              <w:t>ої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адрес</w:t>
            </w:r>
            <w:r w:rsidR="009555F8">
              <w:rPr>
                <w:rFonts w:ascii="Times New Roman" w:hAnsi="Times New Roman" w:cs="Times New Roman"/>
                <w:i/>
                <w:color w:val="auto"/>
                <w:lang w:bidi="ar-SA"/>
              </w:rPr>
              <w:t>и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: </w:t>
            </w:r>
            <w:proofErr w:type="spellStart"/>
            <w:r w:rsidRPr="00E27CF9">
              <w:rPr>
                <w:rFonts w:ascii="Times New Roman" w:hAnsi="Times New Roman" w:cs="Times New Roman"/>
                <w:i/>
                <w:color w:val="auto"/>
                <w:lang w:bidi="ar-SA"/>
              </w:rPr>
              <w:t>просп</w:t>
            </w:r>
            <w:proofErr w:type="spellEnd"/>
            <w:r w:rsidRPr="00E27CF9">
              <w:rPr>
                <w:rFonts w:ascii="Times New Roman" w:hAnsi="Times New Roman" w:cs="Times New Roman"/>
                <w:i/>
                <w:color w:val="auto"/>
                <w:lang w:bidi="ar-SA"/>
              </w:rPr>
              <w:t>. Соборності, 1-Г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</w:t>
            </w:r>
            <w:r w:rsidRPr="00E27CF9">
              <w:rPr>
                <w:rFonts w:ascii="Times New Roman" w:hAnsi="Times New Roman" w:cs="Times New Roman"/>
                <w:i/>
                <w:color w:val="auto"/>
                <w:lang w:bidi="ar-SA"/>
              </w:rPr>
              <w:t>у Дніпровському районі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(н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аказ Департаменту містобудування та архітектури </w:t>
            </w:r>
            <w:r w:rsidRPr="00E27CF9">
              <w:rPr>
                <w:rFonts w:ascii="Times New Roman" w:eastAsia="Times New Roman" w:hAnsi="Times New Roman" w:cs="Times New Roman"/>
                <w:i/>
                <w:color w:val="auto"/>
              </w:rPr>
              <w:t>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13.09.2019 № 1127). </w:t>
            </w:r>
          </w:p>
          <w:p w14:paraId="71EA696D" w14:textId="77777777" w:rsidR="00F10801" w:rsidRPr="009555F8" w:rsidRDefault="00F10801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25167" w:rsidRPr="00037B84" w14:paraId="69571FAF" w14:textId="77777777" w:rsidTr="00430CA4">
        <w:trPr>
          <w:cantSplit/>
          <w:trHeight w:val="1413"/>
        </w:trPr>
        <w:tc>
          <w:tcPr>
            <w:tcW w:w="2972" w:type="dxa"/>
          </w:tcPr>
          <w:p w14:paraId="6C68ADA0" w14:textId="55FFCA54" w:rsidR="00325167" w:rsidRPr="009555F8" w:rsidRDefault="00325167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023CF789" w14:textId="43D2C6FE" w:rsidR="00E27CF9" w:rsidRPr="004B0A81" w:rsidRDefault="00E27CF9" w:rsidP="00E27CF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4B0A8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12.06.2024                           № 55686/6/26-15-13-01-08 станом на 11.06.2024 за </w:t>
            </w:r>
            <w:r w:rsidRPr="004B0A81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ФОП</w:t>
            </w:r>
            <w:r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 </w:t>
            </w:r>
            <w:r w:rsidRPr="004B0A81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 xml:space="preserve">Ковальчук А.О. </w:t>
            </w:r>
            <w:r w:rsidRPr="004B0A8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781A564F" w14:textId="77777777" w:rsidR="00E27CF9" w:rsidRDefault="00E27CF9" w:rsidP="00E27CF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577047C" w14:textId="56B1A52B" w:rsidR="00E27CF9" w:rsidRPr="00037795" w:rsidRDefault="00E27CF9" w:rsidP="00E27CF9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251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від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02</w:t>
            </w:r>
            <w:r w:rsidRPr="0012512A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8</w:t>
            </w:r>
            <w:r w:rsidRPr="0012512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.2024                  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23910/</w:t>
            </w:r>
            <w:r w:rsidRPr="0003779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5/26-15-13-01-05 </w:t>
            </w:r>
            <w:r w:rsidRPr="00037795">
              <w:rPr>
                <w:rFonts w:ascii="Times New Roman" w:hAnsi="Times New Roman" w:cs="Times New Roman"/>
                <w:i/>
                <w:color w:val="auto"/>
              </w:rPr>
              <w:t xml:space="preserve">станом на 01.07.2024 </w:t>
            </w:r>
            <w:r w:rsidRPr="0003779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ФОП Ковальчук А.О.</w:t>
            </w:r>
            <w:r w:rsidRPr="00037795">
              <w:rPr>
                <w:rFonts w:ascii="Times New Roman" w:hAnsi="Times New Roman" w:cs="Times New Roman"/>
                <w:i/>
                <w:color w:val="auto"/>
              </w:rPr>
              <w:t xml:space="preserve"> не включено до переліку боржників зі сплати орендної плати за землю.</w:t>
            </w:r>
          </w:p>
          <w:p w14:paraId="21F3EA62" w14:textId="77777777" w:rsidR="00E27CF9" w:rsidRDefault="00E27CF9" w:rsidP="00E27CF9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5736335" w14:textId="77777777" w:rsidR="00E27CF9" w:rsidRDefault="00E27CF9" w:rsidP="00E27CF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A13F8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A13F8C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883026F" w14:textId="77777777" w:rsidR="00E27CF9" w:rsidRPr="00A13F8C" w:rsidRDefault="00E27CF9" w:rsidP="00E27CF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1B4F25E7" w14:textId="77777777" w:rsidR="00E27CF9" w:rsidRPr="00A13F8C" w:rsidRDefault="00E27CF9" w:rsidP="00E27CF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A13F8C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466DDB0C" w14:textId="77777777" w:rsidR="00E27CF9" w:rsidRPr="00A13F8C" w:rsidRDefault="00E27CF9" w:rsidP="00E27CF9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06D9B73C" w14:textId="7F7923D0" w:rsidR="00325167" w:rsidRPr="003F1E3E" w:rsidRDefault="00E27CF9" w:rsidP="00E27CF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13F8C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02F052CB" w14:textId="77777777" w:rsidR="0055419C" w:rsidRPr="00EA3D48" w:rsidRDefault="0055419C" w:rsidP="0055419C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 w:bidi="ar-SA"/>
        </w:rPr>
      </w:pPr>
      <w:r w:rsidRPr="00EA3D48">
        <w:rPr>
          <w:rFonts w:ascii="Times New Roman" w:eastAsia="Times New Roman" w:hAnsi="Times New Roman" w:cs="Times New Roman"/>
          <w:lang w:eastAsia="ru-RU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8A4DE22" w14:textId="77777777" w:rsidR="0055419C" w:rsidRPr="00EA3D48" w:rsidRDefault="0055419C" w:rsidP="0055419C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r>
        <w:rPr>
          <w:rFonts w:ascii="Times New Roman" w:eastAsia="Times New Roman" w:hAnsi="Times New Roman" w:cs="Times New Roman"/>
          <w:lang w:val="ru-RU" w:eastAsia="ru-RU" w:bidi="ar-SA"/>
        </w:rPr>
        <w:t xml:space="preserve">Проєкт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рішення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не</w:t>
      </w:r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містить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службової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інформації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у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розумінні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статті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6 Закону України «Про доступ до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публічної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інформації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>».</w:t>
      </w:r>
    </w:p>
    <w:p w14:paraId="47EA9485" w14:textId="77777777" w:rsidR="0055419C" w:rsidRPr="00EA3D48" w:rsidRDefault="0055419C" w:rsidP="0055419C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r>
        <w:rPr>
          <w:rFonts w:ascii="Times New Roman" w:eastAsia="Times New Roman" w:hAnsi="Times New Roman" w:cs="Times New Roman"/>
          <w:lang w:val="ru-RU" w:eastAsia="ru-RU" w:bidi="ar-SA"/>
        </w:rPr>
        <w:t xml:space="preserve">Проєкт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рішення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містить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інформації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фізичну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особу (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персональні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дані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) у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розумінні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статей 11 та 21 Закону України «Про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інформацію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» та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статті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2 Закону України «Про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захист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персональних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A3D48">
        <w:rPr>
          <w:rFonts w:ascii="Times New Roman" w:eastAsia="Times New Roman" w:hAnsi="Times New Roman" w:cs="Times New Roman"/>
          <w:lang w:val="ru-RU" w:eastAsia="ru-RU" w:bidi="ar-SA"/>
        </w:rPr>
        <w:t>даних</w:t>
      </w:r>
      <w:proofErr w:type="spellEnd"/>
      <w:r w:rsidRPr="00EA3D48">
        <w:rPr>
          <w:rFonts w:ascii="Times New Roman" w:eastAsia="Times New Roman" w:hAnsi="Times New Roman" w:cs="Times New Roman"/>
          <w:lang w:val="ru-RU" w:eastAsia="ru-RU" w:bidi="ar-SA"/>
        </w:rPr>
        <w:t>».</w:t>
      </w:r>
    </w:p>
    <w:p w14:paraId="40BA15DF" w14:textId="77777777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ru-RU"/>
        </w:rPr>
      </w:pPr>
    </w:p>
    <w:p w14:paraId="3DE5E268" w14:textId="0E12DF86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7E835370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325167" w:rsidRPr="00325167">
        <w:rPr>
          <w:b/>
          <w:sz w:val="24"/>
          <w:szCs w:val="24"/>
          <w:shd w:val="clear" w:color="auto" w:fill="FFFFFF"/>
        </w:rPr>
        <w:t>39</w:t>
      </w:r>
      <w:r w:rsidR="00325167">
        <w:rPr>
          <w:b/>
          <w:sz w:val="24"/>
          <w:szCs w:val="24"/>
          <w:shd w:val="clear" w:color="auto" w:fill="FFFFFF"/>
        </w:rPr>
        <w:t> </w:t>
      </w:r>
      <w:r w:rsidR="00325167" w:rsidRPr="00325167">
        <w:rPr>
          <w:b/>
          <w:sz w:val="24"/>
          <w:szCs w:val="24"/>
          <w:shd w:val="clear" w:color="auto" w:fill="FFFFFF"/>
        </w:rPr>
        <w:t>692</w:t>
      </w:r>
      <w:r w:rsidR="00325167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грн</w:t>
      </w:r>
      <w:r w:rsidR="00325167">
        <w:rPr>
          <w:b/>
          <w:sz w:val="24"/>
          <w:szCs w:val="24"/>
          <w:shd w:val="clear" w:color="auto" w:fill="FFFFFF"/>
        </w:rPr>
        <w:t xml:space="preserve"> 46 коп. 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2AC01BC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="00325167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186C77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186C77">
          <w:rPr>
            <w:i w:val="0"/>
            <w:sz w:val="12"/>
            <w:szCs w:val="12"/>
            <w:lang w:val="ru-RU"/>
          </w:rPr>
          <w:t>-67538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186C77">
          <w:rPr>
            <w:i w:val="0"/>
            <w:sz w:val="12"/>
            <w:szCs w:val="12"/>
            <w:lang w:val="ru-RU"/>
          </w:rPr>
          <w:t>25.06.2024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186C77">
          <w:rPr>
            <w:i w:val="0"/>
            <w:sz w:val="12"/>
            <w:szCs w:val="12"/>
            <w:lang w:val="ru-RU"/>
          </w:rPr>
          <w:t>653130586</w:t>
        </w:r>
      </w:p>
      <w:p w14:paraId="0BF67CBB" w14:textId="4BE83AF3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231FE" w:rsidRPr="007231F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13874CF7"/>
    <w:multiLevelType w:val="hybridMultilevel"/>
    <w:tmpl w:val="17DE1EFA"/>
    <w:lvl w:ilvl="0" w:tplc="3D844316">
      <w:start w:val="793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28C41947"/>
    <w:multiLevelType w:val="hybridMultilevel"/>
    <w:tmpl w:val="3DCE6D6E"/>
    <w:lvl w:ilvl="0" w:tplc="2AF20520">
      <w:start w:val="793"/>
      <w:numFmt w:val="bullet"/>
      <w:suff w:val="space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42965339">
    <w:abstractNumId w:val="0"/>
  </w:num>
  <w:num w:numId="2" w16cid:durableId="859509648">
    <w:abstractNumId w:val="1"/>
  </w:num>
  <w:num w:numId="3" w16cid:durableId="175343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233D7"/>
    <w:rsid w:val="00034D1E"/>
    <w:rsid w:val="00037795"/>
    <w:rsid w:val="00037B84"/>
    <w:rsid w:val="00045F3B"/>
    <w:rsid w:val="00047DE7"/>
    <w:rsid w:val="000502C7"/>
    <w:rsid w:val="00056A2A"/>
    <w:rsid w:val="00061CD4"/>
    <w:rsid w:val="0007432D"/>
    <w:rsid w:val="00077BEB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1A69"/>
    <w:rsid w:val="000E3D00"/>
    <w:rsid w:val="00101DAD"/>
    <w:rsid w:val="001117C1"/>
    <w:rsid w:val="001121A7"/>
    <w:rsid w:val="00117719"/>
    <w:rsid w:val="001239A5"/>
    <w:rsid w:val="00123E08"/>
    <w:rsid w:val="001326B6"/>
    <w:rsid w:val="00150E38"/>
    <w:rsid w:val="001520B5"/>
    <w:rsid w:val="00170CE7"/>
    <w:rsid w:val="0018193A"/>
    <w:rsid w:val="00184E7D"/>
    <w:rsid w:val="00186C77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1E433F"/>
    <w:rsid w:val="00200DA6"/>
    <w:rsid w:val="00203149"/>
    <w:rsid w:val="00207509"/>
    <w:rsid w:val="00212FAB"/>
    <w:rsid w:val="002140BB"/>
    <w:rsid w:val="002253A0"/>
    <w:rsid w:val="00225909"/>
    <w:rsid w:val="00235AF8"/>
    <w:rsid w:val="0025220F"/>
    <w:rsid w:val="002562B4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F2D3F"/>
    <w:rsid w:val="00303CF1"/>
    <w:rsid w:val="00316BBB"/>
    <w:rsid w:val="00325167"/>
    <w:rsid w:val="00333098"/>
    <w:rsid w:val="0033417F"/>
    <w:rsid w:val="00343979"/>
    <w:rsid w:val="003525A6"/>
    <w:rsid w:val="0035749D"/>
    <w:rsid w:val="003842F5"/>
    <w:rsid w:val="00385014"/>
    <w:rsid w:val="003A7F6B"/>
    <w:rsid w:val="003B1F03"/>
    <w:rsid w:val="003B2ED5"/>
    <w:rsid w:val="003C0065"/>
    <w:rsid w:val="003C2921"/>
    <w:rsid w:val="003D2E2D"/>
    <w:rsid w:val="003E0CE3"/>
    <w:rsid w:val="003E1B2C"/>
    <w:rsid w:val="003E769A"/>
    <w:rsid w:val="003F1994"/>
    <w:rsid w:val="003F1E3E"/>
    <w:rsid w:val="003F4C80"/>
    <w:rsid w:val="0040429C"/>
    <w:rsid w:val="00413431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B0A81"/>
    <w:rsid w:val="004C4F16"/>
    <w:rsid w:val="004D4B3C"/>
    <w:rsid w:val="004D51B7"/>
    <w:rsid w:val="004F7709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5419C"/>
    <w:rsid w:val="0056117E"/>
    <w:rsid w:val="005621F8"/>
    <w:rsid w:val="00564A02"/>
    <w:rsid w:val="00567858"/>
    <w:rsid w:val="00567978"/>
    <w:rsid w:val="00567BA2"/>
    <w:rsid w:val="00571B01"/>
    <w:rsid w:val="005769B6"/>
    <w:rsid w:val="00591722"/>
    <w:rsid w:val="00593F91"/>
    <w:rsid w:val="005A70F6"/>
    <w:rsid w:val="005B2FD0"/>
    <w:rsid w:val="005C261D"/>
    <w:rsid w:val="005D67B3"/>
    <w:rsid w:val="005E272A"/>
    <w:rsid w:val="005E7630"/>
    <w:rsid w:val="00603291"/>
    <w:rsid w:val="00606B93"/>
    <w:rsid w:val="00617D3B"/>
    <w:rsid w:val="006200AE"/>
    <w:rsid w:val="006242DB"/>
    <w:rsid w:val="00632091"/>
    <w:rsid w:val="00640E94"/>
    <w:rsid w:val="00641A5F"/>
    <w:rsid w:val="006638C7"/>
    <w:rsid w:val="00664BE9"/>
    <w:rsid w:val="00664F25"/>
    <w:rsid w:val="00670A1D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06F"/>
    <w:rsid w:val="00721AD9"/>
    <w:rsid w:val="007223E9"/>
    <w:rsid w:val="007231FE"/>
    <w:rsid w:val="0074078D"/>
    <w:rsid w:val="00751508"/>
    <w:rsid w:val="00756116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0634F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528F6"/>
    <w:rsid w:val="0086252E"/>
    <w:rsid w:val="008670BE"/>
    <w:rsid w:val="00873FAA"/>
    <w:rsid w:val="00880A60"/>
    <w:rsid w:val="008A2C8C"/>
    <w:rsid w:val="008A338E"/>
    <w:rsid w:val="008B0EF2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733"/>
    <w:rsid w:val="009358DE"/>
    <w:rsid w:val="009555F8"/>
    <w:rsid w:val="009562D8"/>
    <w:rsid w:val="009620E0"/>
    <w:rsid w:val="009674CE"/>
    <w:rsid w:val="00982A07"/>
    <w:rsid w:val="009C1880"/>
    <w:rsid w:val="009D6B57"/>
    <w:rsid w:val="009E6239"/>
    <w:rsid w:val="009F0D03"/>
    <w:rsid w:val="009F1DC6"/>
    <w:rsid w:val="009F4C72"/>
    <w:rsid w:val="00A1182E"/>
    <w:rsid w:val="00A12E00"/>
    <w:rsid w:val="00A26962"/>
    <w:rsid w:val="00A33A51"/>
    <w:rsid w:val="00A426A3"/>
    <w:rsid w:val="00A50364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685F"/>
    <w:rsid w:val="00B312AA"/>
    <w:rsid w:val="00B34649"/>
    <w:rsid w:val="00B3657F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90A32"/>
    <w:rsid w:val="00BA5124"/>
    <w:rsid w:val="00BC3AB3"/>
    <w:rsid w:val="00BF1120"/>
    <w:rsid w:val="00C241ED"/>
    <w:rsid w:val="00C414E0"/>
    <w:rsid w:val="00C50743"/>
    <w:rsid w:val="00C55118"/>
    <w:rsid w:val="00C720F1"/>
    <w:rsid w:val="00C77018"/>
    <w:rsid w:val="00C80013"/>
    <w:rsid w:val="00C8310C"/>
    <w:rsid w:val="00C87AA9"/>
    <w:rsid w:val="00C91423"/>
    <w:rsid w:val="00C91E5C"/>
    <w:rsid w:val="00C93024"/>
    <w:rsid w:val="00CA77A2"/>
    <w:rsid w:val="00CB605B"/>
    <w:rsid w:val="00CB6AB1"/>
    <w:rsid w:val="00CC0AE1"/>
    <w:rsid w:val="00CC4E46"/>
    <w:rsid w:val="00CD0989"/>
    <w:rsid w:val="00CE609D"/>
    <w:rsid w:val="00CE72E0"/>
    <w:rsid w:val="00CF2164"/>
    <w:rsid w:val="00D0150C"/>
    <w:rsid w:val="00D026C7"/>
    <w:rsid w:val="00D04919"/>
    <w:rsid w:val="00D07F02"/>
    <w:rsid w:val="00D2458C"/>
    <w:rsid w:val="00D40637"/>
    <w:rsid w:val="00D50023"/>
    <w:rsid w:val="00D60144"/>
    <w:rsid w:val="00D63B8D"/>
    <w:rsid w:val="00D70DFE"/>
    <w:rsid w:val="00D732F1"/>
    <w:rsid w:val="00D83D03"/>
    <w:rsid w:val="00D9671B"/>
    <w:rsid w:val="00DA2B06"/>
    <w:rsid w:val="00DD34E7"/>
    <w:rsid w:val="00DE0E7B"/>
    <w:rsid w:val="00E05220"/>
    <w:rsid w:val="00E27308"/>
    <w:rsid w:val="00E27CF9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0801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71782"/>
    <w:rsid w:val="00F8620E"/>
    <w:rsid w:val="00F923B4"/>
    <w:rsid w:val="00F941EC"/>
    <w:rsid w:val="00FA6B1B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F39A-6E5A-4A6F-89C0-2D1E473C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4940</Words>
  <Characters>2817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7742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Шапошнік Юлія Олексіївна</cp:lastModifiedBy>
  <cp:revision>44</cp:revision>
  <cp:lastPrinted>2024-08-20T11:37:00Z</cp:lastPrinted>
  <dcterms:created xsi:type="dcterms:W3CDTF">2024-02-20T12:49:00Z</dcterms:created>
  <dcterms:modified xsi:type="dcterms:W3CDTF">2024-09-02T10:57:00Z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2024-06-25T10:18:48Z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4fbe0a49-1299-44f3-b283-bae5ab463d8b</vt:lpwstr>
  </property>
  <property fmtid="{D5CDD505-2E9C-101B-9397-08002B2CF9AE}" pid="8" name="MSIP_Label_defa4170-0d19-0005-0004-bc88714345d2_ContentBits">
    <vt:lpwstr>0</vt:lpwstr>
  </property>
</Properties>
</file>