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650272784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650272784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065845B3">
            <wp:simplePos x="0" y="0"/>
            <wp:positionH relativeFrom="column">
              <wp:posOffset>4658995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3F15BB">
        <w:rPr>
          <w:b/>
          <w:bCs/>
          <w:sz w:val="24"/>
          <w:szCs w:val="24"/>
          <w:lang w:val="ru-RU"/>
        </w:rPr>
        <w:t>ПЗН-66838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3F15BB">
        <w:rPr>
          <w:b/>
          <w:bCs/>
          <w:sz w:val="24"/>
          <w:szCs w:val="24"/>
          <w:lang w:val="ru-RU"/>
        </w:rPr>
        <w:t>24.05.2024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2F863C68" w:rsidR="00E17376" w:rsidRDefault="003F15BB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i/>
          <w:iCs/>
          <w:sz w:val="24"/>
          <w:szCs w:val="24"/>
        </w:rPr>
      </w:pPr>
      <w:r w:rsidRPr="003F15BB">
        <w:rPr>
          <w:b/>
          <w:i/>
          <w:iCs/>
          <w:sz w:val="24"/>
          <w:szCs w:val="24"/>
        </w:rPr>
        <w:t>Про передачу громадянці Іващенко Тетяні Володимирівні у приватну власність земельної ділянки для будівництва і обслуговування житлового будинку, господарських будівель і споруд (присадибна ділянка) на вул. Терещенка Миколи, 11 у Святошинському районі міста Києва</w:t>
      </w:r>
    </w:p>
    <w:p w14:paraId="4BC824D7" w14:textId="77777777" w:rsidR="00EF21EF" w:rsidRPr="007775E7" w:rsidRDefault="00EF21EF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10"/>
          <w:szCs w:val="10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6231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7775E7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7775E7">
              <w:rPr>
                <w:b/>
                <w:i/>
                <w:sz w:val="24"/>
                <w:szCs w:val="24"/>
              </w:rPr>
              <w:t>Іващенко Тетяна Володимирівна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22.05.2024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650272784</w:t>
            </w:r>
          </w:p>
        </w:tc>
      </w:tr>
    </w:tbl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8000000000:75:278:0007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479"/>
        <w:gridCol w:w="6184"/>
      </w:tblGrid>
      <w:tr w:rsidR="00E659C4" w14:paraId="4ACF000F" w14:textId="77777777" w:rsidTr="00EF21EF">
        <w:tc>
          <w:tcPr>
            <w:tcW w:w="3516" w:type="dxa"/>
          </w:tcPr>
          <w:p w14:paraId="769D59FF" w14:textId="52804930" w:rsidR="00E659C4" w:rsidRPr="003F15BB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 w:rsidRPr="003F15BB">
              <w:rPr>
                <w:b w:val="0"/>
                <w:sz w:val="24"/>
                <w:szCs w:val="24"/>
              </w:rPr>
              <w:t xml:space="preserve"> </w:t>
            </w:r>
            <w:r w:rsidR="00E659C4" w:rsidRPr="003F15BB">
              <w:rPr>
                <w:b w:val="0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265" w:type="dxa"/>
          </w:tcPr>
          <w:p w14:paraId="0D9290F0" w14:textId="55DEE44E" w:rsidR="00FE13EB" w:rsidRPr="00EA27C8" w:rsidRDefault="00FE13EB" w:rsidP="00B42396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вул. Терещенка Миколи, 11 у Святошинському районі міста Києва </w:t>
            </w:r>
          </w:p>
        </w:tc>
      </w:tr>
      <w:tr w:rsidR="00E659C4" w14:paraId="7FA17F85" w14:textId="77777777" w:rsidTr="00EF21EF">
        <w:tc>
          <w:tcPr>
            <w:tcW w:w="3516" w:type="dxa"/>
          </w:tcPr>
          <w:p w14:paraId="0242141F" w14:textId="39FC4872" w:rsidR="00E659C4" w:rsidRPr="003F15BB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 w:rsidRPr="003F15BB">
              <w:rPr>
                <w:b w:val="0"/>
                <w:sz w:val="24"/>
                <w:szCs w:val="24"/>
              </w:rPr>
              <w:t xml:space="preserve"> </w:t>
            </w:r>
            <w:r w:rsidR="00E659C4" w:rsidRPr="003F15BB">
              <w:rPr>
                <w:b w:val="0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265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0,0464 га</w:t>
            </w:r>
          </w:p>
        </w:tc>
      </w:tr>
      <w:tr w:rsidR="00E659C4" w14:paraId="34526A38" w14:textId="77777777" w:rsidTr="00EF21EF">
        <w:tc>
          <w:tcPr>
            <w:tcW w:w="3516" w:type="dxa"/>
          </w:tcPr>
          <w:p w14:paraId="71A6030E" w14:textId="6EC83C6C" w:rsidR="00E659C4" w:rsidRPr="003F15BB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 w:rsidRPr="003F15BB">
              <w:rPr>
                <w:b w:val="0"/>
                <w:sz w:val="24"/>
                <w:szCs w:val="24"/>
              </w:rPr>
              <w:t xml:space="preserve"> </w:t>
            </w:r>
            <w:r w:rsidR="00E659C4" w:rsidRPr="003F15BB">
              <w:rPr>
                <w:b w:val="0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265" w:type="dxa"/>
          </w:tcPr>
          <w:p w14:paraId="08D0261A" w14:textId="51F7B8B6" w:rsidR="00E659C4" w:rsidRPr="00EA27C8" w:rsidRDefault="003F15B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3F15BB">
              <w:rPr>
                <w:rStyle w:val="af"/>
                <w:b w:val="0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3F15BB" w14:paraId="31D36722" w14:textId="77777777" w:rsidTr="00EF21EF">
        <w:tc>
          <w:tcPr>
            <w:tcW w:w="3516" w:type="dxa"/>
          </w:tcPr>
          <w:p w14:paraId="58C1B7B7" w14:textId="4D4AD78E" w:rsidR="003F15BB" w:rsidRDefault="003F15BB" w:rsidP="003F15BB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2B6DCE">
              <w:rPr>
                <w:b w:val="0"/>
                <w:sz w:val="24"/>
                <w:szCs w:val="24"/>
              </w:rPr>
              <w:t>Категорія земель:</w:t>
            </w:r>
          </w:p>
        </w:tc>
        <w:tc>
          <w:tcPr>
            <w:tcW w:w="6265" w:type="dxa"/>
          </w:tcPr>
          <w:p w14:paraId="1AB1CB5D" w14:textId="0FFBE310" w:rsidR="003F15BB" w:rsidRPr="00EA27C8" w:rsidRDefault="003F15BB" w:rsidP="003F15BB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2B6DCE">
              <w:rPr>
                <w:b w:val="0"/>
                <w:i/>
                <w:sz w:val="24"/>
                <w:szCs w:val="24"/>
              </w:rPr>
              <w:t xml:space="preserve">землі житлової та громадської забудови </w:t>
            </w:r>
          </w:p>
        </w:tc>
      </w:tr>
      <w:tr w:rsidR="003F15BB" w14:paraId="2C7742C8" w14:textId="77777777" w:rsidTr="00EF21EF">
        <w:tc>
          <w:tcPr>
            <w:tcW w:w="3516" w:type="dxa"/>
          </w:tcPr>
          <w:p w14:paraId="30AA4EFE" w14:textId="2F6FC025" w:rsidR="003F15BB" w:rsidRDefault="003F15BB" w:rsidP="003F15BB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2B6DCE">
              <w:rPr>
                <w:b w:val="0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265" w:type="dxa"/>
          </w:tcPr>
          <w:p w14:paraId="10A531E1" w14:textId="4D428CFE" w:rsidR="003F15BB" w:rsidRPr="00EA27C8" w:rsidRDefault="003F15BB" w:rsidP="003F15BB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BE6A94">
              <w:rPr>
                <w:b w:val="0"/>
                <w:i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37896DEC" w14:textId="77777777" w:rsidR="003F15BB" w:rsidRDefault="003F15BB" w:rsidP="007775E7">
      <w:pPr>
        <w:pStyle w:val="1"/>
        <w:shd w:val="clear" w:color="auto" w:fill="auto"/>
        <w:tabs>
          <w:tab w:val="left" w:pos="691"/>
        </w:tabs>
        <w:spacing w:after="0" w:line="233" w:lineRule="auto"/>
        <w:ind w:left="-142" w:firstLine="568"/>
        <w:jc w:val="both"/>
        <w:rPr>
          <w:sz w:val="24"/>
          <w:szCs w:val="24"/>
        </w:rPr>
      </w:pPr>
      <w:r w:rsidRPr="003F15BB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3F15BB">
        <w:rPr>
          <w:sz w:val="24"/>
          <w:szCs w:val="24"/>
        </w:rPr>
        <w:t>проєкт</w:t>
      </w:r>
      <w:proofErr w:type="spellEnd"/>
      <w:r w:rsidRPr="003F15BB">
        <w:rPr>
          <w:sz w:val="24"/>
          <w:szCs w:val="24"/>
        </w:rPr>
        <w:t xml:space="preserve"> рішення Київської міської ради.</w:t>
      </w:r>
    </w:p>
    <w:p w14:paraId="42CDBEB9" w14:textId="3A931495" w:rsidR="004F0681" w:rsidRPr="003774B2" w:rsidRDefault="00604821" w:rsidP="007775E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7775E7">
      <w:pPr>
        <w:pStyle w:val="1"/>
        <w:shd w:val="clear" w:color="auto" w:fill="auto"/>
        <w:spacing w:after="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7775E7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81" w:type="dxa"/>
        <w:tblInd w:w="-34" w:type="dxa"/>
        <w:tblLook w:val="04A0" w:firstRow="1" w:lastRow="0" w:firstColumn="1" w:lastColumn="0" w:noHBand="0" w:noVBand="1"/>
      </w:tblPr>
      <w:tblGrid>
        <w:gridCol w:w="3462"/>
        <w:gridCol w:w="6319"/>
      </w:tblGrid>
      <w:tr w:rsidR="00E12AC0" w:rsidRPr="003774B2" w14:paraId="4A887E4C" w14:textId="77777777" w:rsidTr="00EF21EF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319" w:type="dxa"/>
          </w:tcPr>
          <w:p w14:paraId="70088E57" w14:textId="77777777" w:rsidR="007775E7" w:rsidRDefault="00426B93" w:rsidP="007775E7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F45FA4">
              <w:rPr>
                <w:i/>
                <w:sz w:val="24"/>
                <w:szCs w:val="24"/>
              </w:rPr>
              <w:t xml:space="preserve">На земельній ділянці розташований житловий будинок загальною площею </w:t>
            </w:r>
            <w:r w:rsidR="007775E7">
              <w:rPr>
                <w:i/>
                <w:sz w:val="24"/>
                <w:szCs w:val="24"/>
              </w:rPr>
              <w:t>105,8</w:t>
            </w:r>
            <w:r w:rsidRPr="00F45F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45FA4">
              <w:rPr>
                <w:i/>
                <w:sz w:val="24"/>
                <w:szCs w:val="24"/>
              </w:rPr>
              <w:t>кв</w:t>
            </w:r>
            <w:proofErr w:type="spellEnd"/>
            <w:r w:rsidRPr="00F45FA4">
              <w:rPr>
                <w:i/>
                <w:sz w:val="24"/>
                <w:szCs w:val="24"/>
              </w:rPr>
              <w:t>. м, який належить громадян</w:t>
            </w:r>
            <w:r w:rsidR="00276AC9">
              <w:rPr>
                <w:i/>
                <w:sz w:val="24"/>
                <w:szCs w:val="24"/>
              </w:rPr>
              <w:t>ці</w:t>
            </w:r>
            <w:r w:rsidRPr="00F45FA4">
              <w:rPr>
                <w:i/>
                <w:sz w:val="24"/>
                <w:szCs w:val="24"/>
              </w:rPr>
              <w:t xml:space="preserve"> </w:t>
            </w:r>
            <w:r w:rsidR="00276AC9">
              <w:rPr>
                <w:i/>
                <w:sz w:val="24"/>
                <w:szCs w:val="24"/>
              </w:rPr>
              <w:t>Іващенко Т.В.</w:t>
            </w:r>
            <w:r w:rsidRPr="00F45FA4">
              <w:rPr>
                <w:i/>
                <w:sz w:val="24"/>
                <w:szCs w:val="24"/>
              </w:rPr>
              <w:t xml:space="preserve">, інформаційна довідка з Державного реєстру речових прав на нерухоме майно від </w:t>
            </w:r>
            <w:r w:rsidR="00276AC9">
              <w:rPr>
                <w:i/>
                <w:sz w:val="24"/>
                <w:szCs w:val="24"/>
              </w:rPr>
              <w:t>24.05</w:t>
            </w:r>
            <w:r w:rsidRPr="00F45FA4">
              <w:rPr>
                <w:i/>
                <w:sz w:val="24"/>
                <w:szCs w:val="24"/>
              </w:rPr>
              <w:t xml:space="preserve">.2024 </w:t>
            </w:r>
            <w:r w:rsidR="00276AC9">
              <w:rPr>
                <w:i/>
                <w:sz w:val="24"/>
                <w:szCs w:val="24"/>
              </w:rPr>
              <w:t xml:space="preserve">                                  </w:t>
            </w:r>
            <w:r w:rsidRPr="00F45FA4">
              <w:rPr>
                <w:i/>
                <w:sz w:val="24"/>
                <w:szCs w:val="24"/>
              </w:rPr>
              <w:t xml:space="preserve">№ </w:t>
            </w:r>
            <w:r w:rsidR="00276AC9">
              <w:rPr>
                <w:i/>
                <w:sz w:val="24"/>
                <w:szCs w:val="24"/>
              </w:rPr>
              <w:t>379995892</w:t>
            </w:r>
            <w:r w:rsidRPr="00F45FA4">
              <w:rPr>
                <w:i/>
                <w:sz w:val="24"/>
                <w:szCs w:val="24"/>
              </w:rPr>
              <w:t>, реєстраційний н</w:t>
            </w:r>
            <w:r>
              <w:rPr>
                <w:i/>
                <w:sz w:val="24"/>
                <w:szCs w:val="24"/>
              </w:rPr>
              <w:t xml:space="preserve">омер об’єкта нерухомого майна </w:t>
            </w:r>
            <w:r w:rsidRPr="00F45FA4">
              <w:rPr>
                <w:i/>
                <w:sz w:val="24"/>
                <w:szCs w:val="24"/>
              </w:rPr>
              <w:t xml:space="preserve">№ </w:t>
            </w:r>
            <w:r w:rsidR="00D16E47">
              <w:rPr>
                <w:i/>
                <w:sz w:val="24"/>
                <w:szCs w:val="24"/>
              </w:rPr>
              <w:t>1576688580000</w:t>
            </w:r>
            <w:r w:rsidRPr="00F45FA4">
              <w:rPr>
                <w:i/>
                <w:sz w:val="24"/>
                <w:szCs w:val="24"/>
              </w:rPr>
              <w:t xml:space="preserve">, дата державної реєстрації </w:t>
            </w:r>
            <w:r w:rsidR="00D16E47">
              <w:rPr>
                <w:i/>
                <w:sz w:val="24"/>
                <w:szCs w:val="24"/>
              </w:rPr>
              <w:t>12.06.2018</w:t>
            </w:r>
            <w:r w:rsidRPr="00F45FA4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 w:rsidR="00D16E47">
              <w:rPr>
                <w:i/>
                <w:sz w:val="24"/>
                <w:szCs w:val="24"/>
              </w:rPr>
              <w:t>26622550</w:t>
            </w:r>
            <w:r w:rsidRPr="00F45FA4">
              <w:rPr>
                <w:i/>
                <w:sz w:val="24"/>
                <w:szCs w:val="24"/>
              </w:rPr>
              <w:t>.</w:t>
            </w:r>
          </w:p>
          <w:p w14:paraId="687E2619" w14:textId="4AAD0DC6" w:rsidR="00E12AC0" w:rsidRPr="00426B93" w:rsidRDefault="007775E7" w:rsidP="00413A4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Також на земельній ділянці розміще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н</w:t>
            </w:r>
            <w:r w:rsidR="00413A40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 металева некапітальна  споруда, що побудована господарським способом (лист громадянки Іващенко Т.В. від 05.02.2024 міститься в матеріалах проекту землеустрою).</w:t>
            </w:r>
          </w:p>
        </w:tc>
      </w:tr>
      <w:tr w:rsidR="00E12AC0" w:rsidRPr="003774B2" w14:paraId="44C55D8C" w14:textId="77777777" w:rsidTr="00EF21EF">
        <w:trPr>
          <w:cantSplit/>
          <w:trHeight w:val="408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319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EF21EF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19" w:type="dxa"/>
          </w:tcPr>
          <w:p w14:paraId="643E0DF7" w14:textId="77777777" w:rsidR="007775E7" w:rsidRDefault="00D16E47" w:rsidP="00EF21E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D16E47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                         від 28.03.2002 № 370/1804, земельна ділянка за функціональним призначенням належить до території житлової садибної забудови (існуючі)</w:t>
            </w:r>
            <w:r w:rsidR="007775E7">
              <w:rPr>
                <w:i/>
                <w:sz w:val="24"/>
                <w:szCs w:val="24"/>
              </w:rPr>
              <w:t>.</w:t>
            </w:r>
          </w:p>
          <w:p w14:paraId="14888231" w14:textId="422680B4" w:rsidR="00E12AC0" w:rsidRPr="00E12AC0" w:rsidRDefault="007775E7" w:rsidP="007775E7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Відповідно до </w:t>
            </w:r>
            <w:r w:rsidR="00D16E47" w:rsidRPr="00D16E47">
              <w:rPr>
                <w:i/>
                <w:sz w:val="24"/>
                <w:szCs w:val="24"/>
              </w:rPr>
              <w:t>лист</w:t>
            </w:r>
            <w:r>
              <w:rPr>
                <w:i/>
                <w:sz w:val="24"/>
                <w:szCs w:val="24"/>
              </w:rPr>
              <w:t>а</w:t>
            </w:r>
            <w:r w:rsidR="00D16E47" w:rsidRPr="00D16E47">
              <w:rPr>
                <w:i/>
                <w:sz w:val="24"/>
                <w:szCs w:val="24"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</w:t>
            </w:r>
            <w:r w:rsidRPr="00D16E47">
              <w:rPr>
                <w:i/>
                <w:sz w:val="24"/>
                <w:szCs w:val="24"/>
              </w:rPr>
              <w:t xml:space="preserve">від </w:t>
            </w:r>
            <w:r>
              <w:rPr>
                <w:i/>
                <w:sz w:val="24"/>
                <w:szCs w:val="24"/>
              </w:rPr>
              <w:t xml:space="preserve">21.02.2024 </w:t>
            </w:r>
            <w:r w:rsidR="00D16E47" w:rsidRPr="00D16E47">
              <w:rPr>
                <w:i/>
                <w:sz w:val="24"/>
                <w:szCs w:val="24"/>
              </w:rPr>
              <w:t>№ 055-</w:t>
            </w:r>
            <w:r w:rsidR="00EF21EF">
              <w:rPr>
                <w:i/>
                <w:sz w:val="24"/>
                <w:szCs w:val="24"/>
              </w:rPr>
              <w:t xml:space="preserve">1744 </w:t>
            </w:r>
            <w:r>
              <w:rPr>
                <w:i/>
                <w:sz w:val="24"/>
                <w:szCs w:val="24"/>
              </w:rPr>
              <w:t>заявлена ініціатива відповідає містобудівній документації.</w:t>
            </w:r>
          </w:p>
        </w:tc>
      </w:tr>
      <w:tr w:rsidR="00765699" w:rsidRPr="003774B2" w14:paraId="67EEAA64" w14:textId="77777777" w:rsidTr="00EF21EF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19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EF21EF">
        <w:trPr>
          <w:cantSplit/>
          <w:trHeight w:val="40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19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EF21EF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19" w:type="dxa"/>
          </w:tcPr>
          <w:p w14:paraId="757B2BC9" w14:textId="77777777" w:rsidR="00EF21EF" w:rsidRPr="00EF21EF" w:rsidRDefault="00EF21EF" w:rsidP="00EF21E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F21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розташована поза межами червоних ліній.</w:t>
            </w:r>
          </w:p>
          <w:p w14:paraId="114BA426" w14:textId="77777777" w:rsidR="00EF21EF" w:rsidRPr="00EF21EF" w:rsidRDefault="00EF21EF" w:rsidP="00EF21E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F21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DE50F76" w14:textId="5A2A22E9" w:rsidR="00EF21EF" w:rsidRPr="00EF21EF" w:rsidRDefault="00EF21EF" w:rsidP="00EF21E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F21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</w:t>
            </w:r>
            <w:r w:rsidRPr="00EF21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 17.04.2018 у справі № 826/8107/16, від 16.09.2021 у справі № 826/8847/16. </w:t>
            </w:r>
          </w:p>
          <w:p w14:paraId="6528D3CD" w14:textId="778EEA8B" w:rsidR="00812178" w:rsidRPr="003774B2" w:rsidRDefault="00EF21EF" w:rsidP="00EF21E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F21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EF21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EF21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3964EE56" w14:textId="77777777" w:rsidR="00EF21EF" w:rsidRPr="00EF21EF" w:rsidRDefault="00EF21EF" w:rsidP="00EF21EF">
      <w:pPr>
        <w:pStyle w:val="1"/>
        <w:ind w:firstLine="420"/>
        <w:jc w:val="both"/>
        <w:rPr>
          <w:sz w:val="24"/>
          <w:szCs w:val="24"/>
        </w:rPr>
      </w:pPr>
      <w:r w:rsidRPr="00EF21EF">
        <w:rPr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             від 20.04.2017 № 241/2463.</w:t>
      </w:r>
    </w:p>
    <w:p w14:paraId="7018272A" w14:textId="77777777" w:rsidR="00EF21EF" w:rsidRPr="00EF21EF" w:rsidRDefault="00EF21EF" w:rsidP="00EF21EF">
      <w:pPr>
        <w:pStyle w:val="1"/>
        <w:ind w:firstLine="420"/>
        <w:jc w:val="both"/>
        <w:rPr>
          <w:sz w:val="24"/>
          <w:szCs w:val="24"/>
        </w:rPr>
      </w:pPr>
      <w:proofErr w:type="spellStart"/>
      <w:r w:rsidRPr="00EF21EF">
        <w:rPr>
          <w:sz w:val="24"/>
          <w:szCs w:val="24"/>
        </w:rPr>
        <w:t>Проєкт</w:t>
      </w:r>
      <w:proofErr w:type="spellEnd"/>
      <w:r w:rsidRPr="00EF21EF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 </w:t>
      </w:r>
    </w:p>
    <w:p w14:paraId="72761017" w14:textId="16241C11" w:rsidR="00CA391A" w:rsidRDefault="00EF21EF" w:rsidP="00EF21EF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proofErr w:type="spellStart"/>
      <w:r w:rsidRPr="00EF21EF">
        <w:rPr>
          <w:sz w:val="24"/>
          <w:szCs w:val="24"/>
        </w:rPr>
        <w:t>Проєкт</w:t>
      </w:r>
      <w:proofErr w:type="spellEnd"/>
      <w:r w:rsidRPr="00EF21EF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2556D9B" w14:textId="77777777" w:rsidR="00EF21EF" w:rsidRPr="00DF2891" w:rsidRDefault="00EF21EF" w:rsidP="00EF21EF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E1672B8" w14:textId="02D87ECC" w:rsidR="00114807" w:rsidRDefault="00CC567E" w:rsidP="00CC567E">
      <w:pPr>
        <w:pStyle w:val="1"/>
        <w:shd w:val="clear" w:color="auto" w:fill="auto"/>
        <w:spacing w:after="120"/>
        <w:rPr>
          <w:sz w:val="24"/>
          <w:szCs w:val="24"/>
        </w:rPr>
      </w:pPr>
      <w:r>
        <w:rPr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52896731" w14:textId="77777777" w:rsidR="00CA391A" w:rsidRDefault="0081082C" w:rsidP="00CA391A">
      <w:pPr>
        <w:pStyle w:val="1"/>
        <w:shd w:val="clear" w:color="auto" w:fill="auto"/>
        <w:spacing w:after="120"/>
        <w:ind w:firstLine="284"/>
        <w:jc w:val="both"/>
        <w:rPr>
          <w:color w:val="auto"/>
          <w:sz w:val="24"/>
          <w:szCs w:val="24"/>
        </w:rPr>
      </w:pPr>
      <w:r w:rsidRPr="0081082C">
        <w:rPr>
          <w:color w:val="auto"/>
          <w:sz w:val="24"/>
          <w:szCs w:val="24"/>
        </w:rPr>
        <w:t xml:space="preserve">  </w:t>
      </w:r>
    </w:p>
    <w:p w14:paraId="1E36A962" w14:textId="001C2378" w:rsidR="00114807" w:rsidRPr="00B85976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3F15BB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</w:rPr>
              <w:t xml:space="preserve">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11"/>
      <w:footerReference w:type="default" r:id="rId12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AC418" w14:textId="77777777" w:rsidR="00CB747D" w:rsidRDefault="00CB747D">
      <w:r>
        <w:separator/>
      </w:r>
    </w:p>
  </w:endnote>
  <w:endnote w:type="continuationSeparator" w:id="0">
    <w:p w14:paraId="03A78C99" w14:textId="77777777" w:rsidR="00CB747D" w:rsidRDefault="00CB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48C0E" w14:textId="77777777" w:rsidR="00CB747D" w:rsidRDefault="00CB747D"/>
  </w:footnote>
  <w:footnote w:type="continuationSeparator" w:id="0">
    <w:p w14:paraId="48A8723C" w14:textId="77777777" w:rsidR="00CB747D" w:rsidRDefault="00CB747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4D896B9A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EF21EF">
      <w:rPr>
        <w:sz w:val="12"/>
        <w:szCs w:val="12"/>
      </w:rPr>
      <w:t xml:space="preserve">       </w:t>
    </w:r>
    <w:r w:rsidR="00862990">
      <w:rPr>
        <w:sz w:val="12"/>
        <w:szCs w:val="12"/>
      </w:rPr>
      <w:t xml:space="preserve">Пояснювальна записка № </w:t>
    </w:r>
    <w:r w:rsidR="007B7541" w:rsidRPr="003F15BB">
      <w:rPr>
        <w:sz w:val="12"/>
        <w:szCs w:val="12"/>
        <w:lang w:val="ru-RU"/>
      </w:rPr>
      <w:t>ПЗН-66838</w:t>
    </w:r>
    <w:r w:rsidR="00862990">
      <w:rPr>
        <w:sz w:val="12"/>
        <w:szCs w:val="12"/>
      </w:rPr>
      <w:t xml:space="preserve"> від </w:t>
    </w:r>
    <w:r w:rsidR="00B2667F" w:rsidRPr="003F15BB">
      <w:rPr>
        <w:sz w:val="12"/>
        <w:szCs w:val="12"/>
        <w:lang w:val="ru-RU"/>
      </w:rPr>
      <w:t>24.05.2024</w:t>
    </w:r>
    <w:r w:rsidR="00862990">
      <w:rPr>
        <w:sz w:val="12"/>
        <w:szCs w:val="12"/>
      </w:rPr>
      <w:t xml:space="preserve"> до </w:t>
    </w:r>
    <w:r w:rsidR="00EF21EF">
      <w:rPr>
        <w:sz w:val="12"/>
        <w:szCs w:val="12"/>
      </w:rPr>
      <w:t xml:space="preserve">справи </w:t>
    </w:r>
    <w:r w:rsidR="00862990">
      <w:rPr>
        <w:sz w:val="12"/>
        <w:szCs w:val="12"/>
      </w:rPr>
      <w:t xml:space="preserve"> 650272784</w:t>
    </w:r>
  </w:p>
  <w:p w14:paraId="2E60DAB9" w14:textId="08088BD9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13A40" w:rsidRPr="00413A4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76AC9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C11F4"/>
    <w:rsid w:val="003C17B4"/>
    <w:rsid w:val="003F08A4"/>
    <w:rsid w:val="003F15BB"/>
    <w:rsid w:val="003F796B"/>
    <w:rsid w:val="00413A40"/>
    <w:rsid w:val="004223BA"/>
    <w:rsid w:val="00426B93"/>
    <w:rsid w:val="00446BFC"/>
    <w:rsid w:val="004571B2"/>
    <w:rsid w:val="00466C3C"/>
    <w:rsid w:val="00485E81"/>
    <w:rsid w:val="00496595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781D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775E7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253F7"/>
    <w:rsid w:val="00976EF9"/>
    <w:rsid w:val="009B470E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1564C"/>
    <w:rsid w:val="00B2601A"/>
    <w:rsid w:val="00B2667F"/>
    <w:rsid w:val="00B42396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B747D"/>
    <w:rsid w:val="00CC567E"/>
    <w:rsid w:val="00CC5CF5"/>
    <w:rsid w:val="00CE0D0A"/>
    <w:rsid w:val="00D071C4"/>
    <w:rsid w:val="00D07D85"/>
    <w:rsid w:val="00D12C22"/>
    <w:rsid w:val="00D16E47"/>
    <w:rsid w:val="00D23EC9"/>
    <w:rsid w:val="00D35106"/>
    <w:rsid w:val="00D40C56"/>
    <w:rsid w:val="00D453B9"/>
    <w:rsid w:val="00D52C22"/>
    <w:rsid w:val="00DA21AC"/>
    <w:rsid w:val="00DB1C69"/>
    <w:rsid w:val="00DC13DE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21EF"/>
    <w:rsid w:val="00EF46F6"/>
    <w:rsid w:val="00EF7797"/>
    <w:rsid w:val="00F02B99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liya.filip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8D03-55BF-4429-9776-0908233B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5017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keywords>{"doc_type_id":73,"doc_type_name":"Пояснювальна записка Фіз передача дозвіл (передача)","doc_type_file":"Фіз_передача_дозвіл.docx"}</cp:keywords>
  <cp:lastModifiedBy>Філіпенко Наталія Анатоліївна</cp:lastModifiedBy>
  <cp:revision>4</cp:revision>
  <cp:lastPrinted>2024-05-30T11:50:00Z</cp:lastPrinted>
  <dcterms:created xsi:type="dcterms:W3CDTF">2024-05-24T07:55:00Z</dcterms:created>
  <dcterms:modified xsi:type="dcterms:W3CDTF">2024-05-30T11:50:00Z</dcterms:modified>
</cp:coreProperties>
</file>