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F0717" w14:textId="0526225F" w:rsidR="00C75A99" w:rsidRPr="00A677AE" w:rsidRDefault="00C75A99" w:rsidP="00C75A99">
      <w:pPr>
        <w:pStyle w:val="a4"/>
        <w:shd w:val="clear" w:color="auto" w:fill="auto"/>
        <w:ind w:right="2314"/>
        <w:jc w:val="center"/>
        <w:rPr>
          <w:sz w:val="36"/>
          <w:szCs w:val="36"/>
          <w:lang w:val="uk-UA"/>
        </w:rPr>
      </w:pPr>
      <w:r w:rsidRPr="00A677AE">
        <w:rPr>
          <w:noProof/>
          <w:sz w:val="36"/>
          <w:szCs w:val="36"/>
          <w:lang w:val="uk-UA" w:eastAsia="uk-UA"/>
        </w:rPr>
        <mc:AlternateContent>
          <mc:Choice Requires="wps">
            <w:drawing>
              <wp:anchor distT="133985" distB="391160" distL="274955" distR="302895" simplePos="0" relativeHeight="251659264" behindDoc="1" locked="0" layoutInCell="1" allowOverlap="1" wp14:anchorId="7151133A" wp14:editId="445EA964">
                <wp:simplePos x="0" y="0"/>
                <wp:positionH relativeFrom="page">
                  <wp:posOffset>5791200</wp:posOffset>
                </wp:positionH>
                <wp:positionV relativeFrom="paragraph">
                  <wp:posOffset>41910</wp:posOffset>
                </wp:positionV>
                <wp:extent cx="1308100" cy="1606550"/>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1606550"/>
                        </a:xfrm>
                        <a:prstGeom prst="rect">
                          <a:avLst/>
                        </a:prstGeom>
                        <a:noFill/>
                      </wps:spPr>
                      <wps:txbx>
                        <w:txbxContent>
                          <w:p w14:paraId="13F33F59"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41871475" w14:textId="7E954940" w:rsidR="00CB2088" w:rsidRDefault="00C75A99" w:rsidP="00E72A0D">
                            <w:pPr>
                              <w:pStyle w:val="af"/>
                              <w:shd w:val="clear" w:color="auto" w:fill="auto"/>
                              <w:spacing w:line="216" w:lineRule="auto"/>
                              <w:jc w:val="center"/>
                              <w:rPr>
                                <w:b/>
                                <w:bCs/>
                                <w:sz w:val="24"/>
                                <w:szCs w:val="24"/>
                                <w:lang w:bidi="uk-UA"/>
                              </w:rPr>
                            </w:pPr>
                            <w:r w:rsidRPr="005156AF">
                              <w:rPr>
                                <w:b/>
                                <w:bCs/>
                                <w:sz w:val="24"/>
                                <w:szCs w:val="24"/>
                              </w:rPr>
                              <w:t xml:space="preserve">№ </w:t>
                            </w:r>
                            <w:r w:rsidR="00CB2088" w:rsidRPr="00CB2088">
                              <w:rPr>
                                <w:b/>
                                <w:bCs/>
                                <w:sz w:val="24"/>
                                <w:szCs w:val="24"/>
                                <w:lang w:bidi="uk-UA"/>
                              </w:rPr>
                              <w:t>628215390</w:t>
                            </w:r>
                          </w:p>
                          <w:p w14:paraId="73212A32" w14:textId="10361BD3" w:rsidR="00CB2088" w:rsidRPr="007B7541" w:rsidRDefault="00CB2088" w:rsidP="00E72A0D">
                            <w:pPr>
                              <w:pStyle w:val="af"/>
                              <w:shd w:val="clear" w:color="auto" w:fill="auto"/>
                              <w:spacing w:line="216" w:lineRule="auto"/>
                              <w:jc w:val="center"/>
                              <w:rPr>
                                <w:sz w:val="24"/>
                                <w:szCs w:val="24"/>
                              </w:rPr>
                            </w:pPr>
                            <w:r>
                              <w:rPr>
                                <w:noProof/>
                                <w:lang w:val="uk-UA" w:eastAsia="uk-UA"/>
                              </w:rPr>
                              <w:drawing>
                                <wp:inline distT="0" distB="0" distL="0" distR="0" wp14:anchorId="06D62F98" wp14:editId="27F82659">
                                  <wp:extent cx="1017270" cy="937895"/>
                                  <wp:effectExtent l="0" t="0" r="0" b="0"/>
                                  <wp:docPr id="5" name="Picture 5" descr="Изображение выглядит как черный, темнота&#10;&#10;Автоматически созданное описание">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descr="Изображение выглядит как черный, темнота&#10;&#10;Автоматически созданное описание">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inline>
                              </w:drawing>
                            </w:r>
                          </w:p>
                          <w:p w14:paraId="0FFB23F2"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51133A" id="_x0000_t202" coordsize="21600,21600" o:spt="202" path="m,l,21600r21600,l21600,xe">
                <v:stroke joinstyle="miter"/>
                <v:path gradientshapeok="t" o:connecttype="rect"/>
              </v:shapetype>
              <v:shape id="Shape 3" o:spid="_x0000_s1026" type="#_x0000_t202" style="position:absolute;left:0;text-align:left;margin-left:456pt;margin-top:3.3pt;width:103pt;height:126.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" filled="f" stroked="f">
                <v:textbox inset="0,0,0,0">
                  <w:txbxContent>
                    <w:p w14:paraId="13F33F59"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41871475" w14:textId="7E954940" w:rsidR="00CB2088" w:rsidRDefault="00C75A99" w:rsidP="00E72A0D">
                      <w:pPr>
                        <w:pStyle w:val="af"/>
                        <w:shd w:val="clear" w:color="auto" w:fill="auto"/>
                        <w:spacing w:line="216" w:lineRule="auto"/>
                        <w:jc w:val="center"/>
                        <w:rPr>
                          <w:b/>
                          <w:bCs/>
                          <w:sz w:val="24"/>
                          <w:szCs w:val="24"/>
                          <w:lang w:bidi="uk-UA"/>
                        </w:rPr>
                      </w:pPr>
                      <w:r w:rsidRPr="005156AF">
                        <w:rPr>
                          <w:b/>
                          <w:bCs/>
                          <w:sz w:val="24"/>
                          <w:szCs w:val="24"/>
                        </w:rPr>
                        <w:t xml:space="preserve">№ </w:t>
                      </w:r>
                      <w:r w:rsidR="00CB2088" w:rsidRPr="00CB2088">
                        <w:rPr>
                          <w:b/>
                          <w:bCs/>
                          <w:sz w:val="24"/>
                          <w:szCs w:val="24"/>
                          <w:lang w:bidi="uk-UA"/>
                        </w:rPr>
                        <w:t>628215390</w:t>
                      </w:r>
                    </w:p>
                    <w:p w14:paraId="73212A32" w14:textId="10361BD3" w:rsidR="00CB2088" w:rsidRPr="007B7541" w:rsidRDefault="00CB2088" w:rsidP="00E72A0D">
                      <w:pPr>
                        <w:pStyle w:val="af"/>
                        <w:shd w:val="clear" w:color="auto" w:fill="auto"/>
                        <w:spacing w:line="216" w:lineRule="auto"/>
                        <w:jc w:val="center"/>
                        <w:rPr>
                          <w:sz w:val="24"/>
                          <w:szCs w:val="24"/>
                        </w:rPr>
                      </w:pPr>
                      <w:r>
                        <w:rPr>
                          <w:noProof/>
                        </w:rPr>
                        <w:drawing>
                          <wp:inline distT="0" distB="0" distL="0" distR="0" wp14:anchorId="06D62F98" wp14:editId="27F82659">
                            <wp:extent cx="1017270" cy="937895"/>
                            <wp:effectExtent l="0" t="0" r="0" b="0"/>
                            <wp:docPr id="5" name="Picture 5" descr="Изображение выглядит как черный, темнота&#10;&#10;Автоматически созданное описание">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5" name="Picture 5" descr="Изображение выглядит как черный, темнота&#10;&#10;Автоматически созданное описание">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inline>
                        </w:drawing>
                      </w:r>
                    </w:p>
                    <w:p w14:paraId="0FFB23F2"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7B7FD53E" w14:textId="3C7B90C7" w:rsidR="00E72A0D" w:rsidRPr="00E72A0D" w:rsidRDefault="00C75A99" w:rsidP="00E72A0D">
      <w:pPr>
        <w:pStyle w:val="1"/>
        <w:shd w:val="clear" w:color="auto" w:fill="auto"/>
        <w:ind w:left="2127"/>
        <w:rPr>
          <w:sz w:val="24"/>
          <w:szCs w:val="24"/>
          <w:lang w:val="uk-UA"/>
        </w:rPr>
      </w:pPr>
      <w:r w:rsidRPr="00A677AE">
        <w:rPr>
          <w:b/>
          <w:bCs/>
          <w:i w:val="0"/>
          <w:iCs w:val="0"/>
          <w:sz w:val="24"/>
          <w:szCs w:val="24"/>
          <w:lang w:val="uk-UA"/>
        </w:rPr>
        <w:t>№</w:t>
      </w:r>
      <w:r>
        <w:rPr>
          <w:b/>
          <w:bCs/>
          <w:i w:val="0"/>
          <w:iCs w:val="0"/>
          <w:sz w:val="24"/>
          <w:szCs w:val="24"/>
          <w:lang w:val="uk-UA"/>
        </w:rPr>
        <w:t xml:space="preserve"> </w:t>
      </w:r>
      <w:r w:rsidR="00E72A0D" w:rsidRPr="000A295E">
        <w:rPr>
          <w:b/>
          <w:bCs/>
          <w:sz w:val="24"/>
          <w:szCs w:val="24"/>
          <w:lang w:val="uk-UA"/>
        </w:rPr>
        <w:t>ПЗН-75</w:t>
      </w:r>
      <w:r w:rsidR="00CB2088" w:rsidRPr="00CB2088">
        <w:rPr>
          <w:b/>
          <w:bCs/>
          <w:sz w:val="24"/>
          <w:szCs w:val="24"/>
          <w:lang w:val="uk-UA"/>
        </w:rPr>
        <w:t>538</w:t>
      </w:r>
      <w:r w:rsidR="00E72A0D" w:rsidRPr="00E72A0D">
        <w:rPr>
          <w:b/>
          <w:bCs/>
          <w:sz w:val="24"/>
          <w:szCs w:val="24"/>
          <w:lang w:val="uk-UA"/>
        </w:rPr>
        <w:t xml:space="preserve"> </w:t>
      </w:r>
      <w:r w:rsidRPr="00A677AE">
        <w:rPr>
          <w:b/>
          <w:bCs/>
          <w:i w:val="0"/>
          <w:iCs w:val="0"/>
          <w:sz w:val="24"/>
          <w:szCs w:val="24"/>
          <w:lang w:val="uk-UA"/>
        </w:rPr>
        <w:t>від</w:t>
      </w:r>
      <w:r>
        <w:rPr>
          <w:b/>
          <w:bCs/>
          <w:i w:val="0"/>
          <w:iCs w:val="0"/>
          <w:sz w:val="24"/>
          <w:szCs w:val="24"/>
          <w:lang w:val="uk-UA"/>
        </w:rPr>
        <w:t xml:space="preserve"> </w:t>
      </w:r>
      <w:r w:rsidR="00CB2088" w:rsidRPr="00CB2088">
        <w:rPr>
          <w:b/>
          <w:bCs/>
          <w:sz w:val="24"/>
          <w:szCs w:val="24"/>
          <w:lang w:val="uk-UA"/>
        </w:rPr>
        <w:t>24</w:t>
      </w:r>
      <w:r w:rsidR="00E72A0D" w:rsidRPr="000A295E">
        <w:rPr>
          <w:b/>
          <w:bCs/>
          <w:sz w:val="24"/>
          <w:szCs w:val="24"/>
          <w:lang w:val="uk-UA"/>
        </w:rPr>
        <w:t>.12.2024</w:t>
      </w:r>
    </w:p>
    <w:p w14:paraId="7224AE32" w14:textId="2C077CA3"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14:paraId="043BABFA" w14:textId="0030DD3D"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Про затвердження технічн</w:t>
      </w:r>
      <w:r w:rsidR="009309E0">
        <w:rPr>
          <w:rFonts w:eastAsia="Georgia"/>
          <w:b/>
          <w:i/>
          <w:iCs/>
          <w:sz w:val="24"/>
          <w:szCs w:val="24"/>
          <w:lang w:val="uk-UA"/>
        </w:rPr>
        <w:t>их</w:t>
      </w:r>
      <w:r w:rsidRPr="00C37A2A">
        <w:rPr>
          <w:rFonts w:eastAsia="Georgia"/>
          <w:b/>
          <w:i/>
          <w:iCs/>
          <w:sz w:val="24"/>
          <w:szCs w:val="24"/>
          <w:lang w:val="uk-UA"/>
        </w:rPr>
        <w:t xml:space="preserve"> документаці</w:t>
      </w:r>
      <w:r w:rsidR="009309E0">
        <w:rPr>
          <w:rFonts w:eastAsia="Georgia"/>
          <w:b/>
          <w:i/>
          <w:iCs/>
          <w:sz w:val="24"/>
          <w:szCs w:val="24"/>
          <w:lang w:val="uk-UA"/>
        </w:rPr>
        <w:t>й</w:t>
      </w:r>
      <w:r w:rsidRPr="00C37A2A">
        <w:rPr>
          <w:rFonts w:eastAsia="Georgia"/>
          <w:b/>
          <w:i/>
          <w:iCs/>
          <w:sz w:val="24"/>
          <w:szCs w:val="24"/>
          <w:lang w:val="uk-UA"/>
        </w:rPr>
        <w:t xml:space="preserve"> із землеустрою щодо інвентаризації земель </w:t>
      </w:r>
    </w:p>
    <w:p w14:paraId="2BF8C65D" w14:textId="77777777" w:rsidR="00CB2088" w:rsidRPr="00CB2088" w:rsidRDefault="00CB2088" w:rsidP="00C75A99">
      <w:pPr>
        <w:pStyle w:val="a4"/>
        <w:shd w:val="clear" w:color="auto" w:fill="auto"/>
        <w:spacing w:line="266" w:lineRule="auto"/>
        <w:ind w:right="2739"/>
        <w:jc w:val="center"/>
        <w:rPr>
          <w:b/>
          <w:sz w:val="24"/>
          <w:szCs w:val="24"/>
          <w:lang w:val="ru-RU"/>
        </w:rPr>
      </w:pPr>
    </w:p>
    <w:p w14:paraId="66351CCB" w14:textId="77777777"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14:paraId="592BA20A" w14:textId="77777777" w:rsidTr="00802099">
        <w:trPr>
          <w:cantSplit/>
          <w:trHeight w:val="386"/>
        </w:trPr>
        <w:tc>
          <w:tcPr>
            <w:tcW w:w="3266" w:type="dxa"/>
          </w:tcPr>
          <w:p w14:paraId="1E9E849F"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425286B4" w14:textId="77777777"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14:paraId="7306710B" w14:textId="77777777" w:rsidR="00C75A99" w:rsidRPr="00E72A0D" w:rsidRDefault="00C75A99" w:rsidP="00802099">
            <w:pPr>
              <w:pStyle w:val="a7"/>
              <w:shd w:val="clear" w:color="auto" w:fill="auto"/>
              <w:rPr>
                <w:i/>
                <w:sz w:val="24"/>
                <w:szCs w:val="24"/>
                <w:lang w:val="uk-UA"/>
              </w:rPr>
            </w:pPr>
          </w:p>
        </w:tc>
      </w:tr>
      <w:tr w:rsidR="00C75A99" w:rsidRPr="007430D4" w14:paraId="1E053B13" w14:textId="77777777" w:rsidTr="00802099">
        <w:trPr>
          <w:cantSplit/>
          <w:trHeight w:val="1266"/>
        </w:trPr>
        <w:tc>
          <w:tcPr>
            <w:tcW w:w="3266" w:type="dxa"/>
          </w:tcPr>
          <w:p w14:paraId="79F43AF6" w14:textId="77777777"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14:paraId="2986EDB3" w14:textId="0D5E27E7" w:rsidR="00C75A99" w:rsidRPr="00E72A0D" w:rsidRDefault="00DA44BC" w:rsidP="009121EC">
            <w:pPr>
              <w:pStyle w:val="a7"/>
              <w:rPr>
                <w:b w:val="0"/>
                <w:sz w:val="24"/>
                <w:szCs w:val="24"/>
                <w:lang w:val="uk-UA"/>
              </w:rPr>
            </w:pPr>
            <w:r>
              <w:rPr>
                <w:b w:val="0"/>
                <w:sz w:val="24"/>
                <w:szCs w:val="24"/>
                <w:lang w:val="uk-UA"/>
              </w:rPr>
              <w:t>(учасників) юридичної особи</w:t>
            </w:r>
          </w:p>
        </w:tc>
        <w:tc>
          <w:tcPr>
            <w:tcW w:w="5948" w:type="dxa"/>
          </w:tcPr>
          <w:p w14:paraId="3859A918" w14:textId="77777777"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14:paraId="62B8D8FB" w14:textId="77777777" w:rsidR="00C75A99" w:rsidRPr="00C37A2A" w:rsidRDefault="00C75A99" w:rsidP="00802099">
            <w:pPr>
              <w:pStyle w:val="a4"/>
              <w:shd w:val="clear" w:color="auto" w:fill="auto"/>
              <w:rPr>
                <w:b/>
                <w:i/>
                <w:iCs/>
                <w:sz w:val="24"/>
                <w:szCs w:val="24"/>
                <w:lang w:val="uk-UA"/>
              </w:rPr>
            </w:pPr>
          </w:p>
          <w:p w14:paraId="6868F829" w14:textId="77777777"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14:paraId="32917F9D" w14:textId="77777777" w:rsidTr="00802099">
        <w:trPr>
          <w:cantSplit/>
          <w:trHeight w:val="1128"/>
        </w:trPr>
        <w:tc>
          <w:tcPr>
            <w:tcW w:w="3266" w:type="dxa"/>
          </w:tcPr>
          <w:p w14:paraId="49B81D3F" w14:textId="1BCAC336"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DA44BC">
              <w:rPr>
                <w:b w:val="0"/>
                <w:sz w:val="24"/>
                <w:szCs w:val="24"/>
                <w:lang w:val="uk-UA"/>
              </w:rPr>
              <w:t>нефіціарний</w:t>
            </w:r>
            <w:proofErr w:type="spellEnd"/>
            <w:r w:rsidR="00DA44BC">
              <w:rPr>
                <w:b w:val="0"/>
                <w:sz w:val="24"/>
                <w:szCs w:val="24"/>
                <w:lang w:val="uk-UA"/>
              </w:rPr>
              <w:t xml:space="preserve"> власник (контролер)</w:t>
            </w:r>
          </w:p>
        </w:tc>
        <w:tc>
          <w:tcPr>
            <w:tcW w:w="5948" w:type="dxa"/>
          </w:tcPr>
          <w:p w14:paraId="3746CF75" w14:textId="77777777"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14:paraId="0AC70B85" w14:textId="77777777" w:rsidTr="00802099">
        <w:trPr>
          <w:cantSplit/>
          <w:trHeight w:val="293"/>
        </w:trPr>
        <w:tc>
          <w:tcPr>
            <w:tcW w:w="3266" w:type="dxa"/>
          </w:tcPr>
          <w:p w14:paraId="12D98826"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3E48D2AD" w14:textId="4C1DF62A" w:rsidR="00C75A99" w:rsidRPr="00E72A0D" w:rsidRDefault="00CB2088" w:rsidP="00802099">
            <w:pPr>
              <w:pStyle w:val="a7"/>
              <w:shd w:val="clear" w:color="auto" w:fill="auto"/>
              <w:rPr>
                <w:b w:val="0"/>
                <w:sz w:val="24"/>
                <w:szCs w:val="24"/>
                <w:lang w:val="uk-UA"/>
              </w:rPr>
            </w:pPr>
            <w:proofErr w:type="spellStart"/>
            <w:r w:rsidRPr="00CB2088">
              <w:rPr>
                <w:i/>
                <w:sz w:val="24"/>
                <w:szCs w:val="24"/>
                <w:lang w:bidi="uk-UA"/>
              </w:rPr>
              <w:t>від</w:t>
            </w:r>
            <w:proofErr w:type="spellEnd"/>
            <w:r w:rsidRPr="00CB2088">
              <w:rPr>
                <w:i/>
                <w:sz w:val="24"/>
                <w:szCs w:val="24"/>
                <w:lang w:bidi="uk-UA"/>
              </w:rPr>
              <w:t xml:space="preserve"> 23.12.2024 № 628215390</w:t>
            </w:r>
          </w:p>
        </w:tc>
      </w:tr>
    </w:tbl>
    <w:p w14:paraId="1111AA89" w14:textId="77777777" w:rsidR="00C75A99" w:rsidRPr="00A677AE" w:rsidRDefault="00C75A99" w:rsidP="00C75A99">
      <w:pPr>
        <w:spacing w:line="1" w:lineRule="exact"/>
      </w:pPr>
    </w:p>
    <w:p w14:paraId="2E98710C" w14:textId="77777777" w:rsidR="009121EC" w:rsidRPr="009121EC" w:rsidRDefault="009121EC" w:rsidP="00C75A99">
      <w:pPr>
        <w:pStyle w:val="a7"/>
        <w:shd w:val="clear" w:color="auto" w:fill="auto"/>
        <w:ind w:left="353"/>
        <w:rPr>
          <w:lang w:val="uk-UA"/>
        </w:rPr>
      </w:pPr>
    </w:p>
    <w:p w14:paraId="2935B200" w14:textId="5DC9E7B3" w:rsidR="00C75A99" w:rsidRPr="009309E0" w:rsidRDefault="00C75A99" w:rsidP="00B60757">
      <w:pPr>
        <w:pStyle w:val="a7"/>
        <w:numPr>
          <w:ilvl w:val="0"/>
          <w:numId w:val="1"/>
        </w:numPr>
        <w:shd w:val="clear" w:color="auto" w:fill="auto"/>
        <w:ind w:left="0" w:firstLine="284"/>
        <w:rPr>
          <w:b w:val="0"/>
          <w:bCs w:val="0"/>
          <w:sz w:val="24"/>
          <w:szCs w:val="24"/>
          <w:lang w:val="uk-UA"/>
        </w:rPr>
      </w:pPr>
      <w:r w:rsidRPr="009309E0">
        <w:rPr>
          <w:sz w:val="24"/>
          <w:szCs w:val="24"/>
          <w:lang w:val="uk-UA"/>
        </w:rPr>
        <w:t>Відомості про земельні ділянки:</w:t>
      </w:r>
      <w:r w:rsidR="009309E0" w:rsidRPr="009309E0">
        <w:rPr>
          <w:sz w:val="24"/>
          <w:szCs w:val="24"/>
          <w:lang w:val="uk-UA"/>
        </w:rPr>
        <w:t xml:space="preserve"> </w:t>
      </w:r>
      <w:r w:rsidR="009309E0" w:rsidRPr="009309E0">
        <w:rPr>
          <w:b w:val="0"/>
          <w:bCs w:val="0"/>
          <w:sz w:val="24"/>
          <w:szCs w:val="24"/>
          <w:lang w:val="uk-UA"/>
        </w:rPr>
        <w:t xml:space="preserve">зазначені у додатку до </w:t>
      </w:r>
      <w:proofErr w:type="spellStart"/>
      <w:r w:rsidR="009309E0" w:rsidRPr="009309E0">
        <w:rPr>
          <w:b w:val="0"/>
          <w:bCs w:val="0"/>
          <w:sz w:val="24"/>
          <w:szCs w:val="24"/>
          <w:lang w:val="uk-UA"/>
        </w:rPr>
        <w:t>проєкту</w:t>
      </w:r>
      <w:proofErr w:type="spellEnd"/>
      <w:r w:rsidR="009309E0" w:rsidRPr="009309E0">
        <w:rPr>
          <w:b w:val="0"/>
          <w:bCs w:val="0"/>
          <w:sz w:val="24"/>
          <w:szCs w:val="24"/>
          <w:lang w:val="uk-UA"/>
        </w:rPr>
        <w:t xml:space="preserve"> рішення Київської міської ради</w:t>
      </w:r>
      <w:r w:rsidR="009309E0">
        <w:rPr>
          <w:b w:val="0"/>
          <w:bCs w:val="0"/>
          <w:sz w:val="24"/>
          <w:szCs w:val="24"/>
          <w:lang w:val="uk-UA"/>
        </w:rPr>
        <w:t>.</w:t>
      </w:r>
    </w:p>
    <w:p w14:paraId="6D122C57" w14:textId="77777777" w:rsidR="00C75A99" w:rsidRPr="00A677AE" w:rsidRDefault="00C75A99" w:rsidP="00C75A99">
      <w:pPr>
        <w:spacing w:after="259" w:line="1" w:lineRule="exact"/>
      </w:pPr>
    </w:p>
    <w:p w14:paraId="6D3BE68F" w14:textId="77777777"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14:paraId="45D7CF85" w14:textId="77777777" w:rsidR="009309E0" w:rsidRPr="00292518" w:rsidRDefault="009309E0" w:rsidP="009309E0">
      <w:pPr>
        <w:pStyle w:val="1"/>
        <w:spacing w:line="233" w:lineRule="auto"/>
        <w:ind w:firstLine="567"/>
        <w:jc w:val="both"/>
        <w:rPr>
          <w:i w:val="0"/>
          <w:iCs w:val="0"/>
          <w:sz w:val="24"/>
          <w:szCs w:val="24"/>
          <w:lang w:val="ru-RU"/>
        </w:rPr>
      </w:pPr>
      <w:r w:rsidRPr="00292518">
        <w:rPr>
          <w:i w:val="0"/>
          <w:iCs w:val="0"/>
          <w:sz w:val="24"/>
          <w:szCs w:val="24"/>
          <w:lang w:val="uk-UA"/>
        </w:rPr>
        <w:t>Відповідно до рішення Київської міської ради від 10.09.2015 № 958/1822 «Про інвентаризацію земель міста Києва»</w:t>
      </w:r>
      <w:r>
        <w:rPr>
          <w:i w:val="0"/>
          <w:iCs w:val="0"/>
          <w:sz w:val="24"/>
          <w:szCs w:val="24"/>
          <w:lang w:val="uk-UA"/>
        </w:rPr>
        <w:t>,</w:t>
      </w:r>
      <w:r w:rsidRPr="00292518">
        <w:rPr>
          <w:i w:val="0"/>
          <w:iCs w:val="0"/>
          <w:sz w:val="24"/>
          <w:szCs w:val="24"/>
          <w:lang w:val="uk-UA"/>
        </w:rPr>
        <w:t xml:space="preserve">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w:t>
      </w:r>
      <w:proofErr w:type="spellStart"/>
      <w:r w:rsidRPr="00292518">
        <w:rPr>
          <w:i w:val="0"/>
          <w:iCs w:val="0"/>
          <w:sz w:val="24"/>
          <w:szCs w:val="24"/>
          <w:lang w:val="ru-RU"/>
        </w:rPr>
        <w:t>Кабінету</w:t>
      </w:r>
      <w:proofErr w:type="spellEnd"/>
      <w:r w:rsidRPr="00292518">
        <w:rPr>
          <w:i w:val="0"/>
          <w:iCs w:val="0"/>
          <w:sz w:val="24"/>
          <w:szCs w:val="24"/>
          <w:lang w:val="ru-RU"/>
        </w:rPr>
        <w:t xml:space="preserve"> </w:t>
      </w:r>
      <w:proofErr w:type="spellStart"/>
      <w:r w:rsidRPr="00292518">
        <w:rPr>
          <w:i w:val="0"/>
          <w:iCs w:val="0"/>
          <w:sz w:val="24"/>
          <w:szCs w:val="24"/>
          <w:lang w:val="ru-RU"/>
        </w:rPr>
        <w:t>Міністрів</w:t>
      </w:r>
      <w:proofErr w:type="spellEnd"/>
      <w:r w:rsidRPr="00292518">
        <w:rPr>
          <w:i w:val="0"/>
          <w:iCs w:val="0"/>
          <w:sz w:val="24"/>
          <w:szCs w:val="24"/>
          <w:lang w:val="ru-RU"/>
        </w:rPr>
        <w:t xml:space="preserve"> </w:t>
      </w:r>
      <w:proofErr w:type="spellStart"/>
      <w:r w:rsidRPr="00292518">
        <w:rPr>
          <w:i w:val="0"/>
          <w:iCs w:val="0"/>
          <w:sz w:val="24"/>
          <w:szCs w:val="24"/>
          <w:lang w:val="ru-RU"/>
        </w:rPr>
        <w:t>України</w:t>
      </w:r>
      <w:proofErr w:type="spellEnd"/>
      <w:r w:rsidRPr="00292518">
        <w:rPr>
          <w:i w:val="0"/>
          <w:iCs w:val="0"/>
          <w:sz w:val="24"/>
          <w:szCs w:val="24"/>
          <w:lang w:val="ru-RU"/>
        </w:rPr>
        <w:t xml:space="preserve"> </w:t>
      </w:r>
      <w:proofErr w:type="spellStart"/>
      <w:r w:rsidRPr="00292518">
        <w:rPr>
          <w:i w:val="0"/>
          <w:iCs w:val="0"/>
          <w:sz w:val="24"/>
          <w:szCs w:val="24"/>
          <w:lang w:val="ru-RU"/>
        </w:rPr>
        <w:t>від</w:t>
      </w:r>
      <w:proofErr w:type="spellEnd"/>
      <w:r w:rsidRPr="00292518">
        <w:rPr>
          <w:i w:val="0"/>
          <w:iCs w:val="0"/>
          <w:sz w:val="24"/>
          <w:szCs w:val="24"/>
          <w:lang w:val="ru-RU"/>
        </w:rPr>
        <w:t xml:space="preserve"> 05.06.2019 № 476, та Порядку </w:t>
      </w:r>
      <w:proofErr w:type="spellStart"/>
      <w:r w:rsidRPr="00292518">
        <w:rPr>
          <w:i w:val="0"/>
          <w:iCs w:val="0"/>
          <w:sz w:val="24"/>
          <w:szCs w:val="24"/>
          <w:lang w:val="ru-RU"/>
        </w:rPr>
        <w:t>ведення</w:t>
      </w:r>
      <w:proofErr w:type="spellEnd"/>
      <w:r w:rsidRPr="00292518">
        <w:rPr>
          <w:i w:val="0"/>
          <w:iCs w:val="0"/>
          <w:sz w:val="24"/>
          <w:szCs w:val="24"/>
          <w:lang w:val="ru-RU"/>
        </w:rPr>
        <w:t xml:space="preserve"> Державного земельного кадастру, </w:t>
      </w:r>
      <w:proofErr w:type="spellStart"/>
      <w:r w:rsidRPr="00292518">
        <w:rPr>
          <w:i w:val="0"/>
          <w:iCs w:val="0"/>
          <w:sz w:val="24"/>
          <w:szCs w:val="24"/>
          <w:lang w:val="ru-RU"/>
        </w:rPr>
        <w:t>затвердженого</w:t>
      </w:r>
      <w:proofErr w:type="spellEnd"/>
      <w:r w:rsidRPr="00292518">
        <w:rPr>
          <w:i w:val="0"/>
          <w:iCs w:val="0"/>
          <w:sz w:val="24"/>
          <w:szCs w:val="24"/>
          <w:lang w:val="ru-RU"/>
        </w:rPr>
        <w:t xml:space="preserve"> </w:t>
      </w:r>
      <w:proofErr w:type="spellStart"/>
      <w:r w:rsidRPr="00292518">
        <w:rPr>
          <w:i w:val="0"/>
          <w:iCs w:val="0"/>
          <w:sz w:val="24"/>
          <w:szCs w:val="24"/>
          <w:lang w:val="ru-RU"/>
        </w:rPr>
        <w:t>постановою</w:t>
      </w:r>
      <w:proofErr w:type="spellEnd"/>
      <w:r w:rsidRPr="00292518">
        <w:rPr>
          <w:i w:val="0"/>
          <w:iCs w:val="0"/>
          <w:sz w:val="24"/>
          <w:szCs w:val="24"/>
          <w:lang w:val="ru-RU"/>
        </w:rPr>
        <w:t xml:space="preserve"> </w:t>
      </w:r>
      <w:proofErr w:type="spellStart"/>
      <w:r w:rsidRPr="00292518">
        <w:rPr>
          <w:i w:val="0"/>
          <w:iCs w:val="0"/>
          <w:sz w:val="24"/>
          <w:szCs w:val="24"/>
          <w:lang w:val="ru-RU"/>
        </w:rPr>
        <w:t>Кабінету</w:t>
      </w:r>
      <w:proofErr w:type="spellEnd"/>
      <w:r w:rsidRPr="00292518">
        <w:rPr>
          <w:i w:val="0"/>
          <w:iCs w:val="0"/>
          <w:sz w:val="24"/>
          <w:szCs w:val="24"/>
          <w:lang w:val="ru-RU"/>
        </w:rPr>
        <w:t xml:space="preserve"> </w:t>
      </w:r>
      <w:proofErr w:type="spellStart"/>
      <w:r w:rsidRPr="00292518">
        <w:rPr>
          <w:i w:val="0"/>
          <w:iCs w:val="0"/>
          <w:sz w:val="24"/>
          <w:szCs w:val="24"/>
          <w:lang w:val="ru-RU"/>
        </w:rPr>
        <w:t>Міністрів</w:t>
      </w:r>
      <w:proofErr w:type="spellEnd"/>
      <w:r w:rsidRPr="00292518">
        <w:rPr>
          <w:i w:val="0"/>
          <w:iCs w:val="0"/>
          <w:sz w:val="24"/>
          <w:szCs w:val="24"/>
          <w:lang w:val="ru-RU"/>
        </w:rPr>
        <w:t xml:space="preserve"> </w:t>
      </w:r>
      <w:proofErr w:type="spellStart"/>
      <w:r w:rsidRPr="00292518">
        <w:rPr>
          <w:i w:val="0"/>
          <w:iCs w:val="0"/>
          <w:sz w:val="24"/>
          <w:szCs w:val="24"/>
          <w:lang w:val="ru-RU"/>
        </w:rPr>
        <w:t>України</w:t>
      </w:r>
      <w:proofErr w:type="spellEnd"/>
      <w:r w:rsidRPr="00292518">
        <w:rPr>
          <w:i w:val="0"/>
          <w:iCs w:val="0"/>
          <w:sz w:val="24"/>
          <w:szCs w:val="24"/>
          <w:lang w:val="ru-RU"/>
        </w:rPr>
        <w:t xml:space="preserve"> </w:t>
      </w:r>
      <w:proofErr w:type="spellStart"/>
      <w:r w:rsidRPr="00292518">
        <w:rPr>
          <w:i w:val="0"/>
          <w:iCs w:val="0"/>
          <w:sz w:val="24"/>
          <w:szCs w:val="24"/>
          <w:lang w:val="ru-RU"/>
        </w:rPr>
        <w:t>від</w:t>
      </w:r>
      <w:proofErr w:type="spellEnd"/>
      <w:r w:rsidRPr="00292518">
        <w:rPr>
          <w:i w:val="0"/>
          <w:iCs w:val="0"/>
          <w:sz w:val="24"/>
          <w:szCs w:val="24"/>
          <w:lang w:val="ru-RU"/>
        </w:rPr>
        <w:t xml:space="preserve"> 17.10.2012 № 1051, </w:t>
      </w:r>
      <w:proofErr w:type="spellStart"/>
      <w:r w:rsidRPr="00292518">
        <w:rPr>
          <w:i w:val="0"/>
          <w:iCs w:val="0"/>
          <w:sz w:val="24"/>
          <w:szCs w:val="24"/>
          <w:lang w:val="ru-RU"/>
        </w:rPr>
        <w:t>комунальним</w:t>
      </w:r>
      <w:proofErr w:type="spellEnd"/>
      <w:r w:rsidRPr="00292518">
        <w:rPr>
          <w:i w:val="0"/>
          <w:iCs w:val="0"/>
          <w:sz w:val="24"/>
          <w:szCs w:val="24"/>
          <w:lang w:val="ru-RU"/>
        </w:rPr>
        <w:t xml:space="preserve"> </w:t>
      </w:r>
      <w:proofErr w:type="spellStart"/>
      <w:r w:rsidRPr="00292518">
        <w:rPr>
          <w:i w:val="0"/>
          <w:iCs w:val="0"/>
          <w:sz w:val="24"/>
          <w:szCs w:val="24"/>
          <w:lang w:val="ru-RU"/>
        </w:rPr>
        <w:t>підприємством</w:t>
      </w:r>
      <w:proofErr w:type="spellEnd"/>
      <w:r w:rsidRPr="00292518">
        <w:rPr>
          <w:i w:val="0"/>
          <w:iCs w:val="0"/>
          <w:sz w:val="24"/>
          <w:szCs w:val="24"/>
          <w:lang w:val="ru-RU"/>
        </w:rPr>
        <w:t xml:space="preserve"> «</w:t>
      </w:r>
      <w:proofErr w:type="spellStart"/>
      <w:r w:rsidRPr="00292518">
        <w:rPr>
          <w:i w:val="0"/>
          <w:iCs w:val="0"/>
          <w:sz w:val="24"/>
          <w:szCs w:val="24"/>
          <w:lang w:val="ru-RU"/>
        </w:rPr>
        <w:t>Київський</w:t>
      </w:r>
      <w:proofErr w:type="spellEnd"/>
      <w:r w:rsidRPr="00292518">
        <w:rPr>
          <w:i w:val="0"/>
          <w:iCs w:val="0"/>
          <w:sz w:val="24"/>
          <w:szCs w:val="24"/>
          <w:lang w:val="ru-RU"/>
        </w:rPr>
        <w:t xml:space="preserve"> </w:t>
      </w:r>
      <w:proofErr w:type="spellStart"/>
      <w:r w:rsidRPr="00292518">
        <w:rPr>
          <w:i w:val="0"/>
          <w:iCs w:val="0"/>
          <w:sz w:val="24"/>
          <w:szCs w:val="24"/>
          <w:lang w:val="ru-RU"/>
        </w:rPr>
        <w:t>інститут</w:t>
      </w:r>
      <w:proofErr w:type="spellEnd"/>
      <w:r w:rsidRPr="00292518">
        <w:rPr>
          <w:i w:val="0"/>
          <w:iCs w:val="0"/>
          <w:sz w:val="24"/>
          <w:szCs w:val="24"/>
          <w:lang w:val="ru-RU"/>
        </w:rPr>
        <w:t xml:space="preserve"> </w:t>
      </w:r>
      <w:proofErr w:type="spellStart"/>
      <w:r w:rsidRPr="00292518">
        <w:rPr>
          <w:i w:val="0"/>
          <w:iCs w:val="0"/>
          <w:sz w:val="24"/>
          <w:szCs w:val="24"/>
          <w:lang w:val="ru-RU"/>
        </w:rPr>
        <w:t>земельних</w:t>
      </w:r>
      <w:proofErr w:type="spellEnd"/>
      <w:r w:rsidRPr="00292518">
        <w:rPr>
          <w:i w:val="0"/>
          <w:iCs w:val="0"/>
          <w:sz w:val="24"/>
          <w:szCs w:val="24"/>
          <w:lang w:val="ru-RU"/>
        </w:rPr>
        <w:t xml:space="preserve"> </w:t>
      </w:r>
      <w:proofErr w:type="spellStart"/>
      <w:r w:rsidRPr="00292518">
        <w:rPr>
          <w:i w:val="0"/>
          <w:iCs w:val="0"/>
          <w:sz w:val="24"/>
          <w:szCs w:val="24"/>
          <w:lang w:val="ru-RU"/>
        </w:rPr>
        <w:t>відносин</w:t>
      </w:r>
      <w:proofErr w:type="spellEnd"/>
      <w:r w:rsidRPr="00292518">
        <w:rPr>
          <w:i w:val="0"/>
          <w:iCs w:val="0"/>
          <w:sz w:val="24"/>
          <w:szCs w:val="24"/>
          <w:lang w:val="ru-RU"/>
        </w:rPr>
        <w:t xml:space="preserve">» </w:t>
      </w:r>
      <w:proofErr w:type="spellStart"/>
      <w:r w:rsidRPr="00292518">
        <w:rPr>
          <w:i w:val="0"/>
          <w:iCs w:val="0"/>
          <w:sz w:val="24"/>
          <w:szCs w:val="24"/>
          <w:lang w:val="ru-RU"/>
        </w:rPr>
        <w:t>виконані</w:t>
      </w:r>
      <w:proofErr w:type="spellEnd"/>
      <w:r w:rsidRPr="00292518">
        <w:rPr>
          <w:i w:val="0"/>
          <w:iCs w:val="0"/>
          <w:sz w:val="24"/>
          <w:szCs w:val="24"/>
          <w:lang w:val="ru-RU"/>
        </w:rPr>
        <w:t xml:space="preserve"> заходи з </w:t>
      </w:r>
      <w:proofErr w:type="spellStart"/>
      <w:r w:rsidRPr="00292518">
        <w:rPr>
          <w:i w:val="0"/>
          <w:iCs w:val="0"/>
          <w:sz w:val="24"/>
          <w:szCs w:val="24"/>
          <w:lang w:val="ru-RU"/>
        </w:rPr>
        <w:t>розробки</w:t>
      </w:r>
      <w:proofErr w:type="spellEnd"/>
      <w:r w:rsidRPr="00292518">
        <w:rPr>
          <w:i w:val="0"/>
          <w:iCs w:val="0"/>
          <w:sz w:val="24"/>
          <w:szCs w:val="24"/>
          <w:lang w:val="ru-RU"/>
        </w:rPr>
        <w:t xml:space="preserve"> </w:t>
      </w:r>
      <w:proofErr w:type="spellStart"/>
      <w:r w:rsidRPr="00292518">
        <w:rPr>
          <w:i w:val="0"/>
          <w:iCs w:val="0"/>
          <w:sz w:val="24"/>
          <w:szCs w:val="24"/>
          <w:lang w:val="ru-RU"/>
        </w:rPr>
        <w:t>технічних</w:t>
      </w:r>
      <w:proofErr w:type="spellEnd"/>
      <w:r w:rsidRPr="00292518">
        <w:rPr>
          <w:i w:val="0"/>
          <w:iCs w:val="0"/>
          <w:sz w:val="24"/>
          <w:szCs w:val="24"/>
          <w:lang w:val="ru-RU"/>
        </w:rPr>
        <w:t xml:space="preserve"> </w:t>
      </w:r>
      <w:proofErr w:type="spellStart"/>
      <w:r w:rsidRPr="00292518">
        <w:rPr>
          <w:i w:val="0"/>
          <w:iCs w:val="0"/>
          <w:sz w:val="24"/>
          <w:szCs w:val="24"/>
          <w:lang w:val="ru-RU"/>
        </w:rPr>
        <w:t>документацій</w:t>
      </w:r>
      <w:proofErr w:type="spellEnd"/>
      <w:r w:rsidRPr="00292518">
        <w:rPr>
          <w:i w:val="0"/>
          <w:iCs w:val="0"/>
          <w:sz w:val="24"/>
          <w:szCs w:val="24"/>
          <w:lang w:val="ru-RU"/>
        </w:rPr>
        <w:t xml:space="preserve"> </w:t>
      </w:r>
      <w:proofErr w:type="spellStart"/>
      <w:r w:rsidRPr="00292518">
        <w:rPr>
          <w:i w:val="0"/>
          <w:iCs w:val="0"/>
          <w:sz w:val="24"/>
          <w:szCs w:val="24"/>
          <w:lang w:val="ru-RU"/>
        </w:rPr>
        <w:t>із</w:t>
      </w:r>
      <w:proofErr w:type="spellEnd"/>
      <w:r w:rsidRPr="00292518">
        <w:rPr>
          <w:i w:val="0"/>
          <w:iCs w:val="0"/>
          <w:sz w:val="24"/>
          <w:szCs w:val="24"/>
          <w:lang w:val="ru-RU"/>
        </w:rPr>
        <w:t xml:space="preserve"> </w:t>
      </w:r>
      <w:proofErr w:type="spellStart"/>
      <w:r w:rsidRPr="00292518">
        <w:rPr>
          <w:i w:val="0"/>
          <w:iCs w:val="0"/>
          <w:sz w:val="24"/>
          <w:szCs w:val="24"/>
          <w:lang w:val="ru-RU"/>
        </w:rPr>
        <w:t>землеустрою</w:t>
      </w:r>
      <w:proofErr w:type="spellEnd"/>
      <w:r w:rsidRPr="00292518">
        <w:rPr>
          <w:i w:val="0"/>
          <w:iCs w:val="0"/>
          <w:sz w:val="24"/>
          <w:szCs w:val="24"/>
          <w:lang w:val="ru-RU"/>
        </w:rPr>
        <w:t xml:space="preserve"> </w:t>
      </w:r>
      <w:proofErr w:type="spellStart"/>
      <w:r w:rsidRPr="00292518">
        <w:rPr>
          <w:i w:val="0"/>
          <w:iCs w:val="0"/>
          <w:sz w:val="24"/>
          <w:szCs w:val="24"/>
          <w:lang w:val="ru-RU"/>
        </w:rPr>
        <w:t>щодо</w:t>
      </w:r>
      <w:proofErr w:type="spellEnd"/>
      <w:r w:rsidRPr="00292518">
        <w:rPr>
          <w:i w:val="0"/>
          <w:iCs w:val="0"/>
          <w:sz w:val="24"/>
          <w:szCs w:val="24"/>
          <w:lang w:val="ru-RU"/>
        </w:rPr>
        <w:t xml:space="preserve"> </w:t>
      </w:r>
      <w:proofErr w:type="spellStart"/>
      <w:r w:rsidRPr="00292518">
        <w:rPr>
          <w:i w:val="0"/>
          <w:iCs w:val="0"/>
          <w:sz w:val="24"/>
          <w:szCs w:val="24"/>
          <w:lang w:val="ru-RU"/>
        </w:rPr>
        <w:t>інвентаризації</w:t>
      </w:r>
      <w:proofErr w:type="spellEnd"/>
      <w:r w:rsidRPr="00292518">
        <w:rPr>
          <w:i w:val="0"/>
          <w:iCs w:val="0"/>
          <w:sz w:val="24"/>
          <w:szCs w:val="24"/>
          <w:lang w:val="ru-RU"/>
        </w:rPr>
        <w:t xml:space="preserve"> земель.</w:t>
      </w:r>
    </w:p>
    <w:p w14:paraId="7C72127D" w14:textId="07864AD5" w:rsidR="009309E0" w:rsidRDefault="009309E0" w:rsidP="009309E0">
      <w:pPr>
        <w:pStyle w:val="1"/>
        <w:spacing w:after="40" w:line="233" w:lineRule="auto"/>
        <w:ind w:firstLine="567"/>
        <w:jc w:val="both"/>
        <w:rPr>
          <w:i w:val="0"/>
          <w:iCs w:val="0"/>
          <w:sz w:val="24"/>
          <w:szCs w:val="24"/>
          <w:lang w:val="ru-RU"/>
        </w:rPr>
      </w:pPr>
      <w:proofErr w:type="spellStart"/>
      <w:r w:rsidRPr="00292518">
        <w:rPr>
          <w:i w:val="0"/>
          <w:iCs w:val="0"/>
          <w:sz w:val="24"/>
          <w:szCs w:val="24"/>
          <w:lang w:val="ru-RU"/>
        </w:rPr>
        <w:t>Відповідно</w:t>
      </w:r>
      <w:proofErr w:type="spellEnd"/>
      <w:r w:rsidRPr="00292518">
        <w:rPr>
          <w:i w:val="0"/>
          <w:iCs w:val="0"/>
          <w:sz w:val="24"/>
          <w:szCs w:val="24"/>
          <w:lang w:val="ru-RU"/>
        </w:rPr>
        <w:t xml:space="preserve"> до статей 9, 20, 79</w:t>
      </w:r>
      <w:r w:rsidRPr="00292518">
        <w:rPr>
          <w:i w:val="0"/>
          <w:iCs w:val="0"/>
          <w:sz w:val="24"/>
          <w:szCs w:val="24"/>
          <w:vertAlign w:val="superscript"/>
          <w:lang w:val="ru-RU"/>
        </w:rPr>
        <w:t>1</w:t>
      </w:r>
      <w:r w:rsidR="001E23BA">
        <w:rPr>
          <w:i w:val="0"/>
          <w:iCs w:val="0"/>
          <w:sz w:val="24"/>
          <w:szCs w:val="24"/>
          <w:lang w:val="ru-RU"/>
        </w:rPr>
        <w:t xml:space="preserve">, 83, </w:t>
      </w:r>
      <w:r w:rsidRPr="00292518">
        <w:rPr>
          <w:i w:val="0"/>
          <w:iCs w:val="0"/>
          <w:sz w:val="24"/>
          <w:szCs w:val="24"/>
          <w:lang w:val="ru-RU"/>
        </w:rPr>
        <w:t xml:space="preserve">186 Земельного кодексу </w:t>
      </w:r>
      <w:proofErr w:type="spellStart"/>
      <w:r w:rsidRPr="00292518">
        <w:rPr>
          <w:i w:val="0"/>
          <w:iCs w:val="0"/>
          <w:sz w:val="24"/>
          <w:szCs w:val="24"/>
          <w:lang w:val="ru-RU"/>
        </w:rPr>
        <w:t>України</w:t>
      </w:r>
      <w:proofErr w:type="spellEnd"/>
      <w:r w:rsidRPr="00292518">
        <w:rPr>
          <w:i w:val="0"/>
          <w:iCs w:val="0"/>
          <w:sz w:val="24"/>
          <w:szCs w:val="24"/>
          <w:lang w:val="ru-RU"/>
        </w:rPr>
        <w:t xml:space="preserve">, статей 35, 57 Закону </w:t>
      </w:r>
      <w:proofErr w:type="spellStart"/>
      <w:r w:rsidRPr="00292518">
        <w:rPr>
          <w:i w:val="0"/>
          <w:iCs w:val="0"/>
          <w:sz w:val="24"/>
          <w:szCs w:val="24"/>
          <w:lang w:val="ru-RU"/>
        </w:rPr>
        <w:t>України</w:t>
      </w:r>
      <w:proofErr w:type="spellEnd"/>
      <w:r w:rsidRPr="00292518">
        <w:rPr>
          <w:i w:val="0"/>
          <w:iCs w:val="0"/>
          <w:sz w:val="24"/>
          <w:szCs w:val="24"/>
          <w:lang w:val="ru-RU"/>
        </w:rPr>
        <w:t xml:space="preserve"> «Про </w:t>
      </w:r>
      <w:proofErr w:type="spellStart"/>
      <w:r w:rsidRPr="00292518">
        <w:rPr>
          <w:i w:val="0"/>
          <w:iCs w:val="0"/>
          <w:sz w:val="24"/>
          <w:szCs w:val="24"/>
          <w:lang w:val="ru-RU"/>
        </w:rPr>
        <w:t>землеустрій</w:t>
      </w:r>
      <w:proofErr w:type="spellEnd"/>
      <w:r w:rsidRPr="00292518">
        <w:rPr>
          <w:i w:val="0"/>
          <w:iCs w:val="0"/>
          <w:sz w:val="24"/>
          <w:szCs w:val="24"/>
          <w:lang w:val="ru-RU"/>
        </w:rPr>
        <w:t>»</w:t>
      </w:r>
      <w:r>
        <w:rPr>
          <w:i w:val="0"/>
          <w:iCs w:val="0"/>
          <w:sz w:val="24"/>
          <w:szCs w:val="24"/>
          <w:lang w:val="ru-RU"/>
        </w:rPr>
        <w:t xml:space="preserve">, </w:t>
      </w:r>
      <w:proofErr w:type="spellStart"/>
      <w:r w:rsidRPr="00292518">
        <w:rPr>
          <w:i w:val="0"/>
          <w:iCs w:val="0"/>
          <w:sz w:val="24"/>
          <w:szCs w:val="24"/>
          <w:lang w:val="ru-RU"/>
        </w:rPr>
        <w:t>враховуючи</w:t>
      </w:r>
      <w:proofErr w:type="spellEnd"/>
      <w:r w:rsidRPr="00292518">
        <w:rPr>
          <w:i w:val="0"/>
          <w:iCs w:val="0"/>
          <w:sz w:val="24"/>
          <w:szCs w:val="24"/>
          <w:lang w:val="ru-RU"/>
        </w:rPr>
        <w:t xml:space="preserve">, </w:t>
      </w:r>
      <w:proofErr w:type="spellStart"/>
      <w:r w:rsidRPr="00292518">
        <w:rPr>
          <w:i w:val="0"/>
          <w:iCs w:val="0"/>
          <w:sz w:val="24"/>
          <w:szCs w:val="24"/>
          <w:lang w:val="ru-RU"/>
        </w:rPr>
        <w:t>що</w:t>
      </w:r>
      <w:proofErr w:type="spellEnd"/>
      <w:r w:rsidRPr="00292518">
        <w:rPr>
          <w:i w:val="0"/>
          <w:iCs w:val="0"/>
          <w:sz w:val="24"/>
          <w:szCs w:val="24"/>
          <w:lang w:val="ru-RU"/>
        </w:rPr>
        <w:t xml:space="preserve"> </w:t>
      </w:r>
      <w:proofErr w:type="spellStart"/>
      <w:r w:rsidRPr="00292518">
        <w:rPr>
          <w:i w:val="0"/>
          <w:iCs w:val="0"/>
          <w:sz w:val="24"/>
          <w:szCs w:val="24"/>
          <w:lang w:val="ru-RU"/>
        </w:rPr>
        <w:t>земельні</w:t>
      </w:r>
      <w:proofErr w:type="spellEnd"/>
      <w:r w:rsidRPr="00292518">
        <w:rPr>
          <w:i w:val="0"/>
          <w:iCs w:val="0"/>
          <w:sz w:val="24"/>
          <w:szCs w:val="24"/>
          <w:lang w:val="ru-RU"/>
        </w:rPr>
        <w:t xml:space="preserve"> </w:t>
      </w:r>
      <w:proofErr w:type="spellStart"/>
      <w:r w:rsidRPr="00292518">
        <w:rPr>
          <w:i w:val="0"/>
          <w:iCs w:val="0"/>
          <w:sz w:val="24"/>
          <w:szCs w:val="24"/>
          <w:lang w:val="ru-RU"/>
        </w:rPr>
        <w:t>ділянки</w:t>
      </w:r>
      <w:proofErr w:type="spellEnd"/>
      <w:r w:rsidRPr="00292518">
        <w:rPr>
          <w:i w:val="0"/>
          <w:iCs w:val="0"/>
          <w:sz w:val="24"/>
          <w:szCs w:val="24"/>
          <w:lang w:val="ru-RU"/>
        </w:rPr>
        <w:t xml:space="preserve"> </w:t>
      </w:r>
      <w:proofErr w:type="spellStart"/>
      <w:r w:rsidRPr="00292518">
        <w:rPr>
          <w:i w:val="0"/>
          <w:iCs w:val="0"/>
          <w:sz w:val="24"/>
          <w:szCs w:val="24"/>
          <w:lang w:val="ru-RU"/>
        </w:rPr>
        <w:t>зареєстровані</w:t>
      </w:r>
      <w:proofErr w:type="spellEnd"/>
      <w:r w:rsidRPr="00292518">
        <w:rPr>
          <w:i w:val="0"/>
          <w:iCs w:val="0"/>
          <w:sz w:val="24"/>
          <w:szCs w:val="24"/>
          <w:lang w:val="ru-RU"/>
        </w:rPr>
        <w:t xml:space="preserve"> в Державному земельному </w:t>
      </w:r>
      <w:proofErr w:type="spellStart"/>
      <w:r w:rsidRPr="00292518">
        <w:rPr>
          <w:i w:val="0"/>
          <w:iCs w:val="0"/>
          <w:sz w:val="24"/>
          <w:szCs w:val="24"/>
          <w:lang w:val="ru-RU"/>
        </w:rPr>
        <w:t>кадастрі</w:t>
      </w:r>
      <w:proofErr w:type="spellEnd"/>
      <w:r w:rsidRPr="00292518">
        <w:rPr>
          <w:i w:val="0"/>
          <w:iCs w:val="0"/>
          <w:sz w:val="24"/>
          <w:szCs w:val="24"/>
          <w:lang w:val="ru-RU"/>
        </w:rPr>
        <w:t xml:space="preserve">, Департаментом </w:t>
      </w:r>
      <w:proofErr w:type="spellStart"/>
      <w:r w:rsidRPr="00292518">
        <w:rPr>
          <w:i w:val="0"/>
          <w:iCs w:val="0"/>
          <w:sz w:val="24"/>
          <w:szCs w:val="24"/>
          <w:lang w:val="ru-RU"/>
        </w:rPr>
        <w:t>земельних</w:t>
      </w:r>
      <w:proofErr w:type="spellEnd"/>
      <w:r w:rsidRPr="00292518">
        <w:rPr>
          <w:i w:val="0"/>
          <w:iCs w:val="0"/>
          <w:sz w:val="24"/>
          <w:szCs w:val="24"/>
          <w:lang w:val="ru-RU"/>
        </w:rPr>
        <w:t xml:space="preserve"> </w:t>
      </w:r>
      <w:proofErr w:type="spellStart"/>
      <w:r w:rsidRPr="00292518">
        <w:rPr>
          <w:i w:val="0"/>
          <w:iCs w:val="0"/>
          <w:sz w:val="24"/>
          <w:szCs w:val="24"/>
          <w:lang w:val="ru-RU"/>
        </w:rPr>
        <w:t>ресурсів</w:t>
      </w:r>
      <w:proofErr w:type="spellEnd"/>
      <w:r w:rsidRPr="00292518">
        <w:rPr>
          <w:i w:val="0"/>
          <w:iCs w:val="0"/>
          <w:sz w:val="24"/>
          <w:szCs w:val="24"/>
          <w:lang w:val="ru-RU"/>
        </w:rPr>
        <w:t xml:space="preserve"> </w:t>
      </w:r>
      <w:proofErr w:type="spellStart"/>
      <w:r w:rsidRPr="00292518">
        <w:rPr>
          <w:i w:val="0"/>
          <w:iCs w:val="0"/>
          <w:sz w:val="24"/>
          <w:szCs w:val="24"/>
          <w:lang w:val="ru-RU"/>
        </w:rPr>
        <w:t>виконавчого</w:t>
      </w:r>
      <w:proofErr w:type="spellEnd"/>
      <w:r w:rsidRPr="00292518">
        <w:rPr>
          <w:i w:val="0"/>
          <w:iCs w:val="0"/>
          <w:sz w:val="24"/>
          <w:szCs w:val="24"/>
          <w:lang w:val="ru-RU"/>
        </w:rPr>
        <w:t xml:space="preserve"> органу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ради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w:t>
      </w:r>
      <w:proofErr w:type="spellStart"/>
      <w:r w:rsidRPr="00292518">
        <w:rPr>
          <w:i w:val="0"/>
          <w:iCs w:val="0"/>
          <w:sz w:val="24"/>
          <w:szCs w:val="24"/>
          <w:lang w:val="ru-RU"/>
        </w:rPr>
        <w:t>державної</w:t>
      </w:r>
      <w:proofErr w:type="spellEnd"/>
      <w:r w:rsidRPr="00292518">
        <w:rPr>
          <w:i w:val="0"/>
          <w:iCs w:val="0"/>
          <w:sz w:val="24"/>
          <w:szCs w:val="24"/>
          <w:lang w:val="ru-RU"/>
        </w:rPr>
        <w:t xml:space="preserve"> </w:t>
      </w:r>
      <w:proofErr w:type="spellStart"/>
      <w:r w:rsidRPr="00292518">
        <w:rPr>
          <w:i w:val="0"/>
          <w:iCs w:val="0"/>
          <w:sz w:val="24"/>
          <w:szCs w:val="24"/>
          <w:lang w:val="ru-RU"/>
        </w:rPr>
        <w:t>адміністрації</w:t>
      </w:r>
      <w:proofErr w:type="spellEnd"/>
      <w:r w:rsidRPr="00292518">
        <w:rPr>
          <w:i w:val="0"/>
          <w:iCs w:val="0"/>
          <w:sz w:val="24"/>
          <w:szCs w:val="24"/>
          <w:lang w:val="ru-RU"/>
        </w:rPr>
        <w:t xml:space="preserve">) </w:t>
      </w:r>
      <w:proofErr w:type="spellStart"/>
      <w:r w:rsidRPr="00292518">
        <w:rPr>
          <w:i w:val="0"/>
          <w:iCs w:val="0"/>
          <w:sz w:val="24"/>
          <w:szCs w:val="24"/>
          <w:lang w:val="ru-RU"/>
        </w:rPr>
        <w:t>розроблено</w:t>
      </w:r>
      <w:proofErr w:type="spellEnd"/>
      <w:r w:rsidRPr="00292518">
        <w:rPr>
          <w:i w:val="0"/>
          <w:iCs w:val="0"/>
          <w:sz w:val="24"/>
          <w:szCs w:val="24"/>
          <w:lang w:val="ru-RU"/>
        </w:rPr>
        <w:t xml:space="preserve"> </w:t>
      </w:r>
      <w:proofErr w:type="spellStart"/>
      <w:r w:rsidRPr="00292518">
        <w:rPr>
          <w:i w:val="0"/>
          <w:iCs w:val="0"/>
          <w:sz w:val="24"/>
          <w:szCs w:val="24"/>
          <w:lang w:val="ru-RU"/>
        </w:rPr>
        <w:t>відповідний</w:t>
      </w:r>
      <w:proofErr w:type="spellEnd"/>
      <w:r w:rsidRPr="00292518">
        <w:rPr>
          <w:i w:val="0"/>
          <w:iCs w:val="0"/>
          <w:sz w:val="24"/>
          <w:szCs w:val="24"/>
          <w:lang w:val="ru-RU"/>
        </w:rPr>
        <w:t xml:space="preserve"> проєкт </w:t>
      </w:r>
      <w:proofErr w:type="spellStart"/>
      <w:r w:rsidRPr="00292518">
        <w:rPr>
          <w:i w:val="0"/>
          <w:iCs w:val="0"/>
          <w:sz w:val="24"/>
          <w:szCs w:val="24"/>
          <w:lang w:val="ru-RU"/>
        </w:rPr>
        <w:t>рішення</w:t>
      </w:r>
      <w:proofErr w:type="spellEnd"/>
      <w:r w:rsidRPr="00292518">
        <w:rPr>
          <w:i w:val="0"/>
          <w:iCs w:val="0"/>
          <w:sz w:val="24"/>
          <w:szCs w:val="24"/>
          <w:lang w:val="ru-RU"/>
        </w:rPr>
        <w:t xml:space="preserve">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ради.</w:t>
      </w:r>
    </w:p>
    <w:p w14:paraId="0710A0BC" w14:textId="77777777" w:rsidR="009309E0" w:rsidRDefault="009309E0" w:rsidP="009309E0">
      <w:pPr>
        <w:pStyle w:val="1"/>
        <w:spacing w:after="40" w:line="233" w:lineRule="auto"/>
        <w:ind w:firstLine="567"/>
        <w:jc w:val="both"/>
        <w:rPr>
          <w:i w:val="0"/>
          <w:iCs w:val="0"/>
          <w:sz w:val="24"/>
          <w:szCs w:val="24"/>
          <w:lang w:val="ru-RU"/>
        </w:rPr>
      </w:pPr>
    </w:p>
    <w:p w14:paraId="57C11FBE" w14:textId="77777777"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14:paraId="2B94D62C" w14:textId="133553F4" w:rsidR="009309E0" w:rsidRPr="00A13E68" w:rsidRDefault="009309E0" w:rsidP="009309E0">
      <w:pPr>
        <w:pStyle w:val="1"/>
        <w:ind w:firstLine="567"/>
        <w:jc w:val="both"/>
        <w:rPr>
          <w:i w:val="0"/>
          <w:sz w:val="24"/>
          <w:szCs w:val="24"/>
          <w:lang w:val="uk-UA"/>
        </w:rPr>
      </w:pPr>
      <w:r w:rsidRPr="00A677AE">
        <w:rPr>
          <w:i w:val="0"/>
          <w:sz w:val="24"/>
          <w:szCs w:val="24"/>
          <w:lang w:val="uk-UA"/>
        </w:rPr>
        <w:t xml:space="preserve">Метою прийняття рішення є </w:t>
      </w:r>
      <w:r>
        <w:rPr>
          <w:i w:val="0"/>
          <w:sz w:val="24"/>
          <w:szCs w:val="24"/>
          <w:lang w:val="uk-UA"/>
        </w:rPr>
        <w:t xml:space="preserve">затвердження </w:t>
      </w:r>
      <w:r w:rsidRPr="0009222B">
        <w:rPr>
          <w:i w:val="0"/>
          <w:sz w:val="24"/>
          <w:szCs w:val="24"/>
          <w:lang w:val="uk-UA"/>
        </w:rPr>
        <w:t>технічн</w:t>
      </w:r>
      <w:r w:rsidR="009D3A19">
        <w:rPr>
          <w:i w:val="0"/>
          <w:sz w:val="24"/>
          <w:szCs w:val="24"/>
          <w:lang w:val="uk-UA"/>
        </w:rPr>
        <w:t>их</w:t>
      </w:r>
      <w:r w:rsidRPr="0009222B">
        <w:rPr>
          <w:i w:val="0"/>
          <w:sz w:val="24"/>
          <w:szCs w:val="24"/>
          <w:lang w:val="uk-UA"/>
        </w:rPr>
        <w:t xml:space="preserve"> документаці</w:t>
      </w:r>
      <w:r w:rsidR="00A13E68">
        <w:rPr>
          <w:i w:val="0"/>
          <w:sz w:val="24"/>
          <w:szCs w:val="24"/>
          <w:lang w:val="uk-UA"/>
        </w:rPr>
        <w:t>й</w:t>
      </w:r>
      <w:bookmarkStart w:id="0" w:name="_GoBack"/>
      <w:bookmarkEnd w:id="0"/>
      <w:r w:rsidRPr="0009222B">
        <w:rPr>
          <w:i w:val="0"/>
          <w:sz w:val="24"/>
          <w:szCs w:val="24"/>
          <w:lang w:val="uk-UA"/>
        </w:rPr>
        <w:t xml:space="preserve"> із землеустрою щодо інвентаризації земель на території міста Києва</w:t>
      </w:r>
      <w:r>
        <w:rPr>
          <w:i w:val="0"/>
          <w:sz w:val="24"/>
          <w:szCs w:val="24"/>
          <w:lang w:val="uk-UA"/>
        </w:rPr>
        <w:t xml:space="preserve"> для </w:t>
      </w:r>
      <w:r w:rsidRPr="0009222B">
        <w:rPr>
          <w:i w:val="0"/>
          <w:sz w:val="24"/>
          <w:szCs w:val="24"/>
          <w:lang w:val="uk-UA"/>
        </w:rPr>
        <w:t xml:space="preserve">забезпечення формування земель комунальної власності територіальної громади міста Києва та </w:t>
      </w:r>
      <w:r>
        <w:rPr>
          <w:i w:val="0"/>
          <w:sz w:val="24"/>
          <w:szCs w:val="24"/>
          <w:lang w:val="uk-UA"/>
        </w:rPr>
        <w:t xml:space="preserve">подальшого </w:t>
      </w:r>
      <w:r w:rsidRPr="0009222B">
        <w:rPr>
          <w:i w:val="0"/>
          <w:sz w:val="24"/>
          <w:szCs w:val="24"/>
          <w:lang w:val="uk-UA"/>
        </w:rPr>
        <w:t>оформлення прав на них</w:t>
      </w:r>
      <w:r>
        <w:rPr>
          <w:i w:val="0"/>
          <w:sz w:val="24"/>
          <w:szCs w:val="24"/>
          <w:lang w:val="uk-UA"/>
        </w:rPr>
        <w:t xml:space="preserve">, в тому числі </w:t>
      </w:r>
      <w:r w:rsidRPr="0009222B">
        <w:rPr>
          <w:i w:val="0"/>
          <w:sz w:val="24"/>
          <w:szCs w:val="24"/>
          <w:lang w:val="uk-UA"/>
        </w:rPr>
        <w:t>спрощення процедури оформлення прав на землю</w:t>
      </w: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r w:rsidRPr="0009222B">
        <w:rPr>
          <w:i w:val="0"/>
          <w:sz w:val="24"/>
          <w:szCs w:val="24"/>
          <w:lang w:val="uk-UA"/>
        </w:rPr>
        <w:t xml:space="preserve"> збільшення надходжень коштів до міського бюджету від плати за землю, продажу земельних ділянок </w:t>
      </w:r>
      <w:r>
        <w:rPr>
          <w:i w:val="0"/>
          <w:sz w:val="24"/>
          <w:szCs w:val="24"/>
          <w:lang w:val="uk-UA"/>
        </w:rPr>
        <w:t xml:space="preserve">на земельних торгах </w:t>
      </w:r>
      <w:r w:rsidRPr="0009222B">
        <w:rPr>
          <w:i w:val="0"/>
          <w:sz w:val="24"/>
          <w:szCs w:val="24"/>
          <w:lang w:val="uk-UA"/>
        </w:rPr>
        <w:t>та права оренди землі</w:t>
      </w:r>
      <w:r>
        <w:rPr>
          <w:i w:val="0"/>
          <w:sz w:val="24"/>
          <w:szCs w:val="24"/>
          <w:lang w:val="uk-UA"/>
        </w:rPr>
        <w:t xml:space="preserve"> тощо.</w:t>
      </w:r>
    </w:p>
    <w:p w14:paraId="79532B7C" w14:textId="77777777" w:rsidR="009309E0" w:rsidRDefault="009309E0" w:rsidP="00C75A99">
      <w:pPr>
        <w:pStyle w:val="1"/>
        <w:ind w:firstLine="567"/>
        <w:jc w:val="both"/>
        <w:rPr>
          <w:i w:val="0"/>
          <w:sz w:val="24"/>
          <w:szCs w:val="24"/>
          <w:lang w:val="uk-UA"/>
        </w:rPr>
      </w:pPr>
    </w:p>
    <w:p w14:paraId="4FCF0D8F" w14:textId="77777777" w:rsidR="009309E0" w:rsidRDefault="00C75A99" w:rsidP="009309E0">
      <w:pPr>
        <w:pStyle w:val="a7"/>
        <w:shd w:val="clear" w:color="auto" w:fill="auto"/>
        <w:tabs>
          <w:tab w:val="left" w:pos="426"/>
        </w:tabs>
        <w:ind w:firstLine="426"/>
        <w:jc w:val="both"/>
        <w:rPr>
          <w:sz w:val="24"/>
          <w:szCs w:val="24"/>
          <w:lang w:val="uk-UA"/>
        </w:rPr>
      </w:pPr>
      <w:r w:rsidRPr="00A677AE">
        <w:rPr>
          <w:sz w:val="24"/>
          <w:szCs w:val="24"/>
          <w:lang w:val="uk-UA"/>
        </w:rPr>
        <w:lastRenderedPageBreak/>
        <w:t xml:space="preserve">5. Особливі </w:t>
      </w:r>
      <w:r w:rsidRPr="00037357">
        <w:rPr>
          <w:sz w:val="24"/>
          <w:szCs w:val="24"/>
          <w:lang w:val="uk-UA"/>
        </w:rPr>
        <w:t>характеристики земельних ділянок</w:t>
      </w:r>
      <w:r>
        <w:rPr>
          <w:sz w:val="24"/>
          <w:szCs w:val="24"/>
          <w:lang w:val="uk-UA"/>
        </w:rPr>
        <w:t>:</w:t>
      </w:r>
      <w:r w:rsidR="009309E0">
        <w:rPr>
          <w:sz w:val="24"/>
          <w:szCs w:val="24"/>
          <w:lang w:val="uk-UA"/>
        </w:rPr>
        <w:t xml:space="preserve"> </w:t>
      </w:r>
      <w:proofErr w:type="spellStart"/>
      <w:r w:rsidR="009309E0" w:rsidRPr="00292518">
        <w:rPr>
          <w:b w:val="0"/>
          <w:bCs w:val="0"/>
          <w:sz w:val="24"/>
          <w:szCs w:val="24"/>
          <w:lang w:val="ru-RU"/>
        </w:rPr>
        <w:t>зазначені</w:t>
      </w:r>
      <w:proofErr w:type="spellEnd"/>
      <w:r w:rsidR="009309E0" w:rsidRPr="00292518">
        <w:rPr>
          <w:b w:val="0"/>
          <w:bCs w:val="0"/>
          <w:sz w:val="24"/>
          <w:szCs w:val="24"/>
          <w:lang w:val="ru-RU"/>
        </w:rPr>
        <w:t xml:space="preserve"> у </w:t>
      </w:r>
      <w:proofErr w:type="spellStart"/>
      <w:r w:rsidR="009309E0" w:rsidRPr="00292518">
        <w:rPr>
          <w:b w:val="0"/>
          <w:bCs w:val="0"/>
          <w:sz w:val="24"/>
          <w:szCs w:val="24"/>
          <w:lang w:val="ru-RU"/>
        </w:rPr>
        <w:t>додатк</w:t>
      </w:r>
      <w:proofErr w:type="spellEnd"/>
      <w:r w:rsidR="009309E0">
        <w:rPr>
          <w:b w:val="0"/>
          <w:bCs w:val="0"/>
          <w:sz w:val="24"/>
          <w:szCs w:val="24"/>
          <w:lang w:val="uk-UA"/>
        </w:rPr>
        <w:t>у</w:t>
      </w:r>
      <w:r w:rsidR="009309E0" w:rsidRPr="00292518">
        <w:rPr>
          <w:b w:val="0"/>
          <w:bCs w:val="0"/>
          <w:sz w:val="24"/>
          <w:szCs w:val="24"/>
          <w:lang w:val="ru-RU"/>
        </w:rPr>
        <w:t xml:space="preserve"> до </w:t>
      </w:r>
      <w:proofErr w:type="spellStart"/>
      <w:r w:rsidR="009309E0" w:rsidRPr="00292518">
        <w:rPr>
          <w:b w:val="0"/>
          <w:bCs w:val="0"/>
          <w:sz w:val="24"/>
          <w:szCs w:val="24"/>
          <w:lang w:val="ru-RU"/>
        </w:rPr>
        <w:t>проєкту</w:t>
      </w:r>
      <w:proofErr w:type="spellEnd"/>
      <w:r w:rsidR="009309E0" w:rsidRPr="00292518">
        <w:rPr>
          <w:b w:val="0"/>
          <w:bCs w:val="0"/>
          <w:sz w:val="24"/>
          <w:szCs w:val="24"/>
          <w:lang w:val="ru-RU"/>
        </w:rPr>
        <w:t xml:space="preserve"> </w:t>
      </w:r>
      <w:proofErr w:type="spellStart"/>
      <w:r w:rsidR="009309E0" w:rsidRPr="00292518">
        <w:rPr>
          <w:b w:val="0"/>
          <w:bCs w:val="0"/>
          <w:sz w:val="24"/>
          <w:szCs w:val="24"/>
          <w:lang w:val="ru-RU"/>
        </w:rPr>
        <w:t>рішення</w:t>
      </w:r>
      <w:proofErr w:type="spellEnd"/>
      <w:r w:rsidR="009309E0" w:rsidRPr="00292518">
        <w:rPr>
          <w:b w:val="0"/>
          <w:bCs w:val="0"/>
          <w:sz w:val="24"/>
          <w:szCs w:val="24"/>
          <w:lang w:val="ru-RU"/>
        </w:rPr>
        <w:t xml:space="preserve"> </w:t>
      </w:r>
      <w:proofErr w:type="spellStart"/>
      <w:r w:rsidR="009309E0" w:rsidRPr="00292518">
        <w:rPr>
          <w:b w:val="0"/>
          <w:bCs w:val="0"/>
          <w:sz w:val="24"/>
          <w:szCs w:val="24"/>
          <w:lang w:val="ru-RU"/>
        </w:rPr>
        <w:t>Київської</w:t>
      </w:r>
      <w:proofErr w:type="spellEnd"/>
      <w:r w:rsidR="009309E0" w:rsidRPr="00292518">
        <w:rPr>
          <w:b w:val="0"/>
          <w:bCs w:val="0"/>
          <w:sz w:val="24"/>
          <w:szCs w:val="24"/>
          <w:lang w:val="ru-RU"/>
        </w:rPr>
        <w:t xml:space="preserve"> </w:t>
      </w:r>
      <w:proofErr w:type="spellStart"/>
      <w:r w:rsidR="009309E0" w:rsidRPr="00292518">
        <w:rPr>
          <w:b w:val="0"/>
          <w:bCs w:val="0"/>
          <w:sz w:val="24"/>
          <w:szCs w:val="24"/>
          <w:lang w:val="ru-RU"/>
        </w:rPr>
        <w:t>міської</w:t>
      </w:r>
      <w:proofErr w:type="spellEnd"/>
      <w:r w:rsidR="009309E0" w:rsidRPr="00292518">
        <w:rPr>
          <w:b w:val="0"/>
          <w:bCs w:val="0"/>
          <w:sz w:val="24"/>
          <w:szCs w:val="24"/>
          <w:lang w:val="ru-RU"/>
        </w:rPr>
        <w:t xml:space="preserve"> ради.</w:t>
      </w:r>
    </w:p>
    <w:p w14:paraId="2E93263C" w14:textId="7FAD748A" w:rsidR="00C75A99" w:rsidRDefault="009309E0" w:rsidP="009309E0">
      <w:pPr>
        <w:pStyle w:val="a7"/>
        <w:shd w:val="clear" w:color="auto" w:fill="auto"/>
        <w:ind w:firstLine="426"/>
        <w:jc w:val="both"/>
        <w:rPr>
          <w:sz w:val="24"/>
          <w:szCs w:val="24"/>
          <w:lang w:val="uk-UA"/>
        </w:rPr>
      </w:pPr>
      <w:r w:rsidRPr="00465112">
        <w:rPr>
          <w:b w:val="0"/>
          <w:bCs w:val="0"/>
          <w:sz w:val="24"/>
          <w:szCs w:val="24"/>
          <w:lang w:val="uk-UA"/>
        </w:rPr>
        <w:t>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w:t>
      </w:r>
      <w:r>
        <w:rPr>
          <w:b w:val="0"/>
          <w:bCs w:val="0"/>
          <w:sz w:val="24"/>
          <w:szCs w:val="24"/>
          <w:lang w:val="uk-UA"/>
        </w:rPr>
        <w:t xml:space="preserve"> України) (кадастрові квартали </w:t>
      </w:r>
      <w:r w:rsidR="00251608">
        <w:rPr>
          <w:b w:val="0"/>
          <w:bCs w:val="0"/>
          <w:sz w:val="24"/>
          <w:szCs w:val="24"/>
          <w:lang w:val="uk-UA"/>
        </w:rPr>
        <w:t>91:154, 82:072, 82:052, 82:414</w:t>
      </w:r>
      <w:r w:rsidRPr="00465112">
        <w:rPr>
          <w:b w:val="0"/>
          <w:bCs w:val="0"/>
          <w:sz w:val="24"/>
          <w:szCs w:val="24"/>
          <w:lang w:val="uk-U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sidR="00251608">
        <w:rPr>
          <w:b w:val="0"/>
          <w:bCs w:val="0"/>
          <w:sz w:val="24"/>
          <w:szCs w:val="24"/>
          <w:lang w:val="uk-UA"/>
        </w:rPr>
        <w:t>91:154, 91:129, 82:072, 82:052, 90:722, 82:414</w:t>
      </w:r>
      <w:r w:rsidRPr="00465112">
        <w:rPr>
          <w:b w:val="0"/>
          <w:bCs w:val="0"/>
          <w:sz w:val="24"/>
          <w:szCs w:val="24"/>
          <w:lang w:val="uk-UA"/>
        </w:rPr>
        <w:t xml:space="preserve">), структурним підрозділом Київської міської державної адміністрації у сфері охорони навколишнього природного середовища </w:t>
      </w:r>
      <w:r w:rsidR="00251608" w:rsidRPr="00251608">
        <w:rPr>
          <w:b w:val="0"/>
          <w:bCs w:val="0"/>
          <w:sz w:val="24"/>
          <w:szCs w:val="24"/>
          <w:lang w:val="uk-UA" w:bidi="uk-UA"/>
        </w:rPr>
        <w:t xml:space="preserve">(Департаментом захисту довкілля та адаптації до зміни клімату виконавчого органу Київської міської ради (Київської міської державної адміністрації)) (кадастрові квартали </w:t>
      </w:r>
      <w:r w:rsidR="00251608">
        <w:rPr>
          <w:b w:val="0"/>
          <w:bCs w:val="0"/>
          <w:sz w:val="24"/>
          <w:szCs w:val="24"/>
          <w:lang w:val="uk-UA" w:bidi="uk-UA"/>
        </w:rPr>
        <w:t>66:474, 91:129, 82:072, 82:052, 85:890, 90:095, 90:722, 82:414</w:t>
      </w:r>
      <w:r w:rsidR="00251608" w:rsidRPr="00251608">
        <w:rPr>
          <w:b w:val="0"/>
          <w:bCs w:val="0"/>
          <w:sz w:val="24"/>
          <w:szCs w:val="24"/>
          <w:lang w:val="uk-UA" w:bidi="uk-UA"/>
        </w:rPr>
        <w:t>),</w:t>
      </w:r>
      <w:r w:rsidR="00251608" w:rsidRPr="00251608">
        <w:rPr>
          <w:sz w:val="24"/>
          <w:szCs w:val="24"/>
          <w:lang w:val="uk-UA" w:bidi="uk-UA"/>
        </w:rPr>
        <w:t xml:space="preserve"> </w:t>
      </w:r>
      <w:r w:rsidRPr="00D25639">
        <w:rPr>
          <w:b w:val="0"/>
          <w:bCs w:val="0"/>
          <w:sz w:val="24"/>
          <w:szCs w:val="24"/>
          <w:lang w:val="uk-UA"/>
        </w:rPr>
        <w:t>(Управлінням екології та природних ресурсів виконавчого органу Київської міської ради (Київської міської державної адміністрації)) (кадастров</w:t>
      </w:r>
      <w:r w:rsidR="00590291">
        <w:rPr>
          <w:b w:val="0"/>
          <w:bCs w:val="0"/>
          <w:sz w:val="24"/>
          <w:szCs w:val="24"/>
          <w:lang w:val="uk-UA"/>
        </w:rPr>
        <w:t>і</w:t>
      </w:r>
      <w:r w:rsidRPr="00D25639">
        <w:rPr>
          <w:b w:val="0"/>
          <w:bCs w:val="0"/>
          <w:sz w:val="24"/>
          <w:szCs w:val="24"/>
          <w:lang w:val="uk-UA"/>
        </w:rPr>
        <w:t xml:space="preserve"> квартал</w:t>
      </w:r>
      <w:r w:rsidR="00590291">
        <w:rPr>
          <w:b w:val="0"/>
          <w:bCs w:val="0"/>
          <w:sz w:val="24"/>
          <w:szCs w:val="24"/>
          <w:lang w:val="uk-UA"/>
        </w:rPr>
        <w:t xml:space="preserve">и </w:t>
      </w:r>
      <w:r w:rsidR="00251608">
        <w:rPr>
          <w:b w:val="0"/>
          <w:bCs w:val="0"/>
          <w:sz w:val="24"/>
          <w:szCs w:val="24"/>
          <w:lang w:val="uk-UA"/>
        </w:rPr>
        <w:t>91:129, 82:414</w:t>
      </w:r>
      <w:r w:rsidRPr="00D25639">
        <w:rPr>
          <w:b w:val="0"/>
          <w:bCs w:val="0"/>
          <w:sz w:val="24"/>
          <w:szCs w:val="24"/>
          <w:lang w:val="uk-UA"/>
        </w:rPr>
        <w:t>)</w:t>
      </w:r>
      <w:r w:rsidRPr="00465112">
        <w:rPr>
          <w:b w:val="0"/>
          <w:bCs w:val="0"/>
          <w:sz w:val="24"/>
          <w:szCs w:val="24"/>
          <w:lang w:val="uk-UA"/>
        </w:rPr>
        <w:t>.</w:t>
      </w:r>
    </w:p>
    <w:p w14:paraId="02540290" w14:textId="77777777" w:rsidR="00C75A99" w:rsidRPr="00A677AE" w:rsidRDefault="00C75A99" w:rsidP="00C75A99">
      <w:pPr>
        <w:pStyle w:val="a7"/>
        <w:shd w:val="clear" w:color="auto" w:fill="auto"/>
        <w:rPr>
          <w:lang w:val="uk-UA"/>
        </w:rPr>
      </w:pPr>
    </w:p>
    <w:p w14:paraId="6BF30CE0"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14:paraId="53EBC6EA" w14:textId="77777777" w:rsidR="00505609" w:rsidRDefault="00505609" w:rsidP="00505609">
      <w:pPr>
        <w:pStyle w:val="1"/>
        <w:ind w:firstLine="400"/>
        <w:jc w:val="both"/>
        <w:rPr>
          <w:i w:val="0"/>
          <w:sz w:val="24"/>
          <w:szCs w:val="24"/>
          <w:lang w:val="uk-UA"/>
        </w:rPr>
      </w:pPr>
      <w:r w:rsidRPr="00F8333F">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 </w:t>
      </w:r>
    </w:p>
    <w:p w14:paraId="16F7B373" w14:textId="74B80D86" w:rsidR="00505609" w:rsidRPr="00F8333F" w:rsidRDefault="00505609" w:rsidP="00505609">
      <w:pPr>
        <w:pStyle w:val="1"/>
        <w:ind w:firstLine="400"/>
        <w:jc w:val="both"/>
        <w:rPr>
          <w:i w:val="0"/>
          <w:sz w:val="24"/>
          <w:szCs w:val="24"/>
          <w:lang w:val="uk-UA"/>
        </w:rPr>
      </w:pPr>
      <w:r w:rsidRPr="00F8333F">
        <w:rPr>
          <w:i w:val="0"/>
          <w:sz w:val="24"/>
          <w:szCs w:val="24"/>
          <w:lang w:val="uk-UA"/>
        </w:rPr>
        <w:t xml:space="preserve">Проєкт рішення не стосується прав і соціальної захищеності осіб з інвалідністю та не матиме впливу на життєдіяльність цієї категорії. </w:t>
      </w:r>
    </w:p>
    <w:p w14:paraId="37ABF967" w14:textId="77777777" w:rsidR="00505609" w:rsidRPr="00F8333F" w:rsidRDefault="00505609" w:rsidP="00505609">
      <w:pPr>
        <w:pStyle w:val="1"/>
        <w:ind w:firstLine="400"/>
        <w:jc w:val="both"/>
        <w:rPr>
          <w:i w:val="0"/>
          <w:sz w:val="24"/>
          <w:szCs w:val="24"/>
          <w:lang w:val="uk-UA"/>
        </w:rPr>
      </w:pPr>
      <w:r w:rsidRPr="00F8333F">
        <w:rPr>
          <w:i w:val="0"/>
          <w:sz w:val="24"/>
          <w:szCs w:val="24"/>
          <w:lang w:val="uk-UA"/>
        </w:rPr>
        <w:t xml:space="preserve">Проєкт рішення не містить службової інформації у розумінні статті 6 Закону України «Про доступ до публічної інформації». </w:t>
      </w:r>
    </w:p>
    <w:p w14:paraId="47351248" w14:textId="77777777" w:rsidR="00505609" w:rsidRDefault="00505609" w:rsidP="00505609">
      <w:pPr>
        <w:pStyle w:val="1"/>
        <w:ind w:firstLine="400"/>
        <w:jc w:val="both"/>
        <w:rPr>
          <w:i w:val="0"/>
          <w:sz w:val="24"/>
          <w:szCs w:val="24"/>
          <w:lang w:val="uk-UA"/>
        </w:rPr>
      </w:pPr>
      <w:r w:rsidRPr="00F8333F">
        <w:rPr>
          <w:i w:val="0"/>
          <w:sz w:val="24"/>
          <w:szCs w:val="24"/>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1764F38D" w14:textId="77777777" w:rsidR="00C75A99" w:rsidRPr="00A677AE" w:rsidRDefault="00C75A99" w:rsidP="00C75A99">
      <w:pPr>
        <w:pStyle w:val="1"/>
        <w:ind w:firstLine="420"/>
        <w:jc w:val="both"/>
        <w:rPr>
          <w:i w:val="0"/>
          <w:sz w:val="24"/>
          <w:szCs w:val="24"/>
          <w:lang w:val="uk-UA"/>
        </w:rPr>
      </w:pPr>
    </w:p>
    <w:p w14:paraId="16E0219F" w14:textId="77777777"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14:paraId="2F76897C" w14:textId="77777777"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14:paraId="718520C7" w14:textId="77777777" w:rsidR="00C75A99" w:rsidRPr="00A677AE" w:rsidRDefault="00C75A99" w:rsidP="00C75A99">
      <w:pPr>
        <w:pStyle w:val="1"/>
        <w:tabs>
          <w:tab w:val="left" w:pos="426"/>
        </w:tabs>
        <w:ind w:firstLine="426"/>
        <w:rPr>
          <w:i w:val="0"/>
          <w:sz w:val="24"/>
          <w:szCs w:val="24"/>
          <w:lang w:val="uk-UA"/>
        </w:rPr>
      </w:pPr>
    </w:p>
    <w:p w14:paraId="1B475E1E"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14:paraId="1BF26710" w14:textId="77777777"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 xml:space="preserve">Наслідками прийняття розробленого </w:t>
      </w:r>
      <w:proofErr w:type="spellStart"/>
      <w:r w:rsidRPr="00A677AE">
        <w:rPr>
          <w:i w:val="0"/>
          <w:sz w:val="24"/>
          <w:szCs w:val="24"/>
          <w:lang w:val="uk-UA"/>
        </w:rPr>
        <w:t>проєкту</w:t>
      </w:r>
      <w:proofErr w:type="spellEnd"/>
      <w:r w:rsidRPr="00A677AE">
        <w:rPr>
          <w:i w:val="0"/>
          <w:sz w:val="24"/>
          <w:szCs w:val="24"/>
          <w:lang w:val="uk-UA"/>
        </w:rPr>
        <w:t xml:space="preserve"> рішення стане:</w:t>
      </w:r>
    </w:p>
    <w:p w14:paraId="3D689333" w14:textId="77777777"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14:paraId="6FE3E2D1"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14:paraId="14815D38"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14:paraId="41E1F965" w14:textId="77777777" w:rsidR="00B40214" w:rsidRPr="00A677AE" w:rsidRDefault="00B40214" w:rsidP="00E72A0D">
      <w:pPr>
        <w:pStyle w:val="1"/>
        <w:shd w:val="clear" w:color="auto" w:fill="auto"/>
        <w:ind w:firstLine="426"/>
        <w:jc w:val="both"/>
        <w:rPr>
          <w:i w:val="0"/>
          <w:sz w:val="24"/>
          <w:szCs w:val="24"/>
          <w:lang w:val="uk-UA"/>
        </w:rPr>
      </w:pPr>
    </w:p>
    <w:p w14:paraId="15297F8C" w14:textId="77777777" w:rsidR="00C75A99" w:rsidRPr="00A677AE" w:rsidRDefault="00C75A99" w:rsidP="00C75A99">
      <w:pPr>
        <w:pStyle w:val="22"/>
        <w:shd w:val="clear" w:color="auto" w:fill="auto"/>
        <w:spacing w:after="0"/>
        <w:ind w:firstLine="0"/>
        <w:jc w:val="left"/>
        <w:rPr>
          <w:i w:val="0"/>
          <w:iCs w:val="0"/>
          <w:sz w:val="20"/>
          <w:szCs w:val="20"/>
          <w:lang w:val="uk-UA"/>
        </w:rPr>
      </w:pPr>
    </w:p>
    <w:p w14:paraId="740EC7E4" w14:textId="77777777"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9309E0">
        <w:rPr>
          <w:rStyle w:val="ab"/>
          <w:i w:val="0"/>
          <w:sz w:val="20"/>
          <w:szCs w:val="20"/>
          <w:lang w:val="ru-RU"/>
        </w:rPr>
        <w:t>Валентина ПЕЛИХ</w:t>
      </w:r>
    </w:p>
    <w:p w14:paraId="76177235" w14:textId="77777777"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14:paraId="793FAF5C" w14:textId="77777777" w:rsidTr="007F07C2">
        <w:trPr>
          <w:trHeight w:val="663"/>
        </w:trPr>
        <w:tc>
          <w:tcPr>
            <w:tcW w:w="4814" w:type="dxa"/>
            <w:hideMark/>
          </w:tcPr>
          <w:p w14:paraId="7C85492C" w14:textId="77777777"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14:paraId="205508CF" w14:textId="77777777"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14:paraId="1B37452D" w14:textId="77777777" w:rsidR="00C75A99" w:rsidRPr="00A677AE" w:rsidRDefault="00C75A99" w:rsidP="00C75A99">
      <w:pPr>
        <w:pStyle w:val="1"/>
        <w:shd w:val="clear" w:color="auto" w:fill="auto"/>
        <w:rPr>
          <w:i w:val="0"/>
          <w:sz w:val="20"/>
          <w:szCs w:val="20"/>
          <w:lang w:val="uk-UA"/>
        </w:rPr>
      </w:pPr>
    </w:p>
    <w:sectPr w:rsidR="00C75A99" w:rsidRPr="00A677AE" w:rsidSect="00270501">
      <w:headerReference w:type="default" r:id="rId11"/>
      <w:footerReference w:type="default" r:id="rId12"/>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04A82" w14:textId="77777777" w:rsidR="008A06BD" w:rsidRDefault="008A06BD" w:rsidP="00C75A99">
      <w:r>
        <w:separator/>
      </w:r>
    </w:p>
  </w:endnote>
  <w:endnote w:type="continuationSeparator" w:id="0">
    <w:p w14:paraId="3C1E1457" w14:textId="77777777"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EE7C0"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14:paraId="373D67C0" w14:textId="77777777" w:rsidR="00505609" w:rsidRDefault="00F85E85">
    <w:pPr>
      <w:spacing w:line="1" w:lineRule="exact"/>
    </w:pPr>
    <w:r>
      <w:rPr>
        <w:noProof/>
        <w:lang w:bidi="ar-SA"/>
      </w:rPr>
      <mc:AlternateContent>
        <mc:Choice Requires="wps">
          <w:drawing>
            <wp:anchor distT="0" distB="0" distL="0" distR="0" simplePos="0" relativeHeight="251659264" behindDoc="1" locked="0" layoutInCell="1" allowOverlap="1" wp14:anchorId="02C80B8E" wp14:editId="4F6FED66">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21FBB3C5" w14:textId="77777777" w:rsidR="00505609"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C80B8E"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" filled="f" stroked="f">
              <v:textbox inset="0,0,0,0">
                <w:txbxContent>
                  <w:p w14:paraId="21FBB3C5" w14:textId="77777777" w:rsidR="00505609"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6983" w14:textId="77777777" w:rsidR="008A06BD" w:rsidRDefault="008A06BD" w:rsidP="00C75A99">
      <w:r>
        <w:separator/>
      </w:r>
    </w:p>
  </w:footnote>
  <w:footnote w:type="continuationSeparator" w:id="0">
    <w:p w14:paraId="55566FB3" w14:textId="77777777"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183C6108" w14:textId="409A1DE0" w:rsidR="00505609" w:rsidRPr="000A295E"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w:t>
        </w:r>
        <w:r w:rsidR="000A295E" w:rsidRPr="007424FD">
          <w:rPr>
            <w:i w:val="0"/>
            <w:sz w:val="12"/>
            <w:szCs w:val="12"/>
            <w:lang w:val="ru-RU"/>
          </w:rPr>
          <w:t xml:space="preserve">№ </w:t>
        </w:r>
        <w:r w:rsidR="000A295E" w:rsidRPr="000A295E">
          <w:rPr>
            <w:i w:val="0"/>
            <w:sz w:val="12"/>
            <w:szCs w:val="12"/>
            <w:lang w:val="ru-RU"/>
          </w:rPr>
          <w:t>ПЗН-75</w:t>
        </w:r>
        <w:r w:rsidR="00CB2088" w:rsidRPr="00CB2088">
          <w:rPr>
            <w:i w:val="0"/>
            <w:sz w:val="12"/>
            <w:szCs w:val="12"/>
            <w:lang w:val="ru-RU"/>
          </w:rPr>
          <w:t>53</w:t>
        </w:r>
        <w:r w:rsidR="00CB2088" w:rsidRPr="00A756EE">
          <w:rPr>
            <w:i w:val="0"/>
            <w:sz w:val="12"/>
            <w:szCs w:val="12"/>
            <w:lang w:val="ru-RU"/>
          </w:rPr>
          <w:t>8</w:t>
        </w:r>
        <w:r w:rsidR="000A295E" w:rsidRPr="00C27AA7">
          <w:rPr>
            <w:i w:val="0"/>
            <w:sz w:val="12"/>
            <w:szCs w:val="12"/>
            <w:lang w:val="ru-RU"/>
          </w:rPr>
          <w:t xml:space="preserve"> </w:t>
        </w:r>
        <w:proofErr w:type="spellStart"/>
        <w:r w:rsidR="000A295E" w:rsidRPr="00C27AA7">
          <w:rPr>
            <w:i w:val="0"/>
            <w:sz w:val="12"/>
            <w:szCs w:val="12"/>
            <w:lang w:val="ru-RU"/>
          </w:rPr>
          <w:t>від</w:t>
        </w:r>
        <w:proofErr w:type="spellEnd"/>
        <w:r w:rsidR="000A295E" w:rsidRPr="00C27AA7">
          <w:rPr>
            <w:i w:val="0"/>
            <w:sz w:val="12"/>
            <w:szCs w:val="12"/>
            <w:lang w:val="ru-RU"/>
          </w:rPr>
          <w:t xml:space="preserve"> </w:t>
        </w:r>
        <w:r w:rsidR="00A756EE" w:rsidRPr="00A756EE">
          <w:rPr>
            <w:i w:val="0"/>
            <w:sz w:val="12"/>
            <w:szCs w:val="12"/>
            <w:lang w:val="ru-RU"/>
          </w:rPr>
          <w:t>24</w:t>
        </w:r>
        <w:r w:rsidR="000A295E" w:rsidRPr="000A295E">
          <w:rPr>
            <w:i w:val="0"/>
            <w:sz w:val="12"/>
            <w:szCs w:val="12"/>
            <w:lang w:val="ru-RU"/>
          </w:rPr>
          <w:t>.12.2024</w:t>
        </w:r>
        <w:r w:rsidR="000A295E" w:rsidRPr="00C27AA7">
          <w:rPr>
            <w:i w:val="0"/>
            <w:sz w:val="12"/>
            <w:szCs w:val="12"/>
            <w:lang w:val="ru-RU"/>
          </w:rPr>
          <w:t xml:space="preserve"> до </w:t>
        </w:r>
        <w:proofErr w:type="spellStart"/>
        <w:r w:rsidR="000A295E" w:rsidRPr="00C27AA7">
          <w:rPr>
            <w:i w:val="0"/>
            <w:sz w:val="12"/>
            <w:szCs w:val="12"/>
            <w:lang w:val="ru-RU"/>
          </w:rPr>
          <w:t>клопотання</w:t>
        </w:r>
        <w:proofErr w:type="spellEnd"/>
        <w:r w:rsidR="000A295E" w:rsidRPr="00C27AA7">
          <w:rPr>
            <w:i w:val="0"/>
            <w:sz w:val="12"/>
            <w:szCs w:val="12"/>
            <w:lang w:val="ru-RU"/>
          </w:rPr>
          <w:t xml:space="preserve"> </w:t>
        </w:r>
        <w:r w:rsidR="00A756EE" w:rsidRPr="00A756EE">
          <w:rPr>
            <w:i w:val="0"/>
            <w:sz w:val="12"/>
            <w:szCs w:val="12"/>
            <w:lang w:val="ru-RU"/>
          </w:rPr>
          <w:t>628215390</w:t>
        </w:r>
      </w:p>
      <w:p w14:paraId="5F633823" w14:textId="5B0A4548" w:rsidR="00505609"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A13E68" w:rsidRPr="00A13E68">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7C6D7472" w14:textId="77777777" w:rsidR="00505609" w:rsidRDefault="00505609"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F64089C0"/>
    <w:lvl w:ilvl="0">
      <w:start w:val="1"/>
      <w:numFmt w:val="decimal"/>
      <w:lvlText w:val="%1."/>
      <w:lvlJc w:val="left"/>
      <w:pPr>
        <w:ind w:left="704" w:hanging="360"/>
      </w:pPr>
      <w:rPr>
        <w:rFonts w:hint="default"/>
        <w:b/>
        <w:bCs/>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0A295E"/>
    <w:rsid w:val="00103EC2"/>
    <w:rsid w:val="001111E4"/>
    <w:rsid w:val="00163D20"/>
    <w:rsid w:val="001A7BD9"/>
    <w:rsid w:val="001E23BA"/>
    <w:rsid w:val="0022306E"/>
    <w:rsid w:val="00251608"/>
    <w:rsid w:val="00270501"/>
    <w:rsid w:val="002B0321"/>
    <w:rsid w:val="002D7178"/>
    <w:rsid w:val="00345592"/>
    <w:rsid w:val="00354373"/>
    <w:rsid w:val="003C2207"/>
    <w:rsid w:val="00420097"/>
    <w:rsid w:val="004346D0"/>
    <w:rsid w:val="00505609"/>
    <w:rsid w:val="0052269E"/>
    <w:rsid w:val="00556D0A"/>
    <w:rsid w:val="005745FA"/>
    <w:rsid w:val="00590291"/>
    <w:rsid w:val="005A5F0A"/>
    <w:rsid w:val="006B7724"/>
    <w:rsid w:val="006C2CC2"/>
    <w:rsid w:val="007145EF"/>
    <w:rsid w:val="00727BEA"/>
    <w:rsid w:val="007622A5"/>
    <w:rsid w:val="00782C95"/>
    <w:rsid w:val="007924A0"/>
    <w:rsid w:val="007D7EE1"/>
    <w:rsid w:val="007F07C2"/>
    <w:rsid w:val="008370CA"/>
    <w:rsid w:val="00855BF5"/>
    <w:rsid w:val="008A06BD"/>
    <w:rsid w:val="009121EC"/>
    <w:rsid w:val="009309E0"/>
    <w:rsid w:val="00985E97"/>
    <w:rsid w:val="009A39CE"/>
    <w:rsid w:val="009C5855"/>
    <w:rsid w:val="009D3A19"/>
    <w:rsid w:val="00A13E68"/>
    <w:rsid w:val="00A21BAE"/>
    <w:rsid w:val="00A670A8"/>
    <w:rsid w:val="00A756EE"/>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2088"/>
    <w:rsid w:val="00CB7458"/>
    <w:rsid w:val="00D1745B"/>
    <w:rsid w:val="00D17D83"/>
    <w:rsid w:val="00D64640"/>
    <w:rsid w:val="00D739CC"/>
    <w:rsid w:val="00DA44BC"/>
    <w:rsid w:val="00E03B90"/>
    <w:rsid w:val="00E0666E"/>
    <w:rsid w:val="00E63F3A"/>
    <w:rsid w:val="00E72A0D"/>
    <w:rsid w:val="00ED1D3F"/>
    <w:rsid w:val="00F25D65"/>
    <w:rsid w:val="00F37B41"/>
    <w:rsid w:val="00F41D0A"/>
    <w:rsid w:val="00F538C7"/>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195D9A"/>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3808">
      <w:bodyDiv w:val="1"/>
      <w:marLeft w:val="0"/>
      <w:marRight w:val="0"/>
      <w:marTop w:val="0"/>
      <w:marBottom w:val="0"/>
      <w:divBdr>
        <w:top w:val="none" w:sz="0" w:space="0" w:color="auto"/>
        <w:left w:val="none" w:sz="0" w:space="0" w:color="auto"/>
        <w:bottom w:val="none" w:sz="0" w:space="0" w:color="auto"/>
        <w:right w:val="none" w:sz="0" w:space="0" w:color="auto"/>
      </w:divBdr>
    </w:div>
    <w:div w:id="327564819">
      <w:bodyDiv w:val="1"/>
      <w:marLeft w:val="0"/>
      <w:marRight w:val="0"/>
      <w:marTop w:val="0"/>
      <w:marBottom w:val="0"/>
      <w:divBdr>
        <w:top w:val="none" w:sz="0" w:space="0" w:color="auto"/>
        <w:left w:val="none" w:sz="0" w:space="0" w:color="auto"/>
        <w:bottom w:val="none" w:sz="0" w:space="0" w:color="auto"/>
        <w:right w:val="none" w:sz="0" w:space="0" w:color="auto"/>
      </w:divBdr>
    </w:div>
    <w:div w:id="785654897">
      <w:bodyDiv w:val="1"/>
      <w:marLeft w:val="0"/>
      <w:marRight w:val="0"/>
      <w:marTop w:val="0"/>
      <w:marBottom w:val="0"/>
      <w:divBdr>
        <w:top w:val="none" w:sz="0" w:space="0" w:color="auto"/>
        <w:left w:val="none" w:sz="0" w:space="0" w:color="auto"/>
        <w:bottom w:val="none" w:sz="0" w:space="0" w:color="auto"/>
        <w:right w:val="none" w:sz="0" w:space="0" w:color="auto"/>
      </w:divBdr>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 w:id="14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file:///C:\Users\olena.sizon\Documents\GitLab\depzemres\src\DepZemResApp\DocTemplate\request_qr_co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3392</Words>
  <Characters>1935</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ПЗ МЦП</vt:lpstr>
      <vt:lpstr>ПЗ МЦП</vt:lpstr>
    </vt:vector>
  </TitlesOfParts>
  <Manager>Управління землеустрою</Manager>
  <Company>ДЕПАРТАМЕНТ ЗЕМЕЛЬНИХ РЕСУРСІВ</Company>
  <LinksUpToDate>false</LinksUpToDate>
  <CharactersWithSpaces>5317</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Різаненко Олексій Євгенович</cp:lastModifiedBy>
  <cp:revision>6</cp:revision>
  <cp:lastPrinted>2024-12-26T12:43:00Z</cp:lastPrinted>
  <dcterms:created xsi:type="dcterms:W3CDTF">2024-12-24T12:29:00Z</dcterms:created>
  <dcterms:modified xsi:type="dcterms:W3CDTF">2024-12-26T13:37:00Z</dcterms:modified>
</cp:coreProperties>
</file>