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E42EF5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E42EF5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624553922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624553922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E42EF5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E42EF5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E42EF5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4D4620D0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E42EF5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E42EF5">
        <w:rPr>
          <w:b/>
          <w:bCs/>
          <w:i w:val="0"/>
          <w:iCs w:val="0"/>
          <w:sz w:val="24"/>
          <w:szCs w:val="24"/>
        </w:rPr>
        <w:t>ПЗН-54784</w:t>
      </w:r>
      <w:r w:rsidR="007B72F8" w:rsidRPr="00E42EF5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E42EF5">
        <w:rPr>
          <w:b/>
          <w:bCs/>
          <w:i w:val="0"/>
          <w:sz w:val="24"/>
          <w:szCs w:val="24"/>
        </w:rPr>
        <w:t>25.05.2023</w:t>
      </w:r>
    </w:p>
    <w:p w14:paraId="427A906E" w14:textId="40963C61" w:rsidR="008A338E" w:rsidRPr="00E42EF5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E42EF5">
        <w:rPr>
          <w:i w:val="0"/>
          <w:iCs w:val="0"/>
          <w:sz w:val="24"/>
          <w:szCs w:val="24"/>
        </w:rPr>
        <w:t xml:space="preserve">до </w:t>
      </w:r>
      <w:r w:rsidR="005372FB" w:rsidRPr="00E42EF5">
        <w:rPr>
          <w:i w:val="0"/>
          <w:iCs w:val="0"/>
          <w:sz w:val="24"/>
          <w:szCs w:val="24"/>
        </w:rPr>
        <w:t>проєкт</w:t>
      </w:r>
      <w:r w:rsidRPr="00E42EF5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E42EF5">
        <w:rPr>
          <w:i w:val="0"/>
          <w:sz w:val="24"/>
          <w:szCs w:val="24"/>
        </w:rPr>
        <w:t>:</w:t>
      </w:r>
    </w:p>
    <w:p w14:paraId="7303A07A" w14:textId="423AC719" w:rsidR="008A338E" w:rsidRPr="00E42EF5" w:rsidRDefault="00353CCD" w:rsidP="00AC22F0">
      <w:pPr>
        <w:pStyle w:val="a4"/>
        <w:shd w:val="clear" w:color="auto" w:fill="auto"/>
        <w:spacing w:line="266" w:lineRule="auto"/>
        <w:ind w:right="2739"/>
        <w:jc w:val="center"/>
        <w:rPr>
          <w:rStyle w:val="ae"/>
          <w:b/>
          <w:color w:val="000000" w:themeColor="text1"/>
          <w:sz w:val="28"/>
          <w:szCs w:val="28"/>
        </w:rPr>
      </w:pPr>
      <w:r w:rsidRPr="00E42EF5">
        <w:rPr>
          <w:rStyle w:val="ae"/>
          <w:b/>
          <w:color w:val="000000" w:themeColor="text1"/>
          <w:sz w:val="28"/>
          <w:szCs w:val="28"/>
        </w:rPr>
        <w:t xml:space="preserve">Про передачу ТОВАРИСТВУ З ОБМЕЖЕНОЮ ВІДПОВІДАЛЬНІСТЮ «ВЕСТ ОЙЛ ГРУП» земельної ділянки в оренду для розміщення та експлуатації об’єктів дорожнього сервісу на </w:t>
      </w:r>
      <w:proofErr w:type="spellStart"/>
      <w:r w:rsidRPr="00E42EF5">
        <w:rPr>
          <w:rStyle w:val="ae"/>
          <w:b/>
          <w:color w:val="000000" w:themeColor="text1"/>
          <w:sz w:val="28"/>
          <w:szCs w:val="28"/>
        </w:rPr>
        <w:t>просп</w:t>
      </w:r>
      <w:proofErr w:type="spellEnd"/>
      <w:r w:rsidRPr="00E42EF5">
        <w:rPr>
          <w:rStyle w:val="ae"/>
          <w:b/>
          <w:color w:val="000000" w:themeColor="text1"/>
          <w:sz w:val="28"/>
          <w:szCs w:val="28"/>
        </w:rPr>
        <w:t>. Науки, 49-А у Голосіївському районі міста Києва</w:t>
      </w:r>
    </w:p>
    <w:p w14:paraId="2EC0DD31" w14:textId="77777777" w:rsidR="00AC22F0" w:rsidRPr="00E42EF5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E42EF5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E42EF5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E42EF5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E42EF5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 w:rsidRPr="00E42EF5">
              <w:rPr>
                <w:b w:val="0"/>
                <w:sz w:val="24"/>
                <w:szCs w:val="24"/>
              </w:rPr>
              <w:t xml:space="preserve"> </w:t>
            </w:r>
            <w:r w:rsidR="00E94376" w:rsidRPr="00E42EF5">
              <w:rPr>
                <w:b w:val="0"/>
                <w:sz w:val="24"/>
                <w:szCs w:val="24"/>
              </w:rPr>
              <w:t>Назва</w:t>
            </w:r>
            <w:r w:rsidR="00E94376" w:rsidRPr="00E42EF5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E42EF5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E42EF5">
              <w:rPr>
                <w:b w:val="0"/>
                <w:i/>
                <w:sz w:val="24"/>
                <w:szCs w:val="24"/>
              </w:rPr>
              <w:t>ТОВАРИСТВО З ОБМЕЖЕНОЮ ВІДПОВІДАЛЬНІСТЮ «ВЕСТ ОЙЛ ГРУП»</w:t>
            </w:r>
          </w:p>
        </w:tc>
      </w:tr>
      <w:tr w:rsidR="00E94376" w:rsidRPr="00E42EF5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E42EF5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E42EF5">
              <w:rPr>
                <w:b w:val="0"/>
                <w:sz w:val="24"/>
                <w:szCs w:val="24"/>
              </w:rPr>
              <w:t xml:space="preserve"> </w:t>
            </w:r>
            <w:r w:rsidR="00E94376" w:rsidRPr="00E42EF5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E42EF5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E42EF5">
              <w:rPr>
                <w:b w:val="0"/>
                <w:sz w:val="24"/>
                <w:szCs w:val="24"/>
              </w:rPr>
              <w:t xml:space="preserve"> </w:t>
            </w:r>
            <w:r w:rsidR="00E94376" w:rsidRPr="00E42EF5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E42EF5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E42EF5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63BC4EA2" w14:textId="77777777" w:rsidR="00353CCD" w:rsidRPr="00353CCD" w:rsidRDefault="00353CCD" w:rsidP="00353CCD">
            <w:pPr>
              <w:widowControl/>
              <w:rPr>
                <w:rFonts w:ascii="Times New Roman" w:eastAsia="Times New Roman" w:hAnsi="Times New Roman" w:cs="Times New Roman"/>
                <w:bCs/>
                <w:i/>
              </w:rPr>
            </w:pPr>
            <w:r w:rsidRPr="00353CCD">
              <w:rPr>
                <w:rFonts w:ascii="Times New Roman" w:eastAsia="Times New Roman" w:hAnsi="Times New Roman" w:cs="Times New Roman"/>
                <w:bCs/>
                <w:i/>
              </w:rPr>
              <w:t>ПРИВАТНА КОМПАНІЯ З ОБМЕЖЕНОЮ ВІДПОВІДАЛЬНІСТЮ ВЕСТ ОІЛ ГРУП ХОЛДІНГ Б.В.</w:t>
            </w:r>
          </w:p>
          <w:p w14:paraId="7C9A00C9" w14:textId="005FD9B8" w:rsidR="00E94376" w:rsidRPr="00E42EF5" w:rsidRDefault="00353CCD" w:rsidP="00353CCD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E42EF5">
              <w:rPr>
                <w:rFonts w:ascii="Times New Roman" w:eastAsia="Times New Roman" w:hAnsi="Times New Roman" w:cs="Times New Roman"/>
                <w:bCs/>
                <w:i/>
              </w:rPr>
              <w:t>Адреса засновника:</w:t>
            </w:r>
            <w:r w:rsidRPr="00353CCD">
              <w:rPr>
                <w:rFonts w:ascii="Times New Roman" w:eastAsia="Times New Roman" w:hAnsi="Times New Roman" w:cs="Times New Roman"/>
                <w:bCs/>
                <w:i/>
              </w:rPr>
              <w:t xml:space="preserve"> Нідерланди, Де </w:t>
            </w:r>
            <w:proofErr w:type="spellStart"/>
            <w:r w:rsidRPr="00353CCD">
              <w:rPr>
                <w:rFonts w:ascii="Times New Roman" w:eastAsia="Times New Roman" w:hAnsi="Times New Roman" w:cs="Times New Roman"/>
                <w:bCs/>
                <w:i/>
              </w:rPr>
              <w:t>Боелелаан</w:t>
            </w:r>
            <w:proofErr w:type="spellEnd"/>
            <w:r w:rsidRPr="00353CCD">
              <w:rPr>
                <w:rFonts w:ascii="Times New Roman" w:eastAsia="Times New Roman" w:hAnsi="Times New Roman" w:cs="Times New Roman"/>
                <w:bCs/>
                <w:i/>
              </w:rPr>
              <w:t>, 7, 1083HJ, м.</w:t>
            </w:r>
            <w:r w:rsidRPr="00E42EF5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Pr="00353CCD">
              <w:rPr>
                <w:rFonts w:ascii="Times New Roman" w:eastAsia="Times New Roman" w:hAnsi="Times New Roman" w:cs="Times New Roman"/>
                <w:bCs/>
                <w:i/>
              </w:rPr>
              <w:t>Амстердам</w:t>
            </w:r>
            <w:r w:rsidRPr="00E42EF5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</w:p>
          <w:p w14:paraId="78338CF5" w14:textId="77777777" w:rsidR="00353CCD" w:rsidRPr="00E42EF5" w:rsidRDefault="00353CCD" w:rsidP="00353CCD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14716F9B" w14:textId="3C60D054" w:rsidR="00353CCD" w:rsidRPr="00E42EF5" w:rsidRDefault="00353CCD" w:rsidP="00353CCD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E42EF5">
              <w:rPr>
                <w:rFonts w:ascii="Times New Roman" w:eastAsia="Times New Roman" w:hAnsi="Times New Roman" w:cs="Times New Roman"/>
                <w:bCs/>
                <w:i/>
              </w:rPr>
              <w:t>Т</w:t>
            </w:r>
            <w:hyperlink r:id="rId11" w:history="1">
              <w:r w:rsidRPr="00E42EF5">
                <w:rPr>
                  <w:rFonts w:ascii="Times New Roman" w:eastAsia="Times New Roman" w:hAnsi="Times New Roman" w:cs="Times New Roman"/>
                  <w:bCs/>
                  <w:i/>
                </w:rPr>
                <w:t>ОВАРИСТВО З ОБМЕЖЕНОЮ ВІДПОВІДАЛЬНІСТЮ "ДУКАТ"</w:t>
              </w:r>
            </w:hyperlink>
          </w:p>
          <w:p w14:paraId="5ED344C1" w14:textId="77777777" w:rsidR="00353CCD" w:rsidRPr="00353CCD" w:rsidRDefault="00353CCD" w:rsidP="00353CCD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E42EF5">
              <w:rPr>
                <w:rFonts w:ascii="Times New Roman" w:eastAsia="Times New Roman" w:hAnsi="Times New Roman" w:cs="Times New Roman"/>
                <w:bCs/>
                <w:i/>
              </w:rPr>
              <w:t>Код ЄДРПОУ засновника:</w:t>
            </w:r>
            <w:r w:rsidRPr="00353CCD">
              <w:rPr>
                <w:rFonts w:ascii="Times New Roman" w:eastAsia="Times New Roman" w:hAnsi="Times New Roman" w:cs="Times New Roman"/>
                <w:bCs/>
                <w:i/>
              </w:rPr>
              <w:t> 21579984</w:t>
            </w:r>
          </w:p>
          <w:p w14:paraId="6A0189D6" w14:textId="58AA540A" w:rsidR="00353CCD" w:rsidRPr="00353CCD" w:rsidRDefault="00353CCD" w:rsidP="00353CCD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E42EF5">
              <w:rPr>
                <w:rFonts w:ascii="Times New Roman" w:eastAsia="Times New Roman" w:hAnsi="Times New Roman" w:cs="Times New Roman"/>
                <w:bCs/>
                <w:i/>
              </w:rPr>
              <w:t>Адреса засновника:</w:t>
            </w:r>
            <w:r w:rsidRPr="00353CCD">
              <w:rPr>
                <w:rFonts w:ascii="Times New Roman" w:eastAsia="Times New Roman" w:hAnsi="Times New Roman" w:cs="Times New Roman"/>
                <w:bCs/>
                <w:i/>
              </w:rPr>
              <w:t> Україна,  Волинська обл., місто Луцьк, ВУЛИЦЯ ЄРШОВА</w:t>
            </w:r>
          </w:p>
          <w:p w14:paraId="08C13519" w14:textId="556FF41A" w:rsidR="00353CCD" w:rsidRPr="00E42EF5" w:rsidRDefault="00353CCD" w:rsidP="00353CCD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</w:rPr>
            </w:pPr>
          </w:p>
        </w:tc>
      </w:tr>
      <w:tr w:rsidR="00E94376" w:rsidRPr="00E42EF5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Pr="00E42EF5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E42EF5">
              <w:rPr>
                <w:b w:val="0"/>
                <w:sz w:val="24"/>
                <w:szCs w:val="24"/>
              </w:rPr>
              <w:t xml:space="preserve"> </w:t>
            </w:r>
            <w:r w:rsidR="00E94376" w:rsidRPr="00E42EF5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E42EF5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E42EF5">
              <w:rPr>
                <w:b w:val="0"/>
                <w:sz w:val="24"/>
                <w:szCs w:val="24"/>
              </w:rPr>
              <w:t xml:space="preserve"> </w:t>
            </w:r>
            <w:r w:rsidRPr="00E42EF5"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E42EF5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E42EF5">
              <w:rPr>
                <w:b w:val="0"/>
                <w:sz w:val="24"/>
                <w:szCs w:val="24"/>
              </w:rPr>
              <w:t xml:space="preserve"> </w:t>
            </w:r>
            <w:r w:rsidR="00E94376" w:rsidRPr="00E42EF5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E42EF5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E42EF5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63A9D67D" w14:textId="0CB6997A" w:rsidR="00353CCD" w:rsidRPr="00E42EF5" w:rsidRDefault="00353CCD" w:rsidP="00353CCD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color w:val="000000"/>
                <w:lang w:val="uk-UA" w:eastAsia="uk-UA" w:bidi="uk-UA"/>
              </w:rPr>
            </w:pPr>
            <w:proofErr w:type="spellStart"/>
            <w:r w:rsidRPr="00E42EF5">
              <w:rPr>
                <w:bCs/>
                <w:i/>
                <w:color w:val="000000"/>
                <w:lang w:val="uk-UA" w:eastAsia="uk-UA" w:bidi="uk-UA"/>
              </w:rPr>
              <w:t>Лагур</w:t>
            </w:r>
            <w:proofErr w:type="spellEnd"/>
            <w:r w:rsidRPr="00E42EF5">
              <w:rPr>
                <w:bCs/>
                <w:i/>
                <w:color w:val="000000"/>
                <w:lang w:val="uk-UA" w:eastAsia="uk-UA" w:bidi="uk-UA"/>
              </w:rPr>
              <w:t xml:space="preserve"> Сергій Миколайович</w:t>
            </w:r>
            <w:r w:rsidRPr="00E42EF5">
              <w:rPr>
                <w:bCs/>
                <w:i/>
                <w:color w:val="000000"/>
                <w:lang w:val="uk-UA" w:eastAsia="uk-UA" w:bidi="uk-UA"/>
              </w:rPr>
              <w:br/>
            </w:r>
          </w:p>
          <w:p w14:paraId="7119BDE8" w14:textId="16CE198E" w:rsidR="00E94376" w:rsidRPr="00E42EF5" w:rsidRDefault="00353CCD" w:rsidP="00BF365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proofErr w:type="spellStart"/>
            <w:r w:rsidRPr="00E42EF5">
              <w:rPr>
                <w:bCs/>
                <w:i/>
                <w:color w:val="000000"/>
                <w:lang w:val="uk-UA" w:eastAsia="uk-UA" w:bidi="uk-UA"/>
              </w:rPr>
              <w:t>Івахів</w:t>
            </w:r>
            <w:proofErr w:type="spellEnd"/>
            <w:r w:rsidRPr="00E42EF5">
              <w:rPr>
                <w:bCs/>
                <w:i/>
                <w:color w:val="000000"/>
                <w:lang w:val="uk-UA" w:eastAsia="uk-UA" w:bidi="uk-UA"/>
              </w:rPr>
              <w:t xml:space="preserve"> Світлана Володимирівна</w:t>
            </w:r>
            <w:r w:rsidRPr="00E42EF5">
              <w:rPr>
                <w:bCs/>
                <w:i/>
                <w:color w:val="000000"/>
                <w:lang w:val="uk-UA" w:eastAsia="uk-UA" w:bidi="uk-UA"/>
              </w:rPr>
              <w:br/>
            </w:r>
          </w:p>
        </w:tc>
      </w:tr>
      <w:tr w:rsidR="00E94376" w:rsidRPr="00E42EF5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E42EF5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 w:rsidRPr="00E42EF5">
              <w:rPr>
                <w:b w:val="0"/>
                <w:sz w:val="24"/>
                <w:szCs w:val="24"/>
              </w:rPr>
              <w:t xml:space="preserve"> </w:t>
            </w:r>
            <w:r w:rsidR="00E94376" w:rsidRPr="00E42EF5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E42EF5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E42EF5">
              <w:rPr>
                <w:b w:val="0"/>
                <w:i/>
                <w:sz w:val="24"/>
                <w:szCs w:val="24"/>
              </w:rPr>
              <w:t>від</w:t>
            </w:r>
            <w:r w:rsidRPr="00E42EF5">
              <w:rPr>
                <w:b w:val="0"/>
                <w:sz w:val="24"/>
                <w:szCs w:val="24"/>
              </w:rPr>
              <w:t xml:space="preserve"> </w:t>
            </w:r>
            <w:r w:rsidR="00637319" w:rsidRPr="00E42EF5">
              <w:rPr>
                <w:b w:val="0"/>
                <w:i/>
                <w:sz w:val="24"/>
                <w:szCs w:val="24"/>
              </w:rPr>
              <w:t xml:space="preserve">03.05.2023 </w:t>
            </w:r>
            <w:r w:rsidR="00000C4D" w:rsidRPr="00E42EF5">
              <w:rPr>
                <w:b w:val="0"/>
                <w:i/>
                <w:sz w:val="24"/>
                <w:szCs w:val="24"/>
              </w:rPr>
              <w:t>№</w:t>
            </w:r>
            <w:r w:rsidR="00726D11" w:rsidRPr="00E42EF5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E42EF5">
              <w:rPr>
                <w:b w:val="0"/>
                <w:i/>
                <w:sz w:val="24"/>
                <w:szCs w:val="24"/>
              </w:rPr>
              <w:t>624553922</w:t>
            </w:r>
          </w:p>
        </w:tc>
      </w:tr>
    </w:tbl>
    <w:p w14:paraId="1D57D525" w14:textId="77777777" w:rsidR="008A338E" w:rsidRPr="00E42EF5" w:rsidRDefault="008A338E">
      <w:pPr>
        <w:spacing w:line="1" w:lineRule="exact"/>
      </w:pPr>
    </w:p>
    <w:p w14:paraId="724BC49F" w14:textId="77777777" w:rsidR="00E95507" w:rsidRPr="00E42EF5" w:rsidRDefault="00E95507" w:rsidP="00E95507">
      <w:pPr>
        <w:pStyle w:val="a7"/>
        <w:shd w:val="clear" w:color="auto" w:fill="auto"/>
        <w:rPr>
          <w:b w:val="0"/>
          <w:sz w:val="16"/>
          <w:szCs w:val="16"/>
        </w:rPr>
      </w:pPr>
      <w:r w:rsidRPr="00E42EF5">
        <w:rPr>
          <w:b w:val="0"/>
          <w:sz w:val="16"/>
          <w:szCs w:val="16"/>
        </w:rPr>
        <w:t>*</w:t>
      </w:r>
      <w:r w:rsidRPr="00E42EF5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3F51A5EA" w14:textId="77777777" w:rsidR="0050402A" w:rsidRPr="00E42EF5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4352A19E" w:rsidR="00080D65" w:rsidRPr="006362E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6362E8">
        <w:rPr>
          <w:sz w:val="24"/>
          <w:szCs w:val="24"/>
        </w:rPr>
        <w:t xml:space="preserve">Відомості про земельну ділянку </w:t>
      </w:r>
      <w:r w:rsidR="00353CCD" w:rsidRPr="006362E8">
        <w:rPr>
          <w:sz w:val="24"/>
          <w:szCs w:val="24"/>
        </w:rPr>
        <w:t>кадастровий номер</w:t>
      </w:r>
      <w:r w:rsidRPr="006362E8">
        <w:rPr>
          <w:sz w:val="24"/>
          <w:szCs w:val="24"/>
        </w:rPr>
        <w:t xml:space="preserve"> </w:t>
      </w:r>
      <w:r w:rsidR="0027157C" w:rsidRPr="006362E8">
        <w:rPr>
          <w:sz w:val="24"/>
          <w:szCs w:val="24"/>
        </w:rPr>
        <w:t>8000000000:82:414:0019</w:t>
      </w:r>
      <w:r w:rsidRPr="006362E8">
        <w:rPr>
          <w:sz w:val="24"/>
          <w:szCs w:val="24"/>
        </w:rPr>
        <w:t>)</w:t>
      </w:r>
      <w:r w:rsidR="00726D11" w:rsidRPr="006362E8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6378"/>
      </w:tblGrid>
      <w:tr w:rsidR="008A338E" w:rsidRPr="00E42EF5" w14:paraId="6CEA0ABA" w14:textId="77777777" w:rsidTr="00E42EF5">
        <w:trPr>
          <w:trHeight w:hRule="exact" w:val="437"/>
        </w:trPr>
        <w:tc>
          <w:tcPr>
            <w:tcW w:w="3261" w:type="dxa"/>
            <w:shd w:val="clear" w:color="auto" w:fill="FFFFFF"/>
          </w:tcPr>
          <w:p w14:paraId="756C52D2" w14:textId="139033F9" w:rsidR="008A338E" w:rsidRPr="00E42EF5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E42EF5">
              <w:rPr>
                <w:sz w:val="24"/>
                <w:szCs w:val="24"/>
              </w:rPr>
              <w:t xml:space="preserve"> </w:t>
            </w:r>
            <w:r w:rsidR="007B72F8" w:rsidRPr="00E42EF5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78" w:type="dxa"/>
            <w:shd w:val="clear" w:color="auto" w:fill="FFFFFF"/>
          </w:tcPr>
          <w:p w14:paraId="57B24410" w14:textId="77777777" w:rsidR="008A338E" w:rsidRPr="00E42EF5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E42EF5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E42EF5">
              <w:rPr>
                <w:i/>
                <w:iCs/>
                <w:sz w:val="24"/>
                <w:szCs w:val="24"/>
              </w:rPr>
              <w:t>Голосіївський</w:t>
            </w:r>
            <w:r w:rsidRPr="00E42EF5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27157C" w:rsidRPr="00E42EF5">
              <w:rPr>
                <w:i/>
                <w:iCs/>
                <w:sz w:val="24"/>
                <w:szCs w:val="24"/>
              </w:rPr>
              <w:t>просп</w:t>
            </w:r>
            <w:proofErr w:type="spellEnd"/>
            <w:r w:rsidR="0027157C" w:rsidRPr="00E42EF5">
              <w:rPr>
                <w:i/>
                <w:iCs/>
                <w:sz w:val="24"/>
                <w:szCs w:val="24"/>
              </w:rPr>
              <w:t>. Науки, 49-А</w:t>
            </w:r>
          </w:p>
        </w:tc>
      </w:tr>
      <w:tr w:rsidR="008A338E" w:rsidRPr="00E42EF5" w14:paraId="5B94B40E" w14:textId="77777777" w:rsidTr="00E42EF5">
        <w:trPr>
          <w:trHeight w:hRule="exact" w:val="274"/>
        </w:trPr>
        <w:tc>
          <w:tcPr>
            <w:tcW w:w="3261" w:type="dxa"/>
            <w:shd w:val="clear" w:color="auto" w:fill="FFFFFF"/>
          </w:tcPr>
          <w:p w14:paraId="69AA7781" w14:textId="1E26883D" w:rsidR="008A338E" w:rsidRPr="00E42EF5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E42EF5">
              <w:rPr>
                <w:sz w:val="24"/>
                <w:szCs w:val="24"/>
              </w:rPr>
              <w:t xml:space="preserve"> </w:t>
            </w:r>
            <w:r w:rsidR="007B72F8" w:rsidRPr="00E42EF5">
              <w:rPr>
                <w:sz w:val="24"/>
                <w:szCs w:val="24"/>
              </w:rPr>
              <w:t>Площа</w:t>
            </w:r>
          </w:p>
        </w:tc>
        <w:tc>
          <w:tcPr>
            <w:tcW w:w="6378" w:type="dxa"/>
            <w:shd w:val="clear" w:color="auto" w:fill="FFFFFF"/>
          </w:tcPr>
          <w:p w14:paraId="4BB78C78" w14:textId="189213F7" w:rsidR="008A338E" w:rsidRPr="00E42EF5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E42EF5">
              <w:rPr>
                <w:i/>
                <w:iCs/>
                <w:sz w:val="24"/>
                <w:szCs w:val="24"/>
              </w:rPr>
              <w:t>0,25</w:t>
            </w:r>
            <w:r w:rsidR="00353CCD" w:rsidRPr="00E42EF5">
              <w:rPr>
                <w:i/>
                <w:iCs/>
                <w:sz w:val="24"/>
                <w:szCs w:val="24"/>
              </w:rPr>
              <w:t>49</w:t>
            </w:r>
            <w:r w:rsidRPr="00E42EF5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E42EF5" w14:paraId="309F61DE" w14:textId="77777777" w:rsidTr="00E42EF5">
        <w:trPr>
          <w:trHeight w:hRule="exact" w:val="279"/>
        </w:trPr>
        <w:tc>
          <w:tcPr>
            <w:tcW w:w="3261" w:type="dxa"/>
            <w:shd w:val="clear" w:color="auto" w:fill="FFFFFF"/>
          </w:tcPr>
          <w:p w14:paraId="72CC5C78" w14:textId="47454927" w:rsidR="008A338E" w:rsidRPr="00E42EF5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E42EF5">
              <w:rPr>
                <w:sz w:val="24"/>
                <w:szCs w:val="24"/>
              </w:rPr>
              <w:t xml:space="preserve"> </w:t>
            </w:r>
            <w:r w:rsidR="007B72F8" w:rsidRPr="00E42EF5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78" w:type="dxa"/>
            <w:shd w:val="clear" w:color="auto" w:fill="FFFFFF"/>
          </w:tcPr>
          <w:p w14:paraId="25044A34" w14:textId="3E39A60B" w:rsidR="008A338E" w:rsidRPr="00E42EF5" w:rsidRDefault="00E42EF5" w:rsidP="00E42EF5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E42EF5">
              <w:rPr>
                <w:i/>
                <w:sz w:val="24"/>
                <w:szCs w:val="24"/>
              </w:rPr>
              <w:t>Право в процесі оформлення (</w:t>
            </w:r>
            <w:r w:rsidR="00726D11" w:rsidRPr="00E42EF5">
              <w:rPr>
                <w:i/>
                <w:sz w:val="24"/>
                <w:szCs w:val="24"/>
              </w:rPr>
              <w:t>оренда</w:t>
            </w:r>
            <w:r w:rsidR="00B90D1A">
              <w:rPr>
                <w:i/>
                <w:sz w:val="24"/>
                <w:szCs w:val="24"/>
              </w:rPr>
              <w:t xml:space="preserve"> на 5 років</w:t>
            </w:r>
            <w:r w:rsidRPr="00E42EF5">
              <w:rPr>
                <w:i/>
                <w:sz w:val="24"/>
                <w:szCs w:val="24"/>
              </w:rPr>
              <w:t>)</w:t>
            </w:r>
          </w:p>
        </w:tc>
      </w:tr>
      <w:tr w:rsidR="00E42EF5" w:rsidRPr="00E42EF5" w14:paraId="55F797AE" w14:textId="77777777" w:rsidTr="00E42EF5">
        <w:trPr>
          <w:trHeight w:hRule="exact" w:val="1379"/>
        </w:trPr>
        <w:tc>
          <w:tcPr>
            <w:tcW w:w="3261" w:type="dxa"/>
            <w:shd w:val="clear" w:color="auto" w:fill="FFFFFF"/>
          </w:tcPr>
          <w:p w14:paraId="08FD0582" w14:textId="77777777" w:rsidR="00E42EF5" w:rsidRPr="00E42EF5" w:rsidRDefault="00E42EF5" w:rsidP="0016184F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E42EF5">
              <w:rPr>
                <w:sz w:val="24"/>
                <w:szCs w:val="24"/>
              </w:rPr>
              <w:t xml:space="preserve"> Категорія земель</w:t>
            </w:r>
          </w:p>
        </w:tc>
        <w:tc>
          <w:tcPr>
            <w:tcW w:w="6378" w:type="dxa"/>
            <w:shd w:val="clear" w:color="auto" w:fill="FFFFFF"/>
          </w:tcPr>
          <w:p w14:paraId="587D1FCC" w14:textId="572AC9B8" w:rsidR="00E42EF5" w:rsidRDefault="00E42EF5" w:rsidP="00E42EF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Існуюча </w:t>
            </w:r>
            <w:r w:rsidRPr="00E42EF5">
              <w:rPr>
                <w:i/>
                <w:sz w:val="24"/>
                <w:szCs w:val="24"/>
                <w:highlight w:val="white"/>
              </w:rPr>
              <w:t>–</w:t>
            </w:r>
            <w:r>
              <w:rPr>
                <w:i/>
                <w:sz w:val="24"/>
                <w:szCs w:val="24"/>
                <w:highlight w:val="white"/>
              </w:rPr>
              <w:t xml:space="preserve"> </w:t>
            </w:r>
            <w:r w:rsidRPr="00E42EF5">
              <w:rPr>
                <w:i/>
                <w:sz w:val="24"/>
                <w:szCs w:val="24"/>
                <w:highlight w:val="white"/>
              </w:rPr>
              <w:t>землі житлової та громадської забудови</w:t>
            </w:r>
          </w:p>
          <w:p w14:paraId="3E54C623" w14:textId="77777777" w:rsidR="00E42EF5" w:rsidRDefault="00E42EF5" w:rsidP="00E42EF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white"/>
              </w:rPr>
            </w:pPr>
          </w:p>
          <w:p w14:paraId="6DC91355" w14:textId="05B8CD81" w:rsidR="00E42EF5" w:rsidRPr="00E42EF5" w:rsidRDefault="00E42EF5" w:rsidP="00B90D1A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</w:rPr>
              <w:t>Проєктна</w:t>
            </w:r>
            <w:proofErr w:type="spellEnd"/>
            <w:r>
              <w:rPr>
                <w:i/>
                <w:sz w:val="24"/>
                <w:szCs w:val="24"/>
                <w:highlight w:val="white"/>
              </w:rPr>
              <w:t xml:space="preserve"> </w:t>
            </w:r>
            <w:r w:rsidRPr="00E42EF5">
              <w:rPr>
                <w:i/>
                <w:sz w:val="24"/>
                <w:szCs w:val="24"/>
                <w:highlight w:val="white"/>
              </w:rPr>
              <w:t>–</w:t>
            </w:r>
            <w:r>
              <w:rPr>
                <w:i/>
                <w:sz w:val="24"/>
                <w:szCs w:val="24"/>
                <w:highlight w:val="white"/>
              </w:rPr>
              <w:t xml:space="preserve"> </w:t>
            </w:r>
            <w:r w:rsidRPr="00E42EF5">
              <w:rPr>
                <w:i/>
                <w:sz w:val="24"/>
                <w:szCs w:val="24"/>
                <w:highlight w:val="white"/>
              </w:rPr>
              <w:t xml:space="preserve">землі промисловості, транспорту, </w:t>
            </w:r>
            <w:r w:rsidR="00B90D1A">
              <w:rPr>
                <w:i/>
                <w:sz w:val="24"/>
                <w:szCs w:val="24"/>
                <w:highlight w:val="white"/>
              </w:rPr>
              <w:t>електронних комунікацій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E42EF5">
              <w:rPr>
                <w:i/>
                <w:sz w:val="24"/>
                <w:szCs w:val="24"/>
                <w:highlight w:val="white"/>
              </w:rPr>
              <w:t>енергетики, оборони та іншого призначення</w:t>
            </w:r>
          </w:p>
        </w:tc>
      </w:tr>
      <w:tr w:rsidR="00E42EF5" w:rsidRPr="00E42EF5" w14:paraId="1F3E7D31" w14:textId="77777777" w:rsidTr="00E42EF5">
        <w:trPr>
          <w:trHeight w:hRule="exact" w:val="1242"/>
        </w:trPr>
        <w:tc>
          <w:tcPr>
            <w:tcW w:w="3261" w:type="dxa"/>
            <w:shd w:val="clear" w:color="auto" w:fill="FFFFFF"/>
          </w:tcPr>
          <w:p w14:paraId="1682D0BF" w14:textId="77777777" w:rsidR="00E42EF5" w:rsidRPr="00E42EF5" w:rsidRDefault="00E42EF5" w:rsidP="0016184F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E42EF5">
              <w:rPr>
                <w:sz w:val="24"/>
                <w:szCs w:val="24"/>
              </w:rPr>
              <w:t xml:space="preserve"> Цільове призначення</w:t>
            </w:r>
          </w:p>
        </w:tc>
        <w:tc>
          <w:tcPr>
            <w:tcW w:w="6378" w:type="dxa"/>
            <w:shd w:val="clear" w:color="auto" w:fill="FFFFFF"/>
          </w:tcPr>
          <w:p w14:paraId="7A5D42B9" w14:textId="63A46548" w:rsidR="00E42EF5" w:rsidRDefault="00E42EF5" w:rsidP="00E42EF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white"/>
              </w:rPr>
            </w:pPr>
            <w:r w:rsidRPr="00E42EF5">
              <w:rPr>
                <w:i/>
                <w:sz w:val="24"/>
                <w:szCs w:val="24"/>
                <w:highlight w:val="white"/>
              </w:rPr>
              <w:t xml:space="preserve">Існуюче – роздрібної торгівлі та комерційних послуг </w:t>
            </w:r>
          </w:p>
          <w:p w14:paraId="3DC38E25" w14:textId="77777777" w:rsidR="00E42EF5" w:rsidRDefault="00E42EF5" w:rsidP="00E42EF5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highlight w:val="white"/>
              </w:rPr>
            </w:pPr>
          </w:p>
          <w:p w14:paraId="0AD03367" w14:textId="5ED0429C" w:rsidR="00E42EF5" w:rsidRPr="00E42EF5" w:rsidRDefault="00E42EF5" w:rsidP="00E42EF5">
            <w:pPr>
              <w:pStyle w:val="a4"/>
              <w:shd w:val="clear" w:color="auto" w:fill="auto"/>
              <w:jc w:val="both"/>
              <w:rPr>
                <w:rStyle w:val="ae"/>
                <w:sz w:val="24"/>
                <w:szCs w:val="24"/>
              </w:rPr>
            </w:pPr>
            <w:proofErr w:type="spellStart"/>
            <w:r w:rsidRPr="00E42EF5">
              <w:rPr>
                <w:i/>
                <w:sz w:val="24"/>
                <w:szCs w:val="24"/>
                <w:highlight w:val="white"/>
              </w:rPr>
              <w:t>Проєктне</w:t>
            </w:r>
            <w:proofErr w:type="spellEnd"/>
            <w:r w:rsidRPr="00E42EF5">
              <w:rPr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sz w:val="24"/>
                <w:szCs w:val="24"/>
                <w:highlight w:val="white"/>
              </w:rPr>
              <w:t>–</w:t>
            </w:r>
            <w:r w:rsidRPr="00E42EF5">
              <w:rPr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i/>
                <w:sz w:val="24"/>
                <w:szCs w:val="24"/>
              </w:rPr>
              <w:t>12.11</w:t>
            </w:r>
            <w:r w:rsidRPr="00E42EF5">
              <w:rPr>
                <w:rStyle w:val="ae"/>
                <w:sz w:val="24"/>
                <w:szCs w:val="24"/>
              </w:rPr>
              <w:t xml:space="preserve"> </w:t>
            </w:r>
            <w:r>
              <w:rPr>
                <w:rStyle w:val="ae"/>
                <w:sz w:val="24"/>
                <w:szCs w:val="24"/>
              </w:rPr>
              <w:t>для розміщення та експлуатації об</w:t>
            </w:r>
            <w:r w:rsidRPr="00E42EF5">
              <w:rPr>
                <w:rStyle w:val="ae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Style w:val="ae"/>
                <w:sz w:val="24"/>
                <w:szCs w:val="24"/>
              </w:rPr>
              <w:t>єктів</w:t>
            </w:r>
            <w:proofErr w:type="spellEnd"/>
            <w:r>
              <w:rPr>
                <w:rStyle w:val="ae"/>
                <w:sz w:val="24"/>
                <w:szCs w:val="24"/>
              </w:rPr>
              <w:t xml:space="preserve"> дорожнього сервісу</w:t>
            </w:r>
            <w:r w:rsidRPr="00E42EF5">
              <w:rPr>
                <w:rStyle w:val="ae"/>
                <w:sz w:val="24"/>
                <w:szCs w:val="24"/>
              </w:rPr>
              <w:t xml:space="preserve"> </w:t>
            </w:r>
          </w:p>
          <w:p w14:paraId="7050A35F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rStyle w:val="ae"/>
                <w:sz w:val="24"/>
                <w:szCs w:val="24"/>
              </w:rPr>
            </w:pPr>
          </w:p>
          <w:p w14:paraId="6098731D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rStyle w:val="ae"/>
                <w:sz w:val="24"/>
                <w:szCs w:val="24"/>
              </w:rPr>
            </w:pPr>
          </w:p>
          <w:p w14:paraId="53850643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rStyle w:val="ae"/>
                <w:sz w:val="24"/>
                <w:szCs w:val="24"/>
              </w:rPr>
            </w:pPr>
          </w:p>
          <w:p w14:paraId="314E134E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rStyle w:val="ae"/>
                <w:sz w:val="24"/>
                <w:szCs w:val="24"/>
              </w:rPr>
            </w:pPr>
          </w:p>
          <w:p w14:paraId="1B475E72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rStyle w:val="ae"/>
                <w:sz w:val="24"/>
                <w:szCs w:val="24"/>
              </w:rPr>
            </w:pPr>
          </w:p>
          <w:p w14:paraId="1BFEFD5A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rStyle w:val="ae"/>
                <w:sz w:val="24"/>
                <w:szCs w:val="24"/>
              </w:rPr>
            </w:pPr>
          </w:p>
          <w:p w14:paraId="204A398B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rStyle w:val="ae"/>
                <w:sz w:val="24"/>
                <w:szCs w:val="24"/>
              </w:rPr>
            </w:pPr>
          </w:p>
          <w:p w14:paraId="5A8E46C9" w14:textId="77777777" w:rsidR="00E42EF5" w:rsidRPr="00E42EF5" w:rsidRDefault="00E42EF5" w:rsidP="0016184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</w:rPr>
            </w:pPr>
          </w:p>
        </w:tc>
      </w:tr>
      <w:tr w:rsidR="00E42EF5" w:rsidRPr="00E42EF5" w14:paraId="5E638044" w14:textId="77777777" w:rsidTr="00E42EF5">
        <w:trPr>
          <w:trHeight w:hRule="exact" w:val="879"/>
        </w:trPr>
        <w:tc>
          <w:tcPr>
            <w:tcW w:w="3261" w:type="dxa"/>
            <w:shd w:val="clear" w:color="auto" w:fill="FFFFFF"/>
            <w:vAlign w:val="bottom"/>
          </w:tcPr>
          <w:p w14:paraId="3B55710E" w14:textId="77777777" w:rsidR="00E42EF5" w:rsidRPr="00E42EF5" w:rsidRDefault="00E42EF5" w:rsidP="0016184F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E42EF5">
              <w:rPr>
                <w:sz w:val="24"/>
                <w:szCs w:val="24"/>
              </w:rPr>
              <w:t xml:space="preserve"> Нормативна грошова оцінка </w:t>
            </w:r>
            <w:r w:rsidRPr="00E42EF5">
              <w:rPr>
                <w:sz w:val="24"/>
                <w:szCs w:val="24"/>
              </w:rPr>
              <w:br/>
              <w:t xml:space="preserve"> (за попереднім розрахунком*)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7DEFF06" w14:textId="47B46D71" w:rsidR="00E42EF5" w:rsidRDefault="00E42EF5" w:rsidP="0016184F">
            <w:pPr>
              <w:pStyle w:val="a4"/>
              <w:rPr>
                <w:rStyle w:val="ae"/>
                <w:sz w:val="24"/>
                <w:szCs w:val="24"/>
              </w:rPr>
            </w:pPr>
            <w:r w:rsidRPr="00E42EF5">
              <w:rPr>
                <w:rStyle w:val="ae"/>
                <w:sz w:val="24"/>
                <w:szCs w:val="24"/>
              </w:rPr>
              <w:t>Існуюча –</w:t>
            </w:r>
            <w:r w:rsidR="00E374A7">
              <w:rPr>
                <w:rStyle w:val="ae"/>
                <w:sz w:val="24"/>
                <w:szCs w:val="24"/>
              </w:rPr>
              <w:t xml:space="preserve"> </w:t>
            </w:r>
            <w:r w:rsidR="00E374A7" w:rsidRPr="00E374A7">
              <w:rPr>
                <w:rStyle w:val="ae"/>
                <w:sz w:val="24"/>
                <w:szCs w:val="24"/>
              </w:rPr>
              <w:t>12 416 944</w:t>
            </w:r>
            <w:r w:rsidR="00E374A7">
              <w:rPr>
                <w:rStyle w:val="ae"/>
                <w:sz w:val="24"/>
                <w:szCs w:val="24"/>
              </w:rPr>
              <w:t xml:space="preserve"> </w:t>
            </w:r>
            <w:r w:rsidRPr="00E374A7">
              <w:rPr>
                <w:rStyle w:val="ae"/>
                <w:sz w:val="24"/>
                <w:szCs w:val="24"/>
              </w:rPr>
              <w:t xml:space="preserve">грн </w:t>
            </w:r>
            <w:r w:rsidR="00E374A7" w:rsidRPr="00E374A7">
              <w:rPr>
                <w:rStyle w:val="ae"/>
                <w:sz w:val="24"/>
                <w:szCs w:val="24"/>
              </w:rPr>
              <w:t>84</w:t>
            </w:r>
            <w:r w:rsidRPr="00E374A7">
              <w:rPr>
                <w:rStyle w:val="ae"/>
                <w:sz w:val="24"/>
                <w:szCs w:val="24"/>
              </w:rPr>
              <w:t xml:space="preserve"> коп.</w:t>
            </w:r>
          </w:p>
          <w:p w14:paraId="6187CA62" w14:textId="77777777" w:rsidR="00E42EF5" w:rsidRPr="00E374A7" w:rsidRDefault="00E42EF5" w:rsidP="0016184F">
            <w:pPr>
              <w:pStyle w:val="a4"/>
              <w:rPr>
                <w:rStyle w:val="ae"/>
                <w:sz w:val="24"/>
                <w:szCs w:val="24"/>
              </w:rPr>
            </w:pPr>
          </w:p>
          <w:p w14:paraId="20EA7A53" w14:textId="2BE74B6F" w:rsidR="00E42EF5" w:rsidRPr="00E42EF5" w:rsidRDefault="00E42EF5" w:rsidP="00E42EF5">
            <w:pPr>
              <w:pStyle w:val="a4"/>
              <w:rPr>
                <w:rStyle w:val="ae"/>
                <w:b/>
                <w:iCs w:val="0"/>
                <w:sz w:val="24"/>
                <w:szCs w:val="24"/>
              </w:rPr>
            </w:pPr>
            <w:proofErr w:type="spellStart"/>
            <w:r w:rsidRPr="00E42EF5">
              <w:rPr>
                <w:rStyle w:val="ae"/>
                <w:sz w:val="24"/>
                <w:szCs w:val="24"/>
              </w:rPr>
              <w:t>Проєктна</w:t>
            </w:r>
            <w:proofErr w:type="spellEnd"/>
            <w:r w:rsidRPr="00E42EF5">
              <w:rPr>
                <w:rStyle w:val="ae"/>
                <w:sz w:val="24"/>
                <w:szCs w:val="24"/>
              </w:rPr>
              <w:t xml:space="preserve"> –</w:t>
            </w:r>
            <w:r w:rsidR="00E374A7">
              <w:rPr>
                <w:rStyle w:val="ae"/>
                <w:sz w:val="24"/>
                <w:szCs w:val="24"/>
              </w:rPr>
              <w:t xml:space="preserve"> </w:t>
            </w:r>
            <w:r w:rsidR="00E374A7" w:rsidRPr="00E374A7">
              <w:rPr>
                <w:rStyle w:val="ae"/>
                <w:sz w:val="24"/>
                <w:szCs w:val="24"/>
              </w:rPr>
              <w:t xml:space="preserve">9 994 699 </w:t>
            </w:r>
            <w:r w:rsidRPr="00E374A7">
              <w:rPr>
                <w:rStyle w:val="ae"/>
                <w:sz w:val="24"/>
                <w:szCs w:val="24"/>
              </w:rPr>
              <w:t xml:space="preserve">грн </w:t>
            </w:r>
            <w:r w:rsidR="00E374A7" w:rsidRPr="00E374A7">
              <w:rPr>
                <w:rStyle w:val="ae"/>
                <w:sz w:val="24"/>
                <w:szCs w:val="24"/>
              </w:rPr>
              <w:t>92</w:t>
            </w:r>
            <w:r w:rsidRPr="00E374A7">
              <w:rPr>
                <w:rStyle w:val="ae"/>
                <w:sz w:val="24"/>
                <w:szCs w:val="24"/>
              </w:rPr>
              <w:t xml:space="preserve"> коп.</w:t>
            </w:r>
          </w:p>
        </w:tc>
      </w:tr>
      <w:tr w:rsidR="00E42EF5" w:rsidRPr="00E42EF5" w14:paraId="360BCC8A" w14:textId="77777777" w:rsidTr="00E42EF5">
        <w:trPr>
          <w:trHeight w:hRule="exact" w:val="566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A3CA0CC" w14:textId="77777777" w:rsidR="00E42EF5" w:rsidRPr="00E42EF5" w:rsidRDefault="00E42EF5" w:rsidP="0016184F">
            <w:pPr>
              <w:pStyle w:val="a4"/>
              <w:rPr>
                <w:i/>
                <w:sz w:val="24"/>
                <w:szCs w:val="24"/>
              </w:rPr>
            </w:pPr>
            <w:r w:rsidRPr="00E42EF5">
              <w:rPr>
                <w:sz w:val="24"/>
                <w:szCs w:val="24"/>
              </w:rPr>
              <w:t xml:space="preserve"> *</w:t>
            </w:r>
            <w:r w:rsidRPr="00E42EF5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 </w:t>
            </w:r>
          </w:p>
          <w:p w14:paraId="72F181C1" w14:textId="77777777" w:rsidR="00E42EF5" w:rsidRPr="00E42EF5" w:rsidRDefault="00E42EF5" w:rsidP="0016184F">
            <w:pPr>
              <w:pStyle w:val="a4"/>
              <w:rPr>
                <w:rStyle w:val="ae"/>
                <w:b/>
                <w:iCs w:val="0"/>
                <w:sz w:val="24"/>
                <w:szCs w:val="24"/>
              </w:rPr>
            </w:pPr>
            <w:r w:rsidRPr="00E42EF5">
              <w:rPr>
                <w:i/>
                <w:sz w:val="24"/>
                <w:szCs w:val="24"/>
              </w:rPr>
              <w:t xml:space="preserve"> відповідно до вимог чинного законодавства при оформленні права на земельну ділянку.</w:t>
            </w:r>
          </w:p>
        </w:tc>
      </w:tr>
    </w:tbl>
    <w:p w14:paraId="6D7A453B" w14:textId="77777777" w:rsidR="008A338E" w:rsidRPr="00E42EF5" w:rsidRDefault="008A338E">
      <w:pPr>
        <w:spacing w:after="259" w:line="1" w:lineRule="exact"/>
      </w:pPr>
    </w:p>
    <w:p w14:paraId="255F3363" w14:textId="77777777" w:rsidR="006362E8" w:rsidRDefault="006362E8">
      <w:pPr>
        <w:pStyle w:val="1"/>
        <w:shd w:val="clear" w:color="auto" w:fill="auto"/>
        <w:ind w:firstLine="400"/>
        <w:jc w:val="both"/>
        <w:rPr>
          <w:b/>
          <w:bCs/>
          <w:i w:val="0"/>
          <w:iCs w:val="0"/>
          <w:sz w:val="24"/>
          <w:szCs w:val="24"/>
        </w:rPr>
      </w:pPr>
    </w:p>
    <w:p w14:paraId="269A7C6A" w14:textId="17940A63" w:rsidR="008A338E" w:rsidRPr="00E42EF5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E42EF5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02261C" w:rsidRPr="00E42EF5">
        <w:rPr>
          <w:b/>
          <w:bCs/>
          <w:i w:val="0"/>
          <w:iCs w:val="0"/>
          <w:sz w:val="24"/>
          <w:szCs w:val="24"/>
        </w:rPr>
        <w:t>.</w:t>
      </w:r>
    </w:p>
    <w:p w14:paraId="13982541" w14:textId="40422FFC" w:rsidR="00E42EF5" w:rsidRPr="00265722" w:rsidRDefault="00E42EF5" w:rsidP="00E42EF5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</w:rPr>
      </w:pPr>
      <w:r w:rsidRPr="00265722">
        <w:rPr>
          <w:i w:val="0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771F1B">
        <w:rPr>
          <w:i w:val="0"/>
          <w:sz w:val="24"/>
          <w:szCs w:val="24"/>
        </w:rPr>
        <w:t xml:space="preserve">                         </w:t>
      </w:r>
      <w:r w:rsidRPr="00265722">
        <w:rPr>
          <w:i w:val="0"/>
          <w:sz w:val="24"/>
          <w:szCs w:val="24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29CDD28A" w14:textId="673D26F6" w:rsidR="00823CCF" w:rsidRPr="00E42EF5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E42EF5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5AB392F1" w:rsidR="00823CCF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E42EF5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</w:t>
      </w:r>
      <w:r w:rsidR="0010104A">
        <w:rPr>
          <w:i w:val="0"/>
          <w:sz w:val="24"/>
          <w:szCs w:val="24"/>
        </w:rPr>
        <w:t xml:space="preserve">, </w:t>
      </w:r>
      <w:r w:rsidR="0010104A" w:rsidRPr="00E334A6">
        <w:rPr>
          <w:i w:val="0"/>
          <w:sz w:val="24"/>
          <w:szCs w:val="24"/>
        </w:rPr>
        <w:t>на зміну цільового призначення</w:t>
      </w:r>
      <w:r w:rsidR="0010104A">
        <w:rPr>
          <w:i w:val="0"/>
          <w:sz w:val="24"/>
          <w:szCs w:val="24"/>
        </w:rPr>
        <w:t xml:space="preserve"> </w:t>
      </w:r>
      <w:r w:rsidR="0010104A" w:rsidRPr="00E334A6">
        <w:rPr>
          <w:i w:val="0"/>
          <w:sz w:val="24"/>
          <w:szCs w:val="24"/>
        </w:rPr>
        <w:t>земельної ділянки</w:t>
      </w:r>
      <w:r w:rsidR="0010104A">
        <w:rPr>
          <w:i w:val="0"/>
          <w:sz w:val="24"/>
          <w:szCs w:val="24"/>
        </w:rPr>
        <w:t xml:space="preserve"> та категорії земель</w:t>
      </w:r>
      <w:r w:rsidRPr="00E42EF5">
        <w:rPr>
          <w:i w:val="0"/>
          <w:sz w:val="24"/>
          <w:szCs w:val="24"/>
        </w:rPr>
        <w:t>.</w:t>
      </w:r>
    </w:p>
    <w:p w14:paraId="60C40088" w14:textId="77777777" w:rsidR="00823CCF" w:rsidRPr="00C75EDF" w:rsidRDefault="00823CCF" w:rsidP="00823CCF">
      <w:pPr>
        <w:pStyle w:val="1"/>
        <w:shd w:val="clear" w:color="auto" w:fill="auto"/>
        <w:ind w:firstLine="440"/>
        <w:jc w:val="both"/>
        <w:rPr>
          <w:sz w:val="16"/>
          <w:szCs w:val="16"/>
        </w:rPr>
      </w:pPr>
    </w:p>
    <w:p w14:paraId="49CB8B07" w14:textId="5227FCEB" w:rsidR="00823CCF" w:rsidRPr="00E42EF5" w:rsidRDefault="00823CCF" w:rsidP="00622A5B">
      <w:pPr>
        <w:pStyle w:val="a7"/>
        <w:shd w:val="clear" w:color="auto" w:fill="auto"/>
        <w:ind w:left="426"/>
        <w:rPr>
          <w:sz w:val="24"/>
          <w:szCs w:val="24"/>
        </w:rPr>
      </w:pPr>
      <w:r w:rsidRPr="00E42EF5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E42EF5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Pr="00E42EF5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 w:rsidRPr="00E42EF5">
              <w:rPr>
                <w:i w:val="0"/>
                <w:sz w:val="24"/>
                <w:szCs w:val="24"/>
              </w:rPr>
              <w:t xml:space="preserve"> </w:t>
            </w:r>
            <w:r w:rsidR="00622A5B" w:rsidRPr="00E42EF5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 w:rsidRPr="00E42EF5"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E42EF5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 w:rsidRPr="00E42EF5">
              <w:rPr>
                <w:i w:val="0"/>
                <w:sz w:val="24"/>
                <w:szCs w:val="24"/>
              </w:rPr>
              <w:t xml:space="preserve"> </w:t>
            </w:r>
            <w:r w:rsidR="00622A5B" w:rsidRPr="00E42EF5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522D047F" w14:textId="271E72FB" w:rsidR="00622A5B" w:rsidRDefault="00BF6ECA" w:rsidP="00771F1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42EF5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10104A">
              <w:rPr>
                <w:rFonts w:ascii="Times New Roman" w:eastAsia="Times New Roman" w:hAnsi="Times New Roman" w:cs="Times New Roman"/>
                <w:i/>
              </w:rPr>
              <w:t xml:space="preserve"> автозаправним комплексом загальною площею 185,7 </w:t>
            </w:r>
            <w:proofErr w:type="spellStart"/>
            <w:r w:rsidR="0010104A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0104A">
              <w:rPr>
                <w:rFonts w:ascii="Times New Roman" w:eastAsia="Times New Roman" w:hAnsi="Times New Roman" w:cs="Times New Roman"/>
                <w:i/>
              </w:rPr>
              <w:t>, який на підставі свідоцтва про право власності від 04.12.2012 № САЕ777170 належить ТОВАРИСТВУ З ОБМЕЖЕНОЮ ВІДПОВІДАЛЬНІСТЮ «ВЕСТ ОЙЛ ГРУП»</w:t>
            </w:r>
            <w:r w:rsidR="007A61B6">
              <w:rPr>
                <w:rFonts w:ascii="Times New Roman" w:eastAsia="Times New Roman" w:hAnsi="Times New Roman" w:cs="Times New Roman"/>
                <w:i/>
              </w:rPr>
              <w:t xml:space="preserve"> (далі – Товариство)</w:t>
            </w:r>
            <w:r w:rsidR="0010104A">
              <w:rPr>
                <w:rFonts w:ascii="Times New Roman" w:eastAsia="Times New Roman" w:hAnsi="Times New Roman" w:cs="Times New Roman"/>
                <w:i/>
              </w:rPr>
              <w:t>, дата державної реєстрації 19.07.2013, номер запису про право власності 1733991 (інформація з державного реєстру речових прав на нерухоме майно від 25.05.2023 № 333499069</w:t>
            </w:r>
            <w:r w:rsidR="0002261C" w:rsidRPr="00E42EF5">
              <w:rPr>
                <w:rFonts w:ascii="Times New Roman" w:eastAsia="Times New Roman" w:hAnsi="Times New Roman" w:cs="Times New Roman"/>
                <w:i/>
              </w:rPr>
              <w:t>.</w:t>
            </w:r>
            <w:r w:rsidRPr="00E42EF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2FCE8E57" w14:textId="08F80BC2" w:rsidR="00D1392B" w:rsidRPr="00E42EF5" w:rsidRDefault="00D1392B" w:rsidP="007A61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Крім того, на земельній ділянці розташовані некапітальні металеві споруди та навіси, які встановлені господарським способом (лист </w:t>
            </w:r>
            <w:r w:rsidR="007A61B6">
              <w:rPr>
                <w:rFonts w:ascii="Times New Roman" w:eastAsia="Times New Roman" w:hAnsi="Times New Roman" w:cs="Times New Roman"/>
                <w:i/>
              </w:rPr>
              <w:t>Товариства,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A4655">
              <w:rPr>
                <w:rFonts w:ascii="Times New Roman" w:eastAsia="Times New Roman" w:hAnsi="Times New Roman" w:cs="Times New Roman"/>
                <w:i/>
              </w:rPr>
              <w:t>доданий до проєкту землеустрою щодо відведення земельної ділянки)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E42EF5" w14:paraId="1055C217" w14:textId="77777777" w:rsidTr="008B3898">
        <w:trPr>
          <w:cantSplit/>
          <w:trHeight w:val="325"/>
        </w:trPr>
        <w:tc>
          <w:tcPr>
            <w:tcW w:w="3285" w:type="dxa"/>
          </w:tcPr>
          <w:p w14:paraId="422A1F64" w14:textId="3A887C03" w:rsidR="00622A5B" w:rsidRPr="00E42EF5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</w:rPr>
            </w:pPr>
            <w:r w:rsidRPr="00E42EF5">
              <w:rPr>
                <w:i w:val="0"/>
                <w:sz w:val="24"/>
                <w:szCs w:val="24"/>
              </w:rPr>
              <w:t xml:space="preserve"> </w:t>
            </w:r>
            <w:r w:rsidR="00622A5B" w:rsidRPr="00E42EF5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7A200DCA" w:rsidR="00622A5B" w:rsidRPr="0010104A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42EF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 w:rsidRPr="00E42EF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E42EF5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Pr="00E42EF5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E42EF5">
              <w:rPr>
                <w:rFonts w:ascii="Times New Roman" w:hAnsi="Times New Roman" w:cs="Times New Roman"/>
              </w:rPr>
              <w:t xml:space="preserve"> </w:t>
            </w:r>
            <w:r w:rsidR="00622A5B" w:rsidRPr="00E42EF5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E42EF5"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E42EF5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E42EF5">
              <w:rPr>
                <w:rFonts w:ascii="Times New Roman" w:hAnsi="Times New Roman" w:cs="Times New Roman"/>
              </w:rPr>
              <w:t xml:space="preserve"> </w:t>
            </w:r>
            <w:r w:rsidR="00622A5B" w:rsidRPr="00E42EF5">
              <w:rPr>
                <w:rFonts w:ascii="Times New Roman" w:hAnsi="Times New Roman" w:cs="Times New Roman"/>
              </w:rPr>
              <w:t xml:space="preserve">згідно </w:t>
            </w:r>
            <w:r w:rsidR="00985ACE" w:rsidRPr="00E42EF5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5ECD58D8" w14:textId="19237B7A" w:rsidR="00622A5B" w:rsidRDefault="00622A5B" w:rsidP="0010104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42EF5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 w:rsidRPr="00E42EF5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E42EF5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 w:rsidRPr="00E42EF5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E42EF5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 w:rsidRPr="00E42EF5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 w:rsidRPr="00E42EF5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E42EF5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="0010104A">
              <w:rPr>
                <w:rFonts w:ascii="Times New Roman" w:eastAsia="Times New Roman" w:hAnsi="Times New Roman" w:cs="Times New Roman"/>
                <w:i/>
              </w:rPr>
              <w:t>комунально-складської території</w:t>
            </w:r>
            <w:r w:rsidR="008B3898">
              <w:rPr>
                <w:rFonts w:ascii="Times New Roman" w:eastAsia="Times New Roman" w:hAnsi="Times New Roman" w:cs="Times New Roman"/>
                <w:i/>
              </w:rPr>
              <w:t xml:space="preserve"> та частково до </w:t>
            </w:r>
            <w:r w:rsidR="00E129BE">
              <w:rPr>
                <w:rFonts w:ascii="Times New Roman" w:eastAsia="Times New Roman" w:hAnsi="Times New Roman" w:cs="Times New Roman"/>
                <w:i/>
              </w:rPr>
              <w:t>т</w:t>
            </w:r>
            <w:r w:rsidR="005B4EEF">
              <w:rPr>
                <w:rFonts w:ascii="Times New Roman" w:eastAsia="Times New Roman" w:hAnsi="Times New Roman" w:cs="Times New Roman"/>
                <w:i/>
              </w:rPr>
              <w:t>ериторії вулиць і доріг (</w:t>
            </w:r>
            <w:proofErr w:type="spellStart"/>
            <w:r w:rsidR="005B4EEF">
              <w:rPr>
                <w:rFonts w:ascii="Times New Roman" w:eastAsia="Times New Roman" w:hAnsi="Times New Roman" w:cs="Times New Roman"/>
                <w:i/>
              </w:rPr>
              <w:t>уточнює</w:t>
            </w:r>
            <w:r w:rsidR="008B3898">
              <w:rPr>
                <w:rFonts w:ascii="Times New Roman" w:eastAsia="Times New Roman" w:hAnsi="Times New Roman" w:cs="Times New Roman"/>
                <w:i/>
              </w:rPr>
              <w:t>ться</w:t>
            </w:r>
            <w:proofErr w:type="spellEnd"/>
            <w:r w:rsidR="008B3898">
              <w:rPr>
                <w:rFonts w:ascii="Times New Roman" w:eastAsia="Times New Roman" w:hAnsi="Times New Roman" w:cs="Times New Roman"/>
                <w:i/>
              </w:rPr>
              <w:t xml:space="preserve"> червоними лініями)</w:t>
            </w:r>
            <w:r w:rsidR="0010104A">
              <w:rPr>
                <w:rFonts w:ascii="Times New Roman" w:eastAsia="Times New Roman" w:hAnsi="Times New Roman" w:cs="Times New Roman"/>
                <w:i/>
              </w:rPr>
              <w:t>.</w:t>
            </w:r>
            <w:r w:rsidR="008B389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495D7FFF" w14:textId="19D8DFA9" w:rsidR="009D2AE2" w:rsidRDefault="009D2AE2" w:rsidP="009D2AE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проєкту землеустрою </w:t>
            </w:r>
            <w:r w:rsidR="00C75EDF">
              <w:rPr>
                <w:rFonts w:ascii="Times New Roman" w:eastAsia="Times New Roman" w:hAnsi="Times New Roman" w:cs="Times New Roman"/>
                <w:i/>
              </w:rPr>
              <w:t>щодо відведення</w:t>
            </w:r>
            <w:r w:rsidR="003A6569">
              <w:rPr>
                <w:rFonts w:ascii="Times New Roman" w:eastAsia="Times New Roman" w:hAnsi="Times New Roman" w:cs="Times New Roman"/>
                <w:i/>
              </w:rPr>
              <w:t xml:space="preserve"> -</w:t>
            </w:r>
            <w:r w:rsidR="00C75EDF">
              <w:rPr>
                <w:rFonts w:ascii="Times New Roman" w:eastAsia="Times New Roman" w:hAnsi="Times New Roman" w:cs="Times New Roman"/>
                <w:i/>
              </w:rPr>
              <w:t xml:space="preserve"> земельна діля</w:t>
            </w:r>
            <w:bookmarkStart w:id="0" w:name="_GoBack"/>
            <w:bookmarkEnd w:id="0"/>
            <w:r w:rsidR="00C75EDF">
              <w:rPr>
                <w:rFonts w:ascii="Times New Roman" w:eastAsia="Times New Roman" w:hAnsi="Times New Roman" w:cs="Times New Roman"/>
                <w:i/>
              </w:rPr>
              <w:t>нка знах</w:t>
            </w:r>
            <w:r w:rsidR="006C655E">
              <w:rPr>
                <w:rFonts w:ascii="Times New Roman" w:eastAsia="Times New Roman" w:hAnsi="Times New Roman" w:cs="Times New Roman"/>
                <w:i/>
              </w:rPr>
              <w:t>одиться поза межами червоних лі</w:t>
            </w:r>
            <w:r w:rsidR="00C75EDF">
              <w:rPr>
                <w:rFonts w:ascii="Times New Roman" w:eastAsia="Times New Roman" w:hAnsi="Times New Roman" w:cs="Times New Roman"/>
                <w:i/>
              </w:rPr>
              <w:t>ній.</w:t>
            </w:r>
          </w:p>
          <w:p w14:paraId="363FE9C0" w14:textId="0ED98EEF" w:rsidR="00C75EDF" w:rsidRPr="00E42EF5" w:rsidRDefault="006C655E" w:rsidP="0028175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Для вказаного функціонального призначення</w:t>
            </w:r>
            <w:r w:rsidR="0087338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8175B">
              <w:rPr>
                <w:rFonts w:ascii="Times New Roman" w:eastAsia="Times New Roman" w:hAnsi="Times New Roman" w:cs="Times New Roman"/>
                <w:i/>
              </w:rPr>
              <w:t>в</w:t>
            </w:r>
            <w:r w:rsidR="00DF297A" w:rsidRPr="00DF297A">
              <w:rPr>
                <w:rFonts w:ascii="Times New Roman" w:eastAsia="Times New Roman" w:hAnsi="Times New Roman" w:cs="Times New Roman"/>
                <w:i/>
              </w:rPr>
              <w:t>ідповідно до Порядку ведення Державного земельного кадастру (додаток 59 до Порядку), затвердженого постановою Кабінету Міністрів України від 17.10.2012 № 1051 (зі змінами)</w:t>
            </w:r>
            <w:r w:rsidR="0028175B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7338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код виду цільового призначення </w:t>
            </w:r>
            <w:r w:rsidRPr="006C655E">
              <w:rPr>
                <w:rFonts w:ascii="Times New Roman" w:eastAsia="Times New Roman" w:hAnsi="Times New Roman" w:cs="Times New Roman"/>
                <w:i/>
              </w:rPr>
              <w:t>12.11</w:t>
            </w:r>
            <w:r w:rsidRPr="0087338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F297A">
              <w:rPr>
                <w:rFonts w:ascii="Times New Roman" w:eastAsia="Times New Roman" w:hAnsi="Times New Roman" w:cs="Times New Roman"/>
                <w:i/>
              </w:rPr>
              <w:t>є основним.</w:t>
            </w:r>
          </w:p>
        </w:tc>
      </w:tr>
      <w:tr w:rsidR="00622A5B" w:rsidRPr="00E42EF5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E42EF5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E42EF5">
              <w:rPr>
                <w:rFonts w:ascii="Times New Roman" w:hAnsi="Times New Roman" w:cs="Times New Roman"/>
              </w:rPr>
              <w:t xml:space="preserve"> </w:t>
            </w:r>
            <w:r w:rsidR="00622A5B" w:rsidRPr="00E42EF5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E42EF5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42EF5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E42EF5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 w:rsidRPr="00E42EF5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E42EF5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E42EF5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E42EF5">
              <w:rPr>
                <w:rFonts w:ascii="Times New Roman" w:hAnsi="Times New Roman" w:cs="Times New Roman"/>
              </w:rPr>
              <w:t xml:space="preserve"> </w:t>
            </w:r>
            <w:r w:rsidR="00622A5B" w:rsidRPr="00E42EF5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32299151" w:rsidR="00AD604C" w:rsidRPr="0010104A" w:rsidRDefault="0045666D" w:rsidP="0057685E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E42EF5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E42EF5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275E3" w:rsidRPr="00E42EF5" w14:paraId="5C528814" w14:textId="77777777" w:rsidTr="005275E3">
        <w:trPr>
          <w:cantSplit/>
          <w:trHeight w:val="3569"/>
        </w:trPr>
        <w:tc>
          <w:tcPr>
            <w:tcW w:w="3285" w:type="dxa"/>
          </w:tcPr>
          <w:p w14:paraId="0DD8C3CF" w14:textId="5743A6D7" w:rsidR="005275E3" w:rsidRPr="00E42EF5" w:rsidRDefault="005275E3" w:rsidP="0057685E">
            <w:pPr>
              <w:ind w:left="-105"/>
              <w:rPr>
                <w:rFonts w:ascii="Times New Roman" w:hAnsi="Times New Roman" w:cs="Times New Roman"/>
              </w:rPr>
            </w:pPr>
            <w:r w:rsidRPr="00E42EF5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368" w:type="dxa"/>
          </w:tcPr>
          <w:p w14:paraId="351EABCF" w14:textId="55B3FEC6" w:rsidR="005275E3" w:rsidRDefault="005275E3" w:rsidP="003001C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42EF5">
              <w:rPr>
                <w:rFonts w:ascii="Times New Roman" w:hAnsi="Times New Roman" w:cs="Times New Roman"/>
                <w:i/>
              </w:rPr>
              <w:t>Земельна ділянка не перетинається з червоними лініями</w:t>
            </w:r>
          </w:p>
          <w:p w14:paraId="6805C023" w14:textId="75AAFFCC" w:rsidR="005275E3" w:rsidRDefault="005275E3" w:rsidP="003001C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На підставі рішення Київської міської ради від </w:t>
            </w:r>
            <w:r w:rsidRPr="00B90D1A">
              <w:rPr>
                <w:rFonts w:ascii="Times New Roman" w:hAnsi="Times New Roman" w:cs="Times New Roman"/>
                <w:i/>
              </w:rPr>
              <w:t>22.11.2007 № 1270/4103</w:t>
            </w:r>
            <w:r>
              <w:rPr>
                <w:rFonts w:ascii="Times New Roman" w:hAnsi="Times New Roman" w:cs="Times New Roman"/>
                <w:i/>
              </w:rPr>
              <w:t xml:space="preserve"> земельну ділянку площею 0,2549 га (кадастровий номер 8000000000:82:414:0019) на                 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. Науки, 49 у Голосіївському районі м. Києва передано в короткострокову оренду на 1 рік </w:t>
            </w:r>
            <w:r w:rsidR="007A61B6">
              <w:rPr>
                <w:rFonts w:ascii="Times New Roman" w:eastAsia="Georgia" w:hAnsi="Times New Roman" w:cs="Times New Roman"/>
                <w:i/>
                <w:iCs/>
              </w:rPr>
              <w:t xml:space="preserve">Товариству </w:t>
            </w:r>
            <w:r>
              <w:rPr>
                <w:rFonts w:ascii="Times New Roman" w:hAnsi="Times New Roman" w:cs="Times New Roman"/>
                <w:i/>
              </w:rPr>
              <w:t>для будівництва, експлуатації та обслуговування автозаправної станції.</w:t>
            </w:r>
          </w:p>
          <w:p w14:paraId="4FDC9525" w14:textId="51848C13" w:rsidR="005275E3" w:rsidRPr="00E42EF5" w:rsidRDefault="005275E3" w:rsidP="007A61B6">
            <w:pPr>
              <w:jc w:val="both"/>
              <w:rPr>
                <w:i/>
              </w:rPr>
            </w:pPr>
            <w:r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рішення Господарського суду міста Києва                від 16.04.2008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 справі за  </w:t>
            </w:r>
            <w:r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36/271 укладено договір оренди земельної ділянки між Київською міською радою та </w:t>
            </w:r>
            <w:r w:rsidR="007A61B6">
              <w:rPr>
                <w:rFonts w:ascii="Times New Roman" w:eastAsia="Georgia" w:hAnsi="Times New Roman" w:cs="Times New Roman"/>
                <w:i/>
                <w:iCs/>
              </w:rPr>
              <w:t xml:space="preserve">Товариством </w:t>
            </w:r>
            <w:r w:rsidR="007A61B6" w:rsidRPr="004A7497">
              <w:rPr>
                <w:rFonts w:ascii="Times New Roman" w:eastAsia="Georgia" w:hAnsi="Times New Roman" w:cs="Times New Roman"/>
                <w:i/>
                <w:iCs/>
              </w:rPr>
              <w:t>(</w:t>
            </w:r>
            <w:r w:rsidR="007A61B6">
              <w:rPr>
                <w:rFonts w:ascii="Times New Roman" w:eastAsia="Georgia" w:hAnsi="Times New Roman" w:cs="Times New Roman"/>
                <w:i/>
                <w:iCs/>
              </w:rPr>
              <w:t>д</w:t>
            </w:r>
            <w:r w:rsidR="007A61B6" w:rsidRPr="004A7497">
              <w:rPr>
                <w:rFonts w:ascii="Times New Roman" w:eastAsia="Georgia" w:hAnsi="Times New Roman" w:cs="Times New Roman"/>
                <w:i/>
                <w:iCs/>
              </w:rPr>
              <w:t>оговір оренди</w:t>
            </w:r>
            <w:r w:rsidR="007A61B6" w:rsidRPr="004A7497">
              <w:rPr>
                <w:rFonts w:eastAsia="Georgia"/>
                <w:b/>
                <w:i/>
                <w:iCs/>
              </w:rPr>
              <w:t xml:space="preserve"> </w:t>
            </w:r>
            <w:r w:rsidR="007A61B6" w:rsidRPr="004A7497">
              <w:rPr>
                <w:rFonts w:ascii="Times New Roman" w:eastAsia="Georgia" w:hAnsi="Times New Roman" w:cs="Times New Roman"/>
                <w:i/>
                <w:iCs/>
              </w:rPr>
              <w:t>земельної ділянки</w:t>
            </w:r>
            <w:r w:rsidR="007A61B6"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</w:t>
            </w:r>
            <w:r w:rsidR="007A6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 </w:t>
            </w:r>
            <w:r w:rsidR="007A61B6"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20.06.2008</w:t>
            </w:r>
            <w:r w:rsidR="007A61B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7A61B6"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79-6-00631).</w:t>
            </w:r>
          </w:p>
        </w:tc>
      </w:tr>
      <w:tr w:rsidR="005275E3" w:rsidRPr="00E42EF5" w14:paraId="3AC818E9" w14:textId="77777777" w:rsidTr="007A61B6">
        <w:trPr>
          <w:cantSplit/>
          <w:trHeight w:val="10761"/>
        </w:trPr>
        <w:tc>
          <w:tcPr>
            <w:tcW w:w="3285" w:type="dxa"/>
          </w:tcPr>
          <w:p w14:paraId="4FF4AACF" w14:textId="77777777" w:rsidR="005275E3" w:rsidRPr="00E42EF5" w:rsidRDefault="005275E3" w:rsidP="0057685E">
            <w:pPr>
              <w:ind w:left="-105"/>
              <w:rPr>
                <w:rFonts w:ascii="Times New Roman" w:hAnsi="Times New Roman" w:cs="Times New Roman"/>
              </w:rPr>
            </w:pPr>
          </w:p>
        </w:tc>
        <w:tc>
          <w:tcPr>
            <w:tcW w:w="6368" w:type="dxa"/>
          </w:tcPr>
          <w:p w14:paraId="55126AA3" w14:textId="17D490C9" w:rsidR="005275E3" w:rsidRDefault="005275E3" w:rsidP="005275E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A7497">
              <w:rPr>
                <w:rFonts w:ascii="Times New Roman" w:eastAsia="Georgia" w:hAnsi="Times New Roman" w:cs="Times New Roman"/>
                <w:i/>
                <w:iCs/>
              </w:rPr>
              <w:t xml:space="preserve"> </w:t>
            </w:r>
            <w:r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Господарського суду міста Києва від 05.06.2009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 справі за </w:t>
            </w:r>
            <w:r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35/261 визнано укладеною угоду про внесення змін до договору оренди земельної ділянки,  якою поновлено оренду  на 10 років (угода про внесення змін до договору оренди земельної ділянки від 20.06.2008 № 79-6-00631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Pr="004A749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зареєстрована 09.11.2009 за № 79-6-00717. Строк дії договору оренди земельної ділянки закінчився 09.11.2019).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  <w:p w14:paraId="3E91D6FE" w14:textId="77777777" w:rsidR="005275E3" w:rsidRPr="00CB4FE5" w:rsidRDefault="005275E3" w:rsidP="005275E3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754410">
              <w:rPr>
                <w:i/>
                <w:sz w:val="24"/>
                <w:szCs w:val="24"/>
              </w:rPr>
              <w:t xml:space="preserve">   </w:t>
            </w: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Рішення про поновлення договору оренди земельної ділянки Київська міська рада не приймала.</w:t>
            </w:r>
          </w:p>
          <w:p w14:paraId="7BF197B3" w14:textId="77777777" w:rsidR="005275E3" w:rsidRDefault="005275E3" w:rsidP="005275E3">
            <w:pPr>
              <w:pStyle w:val="a7"/>
              <w:jc w:val="both"/>
              <w:rPr>
                <w:i/>
              </w:rPr>
            </w:pP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Підпунктом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4.9 </w:t>
            </w: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пункту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4</w:t>
            </w: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проєкту рішення запропоновано з урахуванням існуючої судової практики (постанови Верховного </w:t>
            </w:r>
            <w:proofErr w:type="spellStart"/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Cуду</w:t>
            </w:r>
            <w:proofErr w:type="spellEnd"/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від 18.06.2020 у справі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      </w:t>
            </w: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№ 925/449/19, від 27.01.2021 у справі № 630/269/16,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       </w:t>
            </w: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від 10.02.2021 у справі № 200/8930/18) зобов’язати землекористувача сплатити безпідставно збереженні кошти за користування земельною ділянкою з моменту закінчення договору оренди земельної ділянки від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20.06.2008</w:t>
            </w: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№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79-6-00631</w:t>
            </w: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до моменту реєстрації права оренди на</w:t>
            </w:r>
          </w:p>
          <w:p w14:paraId="7E55AE87" w14:textId="77777777" w:rsidR="005275E3" w:rsidRPr="00CB4FE5" w:rsidRDefault="005275E3" w:rsidP="005275E3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CB4FE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земельну ділянку у Державному реєстрі речових прав на нерухоме майно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     </w:t>
            </w:r>
          </w:p>
          <w:p w14:paraId="38155EAA" w14:textId="77777777" w:rsidR="005275E3" w:rsidRPr="0010104A" w:rsidRDefault="005275E3" w:rsidP="005275E3">
            <w:pPr>
              <w:pStyle w:val="a7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10104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     </w:t>
            </w:r>
          </w:p>
          <w:p w14:paraId="26DD6FB5" w14:textId="77777777" w:rsidR="005275E3" w:rsidRPr="0010104A" w:rsidRDefault="005275E3" w:rsidP="005275E3">
            <w:pPr>
              <w:pStyle w:val="a7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</w:rPr>
            </w:pPr>
            <w:r w:rsidRPr="0010104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Зазначене підтверджується, зокрема, рішеннями Верховного Суду від 28.04.2021 у справі № 826/8857/16,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 </w:t>
            </w:r>
            <w:r w:rsidRPr="0010104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від 17.04.2018 у справі № 826/8107/16, від 16.09.2021 у справі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           </w:t>
            </w:r>
            <w:r w:rsidRPr="0010104A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№ 826/8847/16. </w:t>
            </w:r>
          </w:p>
          <w:p w14:paraId="78499AE4" w14:textId="18134554" w:rsidR="005275E3" w:rsidRDefault="005275E3" w:rsidP="005275E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0104A">
              <w:rPr>
                <w:rFonts w:ascii="Times New Roman" w:hAnsi="Times New Roman" w:cs="Times New Roman"/>
                <w:i/>
              </w:rPr>
              <w:t xml:space="preserve">     Зважаючи на вказане, цей проєкт рішення направляється для подальшого розгляду Київською міською ра</w:t>
            </w:r>
            <w:r>
              <w:rPr>
                <w:rFonts w:ascii="Times New Roman" w:hAnsi="Times New Roman" w:cs="Times New Roman"/>
                <w:i/>
              </w:rPr>
              <w:t>дою відповідно до її Регламенту.</w:t>
            </w:r>
          </w:p>
        </w:tc>
      </w:tr>
    </w:tbl>
    <w:p w14:paraId="42DE7B4E" w14:textId="77777777" w:rsidR="007A61B6" w:rsidRDefault="007A61B6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</w:p>
    <w:p w14:paraId="6B6FAC0B" w14:textId="720EF51E" w:rsidR="00823CCF" w:rsidRPr="00E42EF5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E42EF5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4E38040E" w14:textId="6458AB5B" w:rsidR="0010104A" w:rsidRPr="0010104A" w:rsidRDefault="0010104A" w:rsidP="0010104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10104A">
        <w:rPr>
          <w:i w:val="0"/>
          <w:sz w:val="24"/>
          <w:szCs w:val="24"/>
        </w:rPr>
        <w:t>Загальні засади</w:t>
      </w:r>
      <w:r>
        <w:rPr>
          <w:i w:val="0"/>
          <w:sz w:val="24"/>
          <w:szCs w:val="24"/>
        </w:rPr>
        <w:t>,</w:t>
      </w:r>
      <w:r w:rsidR="00EE3E8B">
        <w:rPr>
          <w:i w:val="0"/>
          <w:sz w:val="24"/>
          <w:szCs w:val="24"/>
        </w:rPr>
        <w:t xml:space="preserve"> </w:t>
      </w:r>
      <w:r w:rsidR="00EE3E8B" w:rsidRPr="00EE3E8B">
        <w:rPr>
          <w:i w:val="0"/>
          <w:sz w:val="24"/>
          <w:szCs w:val="24"/>
        </w:rPr>
        <w:t>порядок передачі земельних ділянок у користування зацікавленим особам,</w:t>
      </w:r>
      <w:r>
        <w:rPr>
          <w:i w:val="0"/>
          <w:sz w:val="24"/>
          <w:szCs w:val="24"/>
        </w:rPr>
        <w:t xml:space="preserve"> </w:t>
      </w:r>
      <w:r w:rsidRPr="0010104A">
        <w:rPr>
          <w:i w:val="0"/>
          <w:sz w:val="24"/>
          <w:szCs w:val="24"/>
        </w:rPr>
        <w:t>порядок зміни цільового призначення земельних ділянок</w:t>
      </w:r>
      <w:r>
        <w:rPr>
          <w:i w:val="0"/>
          <w:sz w:val="24"/>
          <w:szCs w:val="24"/>
        </w:rPr>
        <w:t xml:space="preserve"> та змін</w:t>
      </w:r>
      <w:r w:rsidR="00771F1B">
        <w:rPr>
          <w:i w:val="0"/>
          <w:sz w:val="24"/>
          <w:szCs w:val="24"/>
        </w:rPr>
        <w:t>и</w:t>
      </w:r>
      <w:r>
        <w:rPr>
          <w:i w:val="0"/>
          <w:sz w:val="24"/>
          <w:szCs w:val="24"/>
        </w:rPr>
        <w:t xml:space="preserve"> категорії земель</w:t>
      </w:r>
      <w:r w:rsidRPr="0010104A">
        <w:rPr>
          <w:i w:val="0"/>
          <w:sz w:val="24"/>
          <w:szCs w:val="24"/>
        </w:rPr>
        <w:t xml:space="preserve">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771F1B">
        <w:rPr>
          <w:i w:val="0"/>
          <w:sz w:val="24"/>
          <w:szCs w:val="24"/>
        </w:rPr>
        <w:t xml:space="preserve">                             </w:t>
      </w:r>
      <w:r w:rsidRPr="0010104A">
        <w:rPr>
          <w:i w:val="0"/>
          <w:sz w:val="24"/>
          <w:szCs w:val="24"/>
        </w:rPr>
        <w:t>від 20.04.2017 № 241/2463.</w:t>
      </w:r>
    </w:p>
    <w:p w14:paraId="3F1E8706" w14:textId="43D7A070" w:rsidR="0053038D" w:rsidRPr="00E42EF5" w:rsidRDefault="0010104A" w:rsidP="0010104A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 xml:space="preserve">Проєкт рішення </w:t>
      </w:r>
      <w:r w:rsidR="0053038D" w:rsidRPr="00E42EF5">
        <w:rPr>
          <w:i w:val="0"/>
          <w:sz w:val="24"/>
          <w:szCs w:val="24"/>
        </w:rPr>
        <w:t>не містить інформаці</w:t>
      </w:r>
      <w:r w:rsidR="00B90D1A">
        <w:rPr>
          <w:i w:val="0"/>
          <w:sz w:val="24"/>
          <w:szCs w:val="24"/>
        </w:rPr>
        <w:t>ї</w:t>
      </w:r>
      <w:r w:rsidR="0053038D" w:rsidRPr="00E42EF5">
        <w:rPr>
          <w:i w:val="0"/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0E125D8F" w14:textId="77777777" w:rsidR="00771F1B" w:rsidRPr="00771F1B" w:rsidRDefault="00771F1B" w:rsidP="00771F1B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71F1B">
        <w:rPr>
          <w:i w:val="0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19BDD76" w14:textId="77777777" w:rsidR="00771F1B" w:rsidRPr="00CA1DB1" w:rsidRDefault="00771F1B" w:rsidP="00771F1B">
      <w:pPr>
        <w:pStyle w:val="1"/>
        <w:shd w:val="clear" w:color="auto" w:fill="auto"/>
        <w:ind w:firstLine="420"/>
        <w:jc w:val="both"/>
        <w:rPr>
          <w:color w:val="auto"/>
          <w:sz w:val="24"/>
          <w:szCs w:val="24"/>
        </w:rPr>
      </w:pPr>
    </w:p>
    <w:p w14:paraId="5B46083C" w14:textId="77777777" w:rsidR="00823CCF" w:rsidRPr="00E42EF5" w:rsidRDefault="00823CCF" w:rsidP="00334E6B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E42EF5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3882D7C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 w:rsidRPr="00E42EF5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0E9CA677" w14:textId="77777777" w:rsidR="0010104A" w:rsidRDefault="0010104A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</w:p>
    <w:p w14:paraId="0215BF57" w14:textId="7BDE2F47" w:rsidR="0010104A" w:rsidRDefault="0010104A" w:rsidP="0010104A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</w:rPr>
      </w:pPr>
      <w:r w:rsidRPr="00861EBD">
        <w:rPr>
          <w:i w:val="0"/>
          <w:sz w:val="24"/>
          <w:szCs w:val="24"/>
        </w:rPr>
        <w:t xml:space="preserve">Відповідно до Податкового кодексу України, Закону України «Про оренду землі» та рішення Київської міської ради </w:t>
      </w:r>
      <w:r w:rsidRPr="000F5C9C">
        <w:rPr>
          <w:i w:val="0"/>
          <w:sz w:val="24"/>
          <w:szCs w:val="24"/>
        </w:rPr>
        <w:t>від 08.12.2022 № 5828/5869 «Про бюджет міста Києва на 2023 рік»</w:t>
      </w:r>
      <w:r w:rsidRPr="00861EBD">
        <w:rPr>
          <w:i w:val="0"/>
          <w:sz w:val="24"/>
          <w:szCs w:val="24"/>
        </w:rPr>
        <w:t xml:space="preserve"> </w:t>
      </w:r>
      <w:r w:rsidRPr="00411ACF">
        <w:rPr>
          <w:i w:val="0"/>
          <w:sz w:val="24"/>
          <w:szCs w:val="24"/>
        </w:rPr>
        <w:t>орієнтовний</w:t>
      </w:r>
      <w:r w:rsidRPr="00861EBD">
        <w:rPr>
          <w:i w:val="0"/>
          <w:sz w:val="24"/>
          <w:szCs w:val="24"/>
        </w:rPr>
        <w:t xml:space="preserve"> розмір річної орендної плати складатиме</w:t>
      </w:r>
      <w:r w:rsidR="00E374A7">
        <w:rPr>
          <w:i w:val="0"/>
          <w:sz w:val="24"/>
          <w:szCs w:val="24"/>
        </w:rPr>
        <w:t>:</w:t>
      </w:r>
    </w:p>
    <w:p w14:paraId="15C8BAD2" w14:textId="257DC846" w:rsidR="00E374A7" w:rsidRDefault="00E374A7" w:rsidP="0010104A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</w:rPr>
      </w:pPr>
    </w:p>
    <w:p w14:paraId="60CA5CE6" w14:textId="614259F4" w:rsidR="00E374A7" w:rsidRPr="00E374A7" w:rsidRDefault="00E374A7" w:rsidP="00E374A7">
      <w:pPr>
        <w:pStyle w:val="1"/>
        <w:tabs>
          <w:tab w:val="left" w:pos="426"/>
        </w:tabs>
        <w:ind w:firstLine="426"/>
        <w:jc w:val="both"/>
        <w:rPr>
          <w:sz w:val="24"/>
          <w:szCs w:val="24"/>
        </w:rPr>
      </w:pPr>
      <w:r w:rsidRPr="00D31DD6">
        <w:rPr>
          <w:sz w:val="24"/>
          <w:szCs w:val="24"/>
        </w:rPr>
        <w:t>існуючий</w:t>
      </w:r>
      <w:r w:rsidRPr="00D31DD6">
        <w:rPr>
          <w:sz w:val="24"/>
          <w:szCs w:val="24"/>
          <w:lang w:val="ru-RU"/>
        </w:rPr>
        <w:t xml:space="preserve"> </w:t>
      </w:r>
      <w:r w:rsidR="00F23174" w:rsidRPr="0043732E">
        <w:rPr>
          <w:sz w:val="28"/>
          <w:szCs w:val="28"/>
        </w:rPr>
        <w:t>–</w:t>
      </w:r>
      <w:r w:rsidRPr="00D31DD6">
        <w:rPr>
          <w:sz w:val="24"/>
          <w:szCs w:val="24"/>
          <w:lang w:val="ru-RU"/>
        </w:rPr>
        <w:t xml:space="preserve"> </w:t>
      </w:r>
      <w:r w:rsidRPr="00E374A7">
        <w:rPr>
          <w:sz w:val="24"/>
          <w:szCs w:val="24"/>
        </w:rPr>
        <w:t>1 490 033</w:t>
      </w:r>
      <w:r w:rsidRPr="00D31DD6">
        <w:rPr>
          <w:sz w:val="24"/>
          <w:szCs w:val="24"/>
        </w:rPr>
        <w:t xml:space="preserve"> грн </w:t>
      </w:r>
      <w:r w:rsidRPr="00E374A7">
        <w:rPr>
          <w:sz w:val="24"/>
          <w:szCs w:val="24"/>
        </w:rPr>
        <w:t>38</w:t>
      </w:r>
      <w:r w:rsidRPr="00D31DD6">
        <w:rPr>
          <w:sz w:val="24"/>
          <w:szCs w:val="24"/>
        </w:rPr>
        <w:t xml:space="preserve"> грн</w:t>
      </w:r>
      <w:r>
        <w:rPr>
          <w:sz w:val="24"/>
          <w:szCs w:val="24"/>
        </w:rPr>
        <w:t>.</w:t>
      </w:r>
      <w:r w:rsidRPr="00D31DD6">
        <w:rPr>
          <w:sz w:val="24"/>
          <w:szCs w:val="24"/>
        </w:rPr>
        <w:t xml:space="preserve"> (</w:t>
      </w:r>
      <w:r>
        <w:rPr>
          <w:sz w:val="24"/>
          <w:szCs w:val="24"/>
        </w:rPr>
        <w:t>12 %)</w:t>
      </w:r>
      <w:r w:rsidR="00EB2FA6">
        <w:rPr>
          <w:sz w:val="24"/>
          <w:szCs w:val="24"/>
        </w:rPr>
        <w:t xml:space="preserve"> (за умови використання </w:t>
      </w:r>
      <w:r w:rsidR="00FB15D5">
        <w:rPr>
          <w:sz w:val="24"/>
          <w:szCs w:val="24"/>
        </w:rPr>
        <w:t>виду цільового призначення земельної ділянки – роздрібної торгівлі та комерційних послуг</w:t>
      </w:r>
      <w:r w:rsidR="00EB2FA6">
        <w:rPr>
          <w:sz w:val="24"/>
          <w:szCs w:val="24"/>
        </w:rPr>
        <w:t>)</w:t>
      </w:r>
      <w:r w:rsidR="00FB15D5">
        <w:rPr>
          <w:sz w:val="24"/>
          <w:szCs w:val="24"/>
        </w:rPr>
        <w:t>;</w:t>
      </w:r>
    </w:p>
    <w:p w14:paraId="223FF2F6" w14:textId="77777777" w:rsidR="00E374A7" w:rsidRPr="00E374A7" w:rsidRDefault="00E374A7" w:rsidP="00E374A7">
      <w:pPr>
        <w:pStyle w:val="1"/>
        <w:tabs>
          <w:tab w:val="left" w:pos="426"/>
        </w:tabs>
        <w:ind w:firstLine="426"/>
        <w:jc w:val="both"/>
        <w:rPr>
          <w:sz w:val="24"/>
          <w:szCs w:val="24"/>
        </w:rPr>
      </w:pPr>
    </w:p>
    <w:p w14:paraId="4E5ABD8B" w14:textId="076BB90D" w:rsidR="00E374A7" w:rsidRPr="00F23174" w:rsidRDefault="00E374A7" w:rsidP="00E374A7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</w:rPr>
      </w:pPr>
      <w:proofErr w:type="spellStart"/>
      <w:r>
        <w:rPr>
          <w:sz w:val="24"/>
          <w:szCs w:val="24"/>
        </w:rPr>
        <w:t>проєктний</w:t>
      </w:r>
      <w:proofErr w:type="spellEnd"/>
      <w:r w:rsidRPr="00D31DD6">
        <w:rPr>
          <w:sz w:val="24"/>
          <w:szCs w:val="24"/>
        </w:rPr>
        <w:t xml:space="preserve"> </w:t>
      </w:r>
      <w:r w:rsidR="00F23174" w:rsidRPr="0043732E">
        <w:rPr>
          <w:sz w:val="28"/>
          <w:szCs w:val="28"/>
        </w:rPr>
        <w:t>–</w:t>
      </w:r>
      <w:r w:rsidRPr="00D31DD6">
        <w:rPr>
          <w:sz w:val="24"/>
          <w:szCs w:val="24"/>
        </w:rPr>
        <w:t xml:space="preserve"> </w:t>
      </w:r>
      <w:r w:rsidRPr="00E374A7">
        <w:rPr>
          <w:sz w:val="24"/>
          <w:szCs w:val="24"/>
        </w:rPr>
        <w:t>1 199 363</w:t>
      </w:r>
      <w:r w:rsidRPr="00D31DD6">
        <w:rPr>
          <w:sz w:val="24"/>
          <w:szCs w:val="24"/>
        </w:rPr>
        <w:t xml:space="preserve"> грн </w:t>
      </w:r>
      <w:r>
        <w:rPr>
          <w:sz w:val="24"/>
          <w:szCs w:val="24"/>
        </w:rPr>
        <w:t>99</w:t>
      </w:r>
      <w:r w:rsidRPr="00D31DD6">
        <w:rPr>
          <w:sz w:val="24"/>
          <w:szCs w:val="24"/>
        </w:rPr>
        <w:t xml:space="preserve"> коп</w:t>
      </w:r>
      <w:r>
        <w:rPr>
          <w:sz w:val="24"/>
          <w:szCs w:val="24"/>
        </w:rPr>
        <w:t>.</w:t>
      </w:r>
      <w:r w:rsidRPr="00D31DD6">
        <w:rPr>
          <w:sz w:val="24"/>
          <w:szCs w:val="24"/>
        </w:rPr>
        <w:t xml:space="preserve"> (1</w:t>
      </w:r>
      <w:r>
        <w:rPr>
          <w:sz w:val="24"/>
          <w:szCs w:val="24"/>
        </w:rPr>
        <w:t>2</w:t>
      </w:r>
      <w:r w:rsidR="00F23174">
        <w:rPr>
          <w:sz w:val="24"/>
          <w:szCs w:val="24"/>
        </w:rPr>
        <w:t xml:space="preserve"> %) (</w:t>
      </w:r>
      <w:r w:rsidRPr="00D31DD6">
        <w:rPr>
          <w:sz w:val="24"/>
          <w:szCs w:val="24"/>
        </w:rPr>
        <w:t xml:space="preserve">за умови </w:t>
      </w:r>
      <w:r w:rsidR="00F23174">
        <w:rPr>
          <w:sz w:val="24"/>
          <w:szCs w:val="24"/>
        </w:rPr>
        <w:t xml:space="preserve">використання </w:t>
      </w:r>
      <w:r w:rsidR="00C0203B" w:rsidRPr="00C0203B">
        <w:rPr>
          <w:sz w:val="24"/>
          <w:szCs w:val="24"/>
        </w:rPr>
        <w:t xml:space="preserve">коду </w:t>
      </w:r>
      <w:r w:rsidR="00F23174">
        <w:rPr>
          <w:sz w:val="24"/>
          <w:szCs w:val="24"/>
        </w:rPr>
        <w:t xml:space="preserve">виду цільового призначення земельної ділянки – </w:t>
      </w:r>
      <w:r w:rsidRPr="00D31DD6">
        <w:rPr>
          <w:sz w:val="24"/>
          <w:szCs w:val="24"/>
        </w:rPr>
        <w:t xml:space="preserve"> </w:t>
      </w:r>
      <w:r w:rsidR="00F23174" w:rsidRPr="00F23174">
        <w:rPr>
          <w:sz w:val="24"/>
          <w:szCs w:val="24"/>
        </w:rPr>
        <w:t>12.11 для розміщення та експлуатації об’єктів дорожнього сервісу</w:t>
      </w:r>
      <w:r w:rsidRPr="00D31DD6">
        <w:rPr>
          <w:sz w:val="24"/>
          <w:szCs w:val="24"/>
        </w:rPr>
        <w:t>)</w:t>
      </w:r>
      <w:r w:rsidRPr="00F23174">
        <w:rPr>
          <w:sz w:val="24"/>
          <w:szCs w:val="24"/>
        </w:rPr>
        <w:t xml:space="preserve">. </w:t>
      </w:r>
    </w:p>
    <w:p w14:paraId="6578DB73" w14:textId="77777777" w:rsidR="00E374A7" w:rsidRPr="00F23174" w:rsidRDefault="00E374A7" w:rsidP="0010104A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</w:rPr>
      </w:pPr>
    </w:p>
    <w:p w14:paraId="34095446" w14:textId="77777777" w:rsidR="00823CCF" w:rsidRPr="00E42EF5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E42EF5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4C1C3CCB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E42EF5">
        <w:rPr>
          <w:i w:val="0"/>
          <w:sz w:val="24"/>
          <w:szCs w:val="24"/>
        </w:rPr>
        <w:t xml:space="preserve">Наслідками прийняття розробленого </w:t>
      </w:r>
      <w:r w:rsidR="005372FB" w:rsidRPr="00E42EF5">
        <w:rPr>
          <w:i w:val="0"/>
          <w:sz w:val="24"/>
          <w:szCs w:val="24"/>
        </w:rPr>
        <w:t>проєкт</w:t>
      </w:r>
      <w:r w:rsidR="006B1368" w:rsidRPr="00E42EF5">
        <w:rPr>
          <w:i w:val="0"/>
          <w:sz w:val="24"/>
          <w:szCs w:val="24"/>
        </w:rPr>
        <w:t xml:space="preserve">у рішення стане </w:t>
      </w:r>
      <w:r w:rsidRPr="00E42EF5">
        <w:rPr>
          <w:i w:val="0"/>
          <w:sz w:val="24"/>
          <w:szCs w:val="24"/>
        </w:rPr>
        <w:t>реалізація зацікавленою особою своїх прав щодо використання земельної ділянки</w:t>
      </w:r>
      <w:r w:rsidR="00D2185A" w:rsidRPr="00E42EF5">
        <w:rPr>
          <w:i w:val="0"/>
          <w:sz w:val="24"/>
          <w:szCs w:val="24"/>
        </w:rPr>
        <w:t>.</w:t>
      </w:r>
    </w:p>
    <w:p w14:paraId="72552656" w14:textId="77777777" w:rsidR="00771F1B" w:rsidRPr="00E42EF5" w:rsidRDefault="00771F1B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E42EF5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</w:rPr>
      </w:pPr>
      <w:r w:rsidRPr="00E42EF5">
        <w:rPr>
          <w:i w:val="0"/>
          <w:iCs w:val="0"/>
          <w:sz w:val="20"/>
          <w:szCs w:val="20"/>
        </w:rPr>
        <w:t>Доповідач:</w:t>
      </w:r>
      <w:r w:rsidR="0099634F" w:rsidRPr="00E42EF5">
        <w:rPr>
          <w:i w:val="0"/>
          <w:iCs w:val="0"/>
          <w:sz w:val="20"/>
          <w:szCs w:val="20"/>
        </w:rPr>
        <w:t xml:space="preserve"> д</w:t>
      </w:r>
      <w:r w:rsidR="00823CCF" w:rsidRPr="00E42EF5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E42EF5">
        <w:rPr>
          <w:b/>
          <w:i w:val="0"/>
          <w:iCs w:val="0"/>
          <w:sz w:val="20"/>
          <w:szCs w:val="20"/>
        </w:rPr>
        <w:t>Валентина ПЕЛИХ.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:rsidRPr="00E42EF5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Pr="00E42EF5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</w:rPr>
            </w:pPr>
          </w:p>
          <w:p w14:paraId="76CF860B" w14:textId="77777777" w:rsidR="00334E6B" w:rsidRPr="00E42EF5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</w:rPr>
            </w:pPr>
          </w:p>
          <w:p w14:paraId="28A657FF" w14:textId="7B27664C" w:rsidR="000123AB" w:rsidRPr="00E42EF5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</w:rPr>
            </w:pPr>
            <w:r w:rsidRPr="00E42EF5">
              <w:rPr>
                <w:rStyle w:val="ad"/>
                <w:b w:val="0"/>
                <w:sz w:val="24"/>
                <w:szCs w:val="24"/>
              </w:rPr>
              <w:t xml:space="preserve">Директор </w:t>
            </w:r>
            <w:r w:rsidR="000123AB" w:rsidRPr="00E42EF5">
              <w:rPr>
                <w:rStyle w:val="ad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783" w:type="dxa"/>
          </w:tcPr>
          <w:p w14:paraId="108A98C0" w14:textId="77777777" w:rsidR="000123AB" w:rsidRPr="00E42EF5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</w:rPr>
            </w:pPr>
          </w:p>
          <w:p w14:paraId="1C7EBE11" w14:textId="77777777" w:rsidR="00334E6B" w:rsidRPr="00E42EF5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E42EF5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E42EF5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Pr="00E42EF5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E42EF5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E42EF5" w:rsidSect="00055057">
      <w:headerReference w:type="default" r:id="rId12"/>
      <w:footerReference w:type="default" r:id="rId13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7E022" w14:textId="77777777" w:rsidR="00875524" w:rsidRDefault="00875524">
      <w:r>
        <w:separator/>
      </w:r>
    </w:p>
  </w:endnote>
  <w:endnote w:type="continuationSeparator" w:id="0">
    <w:p w14:paraId="28FEB470" w14:textId="77777777" w:rsidR="00875524" w:rsidRDefault="0087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14402" w14:textId="77777777" w:rsidR="00875524" w:rsidRDefault="00875524"/>
  </w:footnote>
  <w:footnote w:type="continuationSeparator" w:id="0">
    <w:p w14:paraId="3F33822C" w14:textId="77777777" w:rsidR="00875524" w:rsidRDefault="0087552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353CCD">
          <w:rPr>
            <w:i w:val="0"/>
            <w:sz w:val="12"/>
            <w:szCs w:val="12"/>
            <w:lang w:val="ru-RU"/>
          </w:rPr>
          <w:t>ПЗН-54784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353CCD">
          <w:rPr>
            <w:i w:val="0"/>
            <w:sz w:val="12"/>
            <w:szCs w:val="12"/>
            <w:lang w:val="ru-RU"/>
          </w:rPr>
          <w:t>25.05.2023</w:t>
        </w:r>
        <w:r w:rsidR="0070323B" w:rsidRPr="00353CCD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624553922</w:t>
        </w:r>
      </w:p>
      <w:p w14:paraId="3796BF5B" w14:textId="074D5679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B4EEF" w:rsidRPr="005B4EE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0104A"/>
    <w:rsid w:val="00104DB0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175B"/>
    <w:rsid w:val="00283C07"/>
    <w:rsid w:val="002A235E"/>
    <w:rsid w:val="002A4655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53CCD"/>
    <w:rsid w:val="003A6569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275E3"/>
    <w:rsid w:val="0053038D"/>
    <w:rsid w:val="0053056F"/>
    <w:rsid w:val="00535A83"/>
    <w:rsid w:val="005366B9"/>
    <w:rsid w:val="005372FB"/>
    <w:rsid w:val="00543C2B"/>
    <w:rsid w:val="00547FD8"/>
    <w:rsid w:val="0057685E"/>
    <w:rsid w:val="005B4EEF"/>
    <w:rsid w:val="0060534B"/>
    <w:rsid w:val="00606026"/>
    <w:rsid w:val="00622A5B"/>
    <w:rsid w:val="00630FB9"/>
    <w:rsid w:val="00631D9F"/>
    <w:rsid w:val="00635E1E"/>
    <w:rsid w:val="006362E8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6C655E"/>
    <w:rsid w:val="0070323B"/>
    <w:rsid w:val="007047E9"/>
    <w:rsid w:val="00711FD8"/>
    <w:rsid w:val="00726D11"/>
    <w:rsid w:val="0076023B"/>
    <w:rsid w:val="00762B42"/>
    <w:rsid w:val="00771F1B"/>
    <w:rsid w:val="007812BA"/>
    <w:rsid w:val="007A61B6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33C11"/>
    <w:rsid w:val="008524A0"/>
    <w:rsid w:val="00864724"/>
    <w:rsid w:val="0087338A"/>
    <w:rsid w:val="00875524"/>
    <w:rsid w:val="008A319F"/>
    <w:rsid w:val="008A338E"/>
    <w:rsid w:val="008A60AD"/>
    <w:rsid w:val="008B3898"/>
    <w:rsid w:val="008B3AE5"/>
    <w:rsid w:val="00932BDC"/>
    <w:rsid w:val="00947406"/>
    <w:rsid w:val="00954BCD"/>
    <w:rsid w:val="00957E73"/>
    <w:rsid w:val="00985ACE"/>
    <w:rsid w:val="00986FEF"/>
    <w:rsid w:val="0099634F"/>
    <w:rsid w:val="009A1066"/>
    <w:rsid w:val="009B2BE1"/>
    <w:rsid w:val="009D2AE2"/>
    <w:rsid w:val="009F0D03"/>
    <w:rsid w:val="00A276F2"/>
    <w:rsid w:val="00A30924"/>
    <w:rsid w:val="00A3157B"/>
    <w:rsid w:val="00A660AC"/>
    <w:rsid w:val="00AC154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90D1A"/>
    <w:rsid w:val="00BB5A78"/>
    <w:rsid w:val="00BF0CF7"/>
    <w:rsid w:val="00BF3659"/>
    <w:rsid w:val="00BF6ECA"/>
    <w:rsid w:val="00C0203B"/>
    <w:rsid w:val="00C133A7"/>
    <w:rsid w:val="00C15FC3"/>
    <w:rsid w:val="00C162B4"/>
    <w:rsid w:val="00C36B69"/>
    <w:rsid w:val="00C7476E"/>
    <w:rsid w:val="00C75EDF"/>
    <w:rsid w:val="00C87AA9"/>
    <w:rsid w:val="00C956B5"/>
    <w:rsid w:val="00CA3F0E"/>
    <w:rsid w:val="00CB1336"/>
    <w:rsid w:val="00CB4FE5"/>
    <w:rsid w:val="00CC2BB9"/>
    <w:rsid w:val="00CE5DDC"/>
    <w:rsid w:val="00CF2164"/>
    <w:rsid w:val="00CF2418"/>
    <w:rsid w:val="00D05E3B"/>
    <w:rsid w:val="00D07462"/>
    <w:rsid w:val="00D07F02"/>
    <w:rsid w:val="00D1392B"/>
    <w:rsid w:val="00D2185A"/>
    <w:rsid w:val="00D23E18"/>
    <w:rsid w:val="00D2458C"/>
    <w:rsid w:val="00D40637"/>
    <w:rsid w:val="00DA10AB"/>
    <w:rsid w:val="00DB272F"/>
    <w:rsid w:val="00DD59E7"/>
    <w:rsid w:val="00DE498C"/>
    <w:rsid w:val="00DF0133"/>
    <w:rsid w:val="00DF297A"/>
    <w:rsid w:val="00DF46C6"/>
    <w:rsid w:val="00E05220"/>
    <w:rsid w:val="00E1009D"/>
    <w:rsid w:val="00E129BE"/>
    <w:rsid w:val="00E22F69"/>
    <w:rsid w:val="00E32B4A"/>
    <w:rsid w:val="00E374A7"/>
    <w:rsid w:val="00E40910"/>
    <w:rsid w:val="00E42EF5"/>
    <w:rsid w:val="00E5173D"/>
    <w:rsid w:val="00E751C2"/>
    <w:rsid w:val="00E77E74"/>
    <w:rsid w:val="00E90218"/>
    <w:rsid w:val="00E94376"/>
    <w:rsid w:val="00E95507"/>
    <w:rsid w:val="00EA0415"/>
    <w:rsid w:val="00EA6FF3"/>
    <w:rsid w:val="00EB2FA6"/>
    <w:rsid w:val="00ED3563"/>
    <w:rsid w:val="00EE3E8B"/>
    <w:rsid w:val="00EE567C"/>
    <w:rsid w:val="00EF1366"/>
    <w:rsid w:val="00F054AB"/>
    <w:rsid w:val="00F05908"/>
    <w:rsid w:val="00F12519"/>
    <w:rsid w:val="00F174AB"/>
    <w:rsid w:val="00F23174"/>
    <w:rsid w:val="00F243B6"/>
    <w:rsid w:val="00F2637F"/>
    <w:rsid w:val="00F4426A"/>
    <w:rsid w:val="00F71391"/>
    <w:rsid w:val="00F823CF"/>
    <w:rsid w:val="00F924EE"/>
    <w:rsid w:val="00F9688A"/>
    <w:rsid w:val="00FB15D5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unhideWhenUsed/>
    <w:rsid w:val="00353CC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353CCD"/>
  </w:style>
  <w:style w:type="character" w:styleId="af3">
    <w:name w:val="Hyperlink"/>
    <w:basedOn w:val="a0"/>
    <w:uiPriority w:val="99"/>
    <w:semiHidden/>
    <w:unhideWhenUsed/>
    <w:rsid w:val="00353CCD"/>
    <w:rPr>
      <w:color w:val="0000FF"/>
      <w:u w:val="single"/>
    </w:rPr>
  </w:style>
  <w:style w:type="character" w:customStyle="1" w:styleId="name">
    <w:name w:val="name"/>
    <w:basedOn w:val="a0"/>
    <w:rsid w:val="00353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4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7810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prokopenko\Downloads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157998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DCED3-9927-4D3B-9083-E992380E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1312</Words>
  <Characters>7481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8776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Шинкарчук Оксана Олексіївна</cp:lastModifiedBy>
  <cp:revision>28</cp:revision>
  <cp:lastPrinted>2023-06-14T12:22:00Z</cp:lastPrinted>
  <dcterms:created xsi:type="dcterms:W3CDTF">2023-05-25T12:19:00Z</dcterms:created>
  <dcterms:modified xsi:type="dcterms:W3CDTF">2023-06-14T12:22:00Z</dcterms:modified>
</cp:coreProperties>
</file>