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619135376</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619135376</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E927C9">
        <w:rPr>
          <w:b/>
          <w:bCs/>
          <w:sz w:val="24"/>
          <w:szCs w:val="24"/>
          <w:lang w:val="ru-RU"/>
        </w:rPr>
        <w:t>ПЗН-56066</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E927C9">
        <w:rPr>
          <w:b/>
          <w:bCs/>
          <w:sz w:val="24"/>
          <w:szCs w:val="24"/>
          <w:lang w:val="ru-RU"/>
        </w:rPr>
        <w:t>03.07.2023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Pr="00A677AE" w:rsidRDefault="00E927C9" w:rsidP="00C75A99">
      <w:pPr>
        <w:pStyle w:val="a4"/>
        <w:shd w:val="clear" w:color="auto" w:fill="auto"/>
        <w:spacing w:line="266" w:lineRule="auto"/>
        <w:ind w:right="2739"/>
        <w:jc w:val="center"/>
        <w:rPr>
          <w:rFonts w:eastAsia="Georgia"/>
          <w:b/>
          <w:i/>
          <w:iCs/>
          <w:sz w:val="24"/>
          <w:szCs w:val="24"/>
          <w:lang w:val="uk-UA"/>
        </w:rPr>
      </w:pPr>
      <w:r w:rsidRPr="000D22AE">
        <w:rPr>
          <w:b/>
          <w:bCs/>
          <w:i/>
          <w:iCs/>
          <w:sz w:val="24"/>
          <w:szCs w:val="24"/>
          <w:lang w:val="uk-UA"/>
        </w:rPr>
        <w:t>Про затвердження технічних документацій із землеустрою щодо інвентаризації земель</w:t>
      </w:r>
      <w:r w:rsidR="00C75A99">
        <w:rPr>
          <w:rFonts w:eastAsia="Georgia"/>
          <w:b/>
          <w:i/>
          <w:iCs/>
          <w:sz w:val="24"/>
          <w:szCs w:val="24"/>
          <w:lang w:val="uk-UA"/>
        </w:rPr>
        <w:t xml:space="preserve"> </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C75A99" w:rsidP="009121EC">
            <w:pPr>
              <w:pStyle w:val="a7"/>
              <w:rPr>
                <w:b w:val="0"/>
                <w:sz w:val="24"/>
                <w:szCs w:val="24"/>
                <w:lang w:val="uk-UA"/>
              </w:rPr>
            </w:pPr>
            <w:r w:rsidRPr="00E72A0D">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Pr="00E72A0D">
              <w:rPr>
                <w:b w:val="0"/>
                <w:sz w:val="24"/>
                <w:szCs w:val="24"/>
                <w:lang w:val="uk-UA"/>
              </w:rPr>
              <w:t xml:space="preserve">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25.05.2023</w:t>
            </w:r>
            <w:r w:rsidRPr="00C27AA7">
              <w:rPr>
                <w:b w:val="0"/>
                <w:sz w:val="24"/>
                <w:szCs w:val="24"/>
              </w:rPr>
              <w:t xml:space="preserve"> </w:t>
            </w:r>
            <w:r w:rsidRPr="00C27AA7">
              <w:rPr>
                <w:i/>
                <w:sz w:val="24"/>
                <w:szCs w:val="24"/>
              </w:rPr>
              <w:t>№ 619135376</w:t>
            </w:r>
          </w:p>
        </w:tc>
      </w:tr>
    </w:tbl>
    <w:p w:rsidR="00C75A99" w:rsidRPr="00A677AE" w:rsidRDefault="00C75A99" w:rsidP="00C75A99">
      <w:pPr>
        <w:spacing w:line="1" w:lineRule="exact"/>
      </w:pPr>
    </w:p>
    <w:p w:rsidR="00C75A99" w:rsidRPr="009121EC" w:rsidRDefault="009121EC" w:rsidP="009121EC">
      <w:pPr>
        <w:pStyle w:val="a7"/>
        <w:shd w:val="clear" w:color="auto" w:fill="auto"/>
        <w:ind w:left="353" w:hanging="211"/>
        <w:rPr>
          <w:b w:val="0"/>
          <w:lang w:val="uk-UA"/>
        </w:rPr>
      </w:pPr>
      <w:r w:rsidRPr="009121EC">
        <w:rPr>
          <w:b w:val="0"/>
          <w:lang w:val="uk-UA"/>
        </w:rPr>
        <w:t>*за даними Єдиного державного реєстру юридичних осіб, фізичних осіб- підприємців та громадських формувань.</w:t>
      </w:r>
    </w:p>
    <w:p w:rsidR="009121EC" w:rsidRPr="009121EC" w:rsidRDefault="009121EC" w:rsidP="00C75A99">
      <w:pPr>
        <w:pStyle w:val="a7"/>
        <w:shd w:val="clear" w:color="auto" w:fill="auto"/>
        <w:ind w:left="353"/>
        <w:rPr>
          <w:lang w:val="uk-UA"/>
        </w:rPr>
      </w:pPr>
    </w:p>
    <w:p w:rsidR="00E927C9" w:rsidRPr="003617AD" w:rsidRDefault="00E927C9" w:rsidP="00E927C9">
      <w:pPr>
        <w:pStyle w:val="a7"/>
        <w:numPr>
          <w:ilvl w:val="0"/>
          <w:numId w:val="1"/>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E927C9" w:rsidRDefault="00E927C9" w:rsidP="00E927C9">
      <w:pPr>
        <w:pStyle w:val="a7"/>
        <w:shd w:val="clear" w:color="auto" w:fill="auto"/>
        <w:tabs>
          <w:tab w:val="left" w:pos="851"/>
        </w:tabs>
        <w:ind w:left="704"/>
        <w:jc w:val="both"/>
        <w:rPr>
          <w:sz w:val="24"/>
          <w:szCs w:val="24"/>
          <w:lang w:val="uk-UA"/>
        </w:rPr>
      </w:pPr>
    </w:p>
    <w:p w:rsidR="00E927C9" w:rsidRDefault="00E927C9" w:rsidP="00E927C9">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E927C9" w:rsidRDefault="00E927C9" w:rsidP="00E927C9">
      <w:pPr>
        <w:pStyle w:val="1"/>
        <w:spacing w:after="40" w:line="232"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E927C9" w:rsidRDefault="00E927C9" w:rsidP="00E927C9">
      <w:pPr>
        <w:pStyle w:val="1"/>
        <w:spacing w:line="232"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rsidR="00E927C9" w:rsidRDefault="00E927C9" w:rsidP="00E927C9">
      <w:pPr>
        <w:pStyle w:val="1"/>
        <w:spacing w:line="232" w:lineRule="auto"/>
        <w:ind w:firstLine="567"/>
        <w:jc w:val="both"/>
        <w:rPr>
          <w:i w:val="0"/>
          <w:sz w:val="24"/>
          <w:szCs w:val="24"/>
          <w:lang w:val="uk-UA"/>
        </w:rPr>
      </w:pPr>
    </w:p>
    <w:p w:rsidR="00E927C9" w:rsidRDefault="00E927C9" w:rsidP="00E927C9">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E927C9" w:rsidRDefault="00E927C9" w:rsidP="00E927C9">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E927C9" w:rsidRDefault="00E927C9" w:rsidP="00E927C9">
      <w:pPr>
        <w:pStyle w:val="1"/>
        <w:ind w:firstLine="567"/>
        <w:jc w:val="both"/>
        <w:rPr>
          <w:i w:val="0"/>
          <w:sz w:val="24"/>
          <w:szCs w:val="24"/>
          <w:lang w:val="uk-UA"/>
        </w:rPr>
      </w:pPr>
    </w:p>
    <w:p w:rsidR="00E927C9" w:rsidRDefault="00E927C9" w:rsidP="00E927C9">
      <w:pPr>
        <w:pStyle w:val="1"/>
        <w:jc w:val="both"/>
        <w:rPr>
          <w:i w:val="0"/>
          <w:sz w:val="24"/>
          <w:szCs w:val="24"/>
          <w:lang w:val="uk-UA"/>
        </w:rPr>
      </w:pPr>
    </w:p>
    <w:p w:rsidR="00E927C9" w:rsidRDefault="00E927C9" w:rsidP="00E927C9">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E927C9" w:rsidRDefault="00E927C9" w:rsidP="00E927C9">
      <w:pPr>
        <w:pStyle w:val="a7"/>
        <w:shd w:val="clear" w:color="auto" w:fill="auto"/>
        <w:ind w:firstLine="567"/>
        <w:rPr>
          <w:sz w:val="24"/>
          <w:lang w:val="uk-UA"/>
        </w:rPr>
      </w:pPr>
    </w:p>
    <w:p w:rsidR="00E927C9" w:rsidRDefault="00E927C9" w:rsidP="00E927C9">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E927C9" w:rsidRDefault="00E927C9" w:rsidP="00E927C9">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E927C9" w:rsidRDefault="00E927C9" w:rsidP="00E927C9">
      <w:pPr>
        <w:pStyle w:val="1"/>
        <w:ind w:firstLine="567"/>
        <w:jc w:val="both"/>
        <w:rPr>
          <w:bCs/>
          <w:i w:val="0"/>
          <w:sz w:val="24"/>
          <w:szCs w:val="24"/>
          <w:lang w:val="uk-UA"/>
        </w:rPr>
      </w:pPr>
      <w:proofErr w:type="spellStart"/>
      <w:r w:rsidRPr="000D22AE">
        <w:rPr>
          <w:bCs/>
          <w:i w:val="0"/>
          <w:sz w:val="24"/>
          <w:szCs w:val="24"/>
          <w:lang w:val="uk-UA"/>
        </w:rPr>
        <w:t>Проєкт</w:t>
      </w:r>
      <w:proofErr w:type="spellEnd"/>
      <w:r w:rsidRPr="000D22AE">
        <w:rPr>
          <w:bCs/>
          <w:i w:val="0"/>
          <w:sz w:val="24"/>
          <w:szCs w:val="24"/>
          <w:lang w:val="uk-UA"/>
        </w:rPr>
        <w:t xml:space="preserve"> рішення не містить інформації з обмеженим доступом у розумінні статті 6 Закону України «Про доступ до публічної інформації».</w:t>
      </w:r>
    </w:p>
    <w:p w:rsidR="00E927C9" w:rsidRPr="0013783A" w:rsidRDefault="00E927C9" w:rsidP="00E927C9">
      <w:pPr>
        <w:pStyle w:val="1"/>
        <w:shd w:val="clear" w:color="auto" w:fill="auto"/>
        <w:ind w:firstLine="567"/>
        <w:jc w:val="both"/>
        <w:rPr>
          <w:i w:val="0"/>
          <w:color w:val="000000"/>
          <w:sz w:val="24"/>
          <w:szCs w:val="24"/>
          <w:lang w:val="uk-UA"/>
        </w:rPr>
      </w:pPr>
      <w:proofErr w:type="spellStart"/>
      <w:r w:rsidRPr="00DE41FA">
        <w:rPr>
          <w:i w:val="0"/>
          <w:color w:val="000000"/>
          <w:sz w:val="24"/>
          <w:szCs w:val="24"/>
          <w:lang w:val="uk-UA"/>
        </w:rPr>
        <w:t>Проєкт</w:t>
      </w:r>
      <w:proofErr w:type="spellEnd"/>
      <w:r w:rsidRPr="00DE41FA">
        <w:rPr>
          <w:i w:val="0"/>
          <w:color w:val="00000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E927C9" w:rsidRDefault="00E927C9" w:rsidP="00E927C9">
      <w:pPr>
        <w:pStyle w:val="1"/>
        <w:ind w:firstLine="567"/>
        <w:jc w:val="both"/>
        <w:rPr>
          <w:i w:val="0"/>
          <w:sz w:val="24"/>
          <w:szCs w:val="24"/>
          <w:lang w:val="uk-UA"/>
        </w:rPr>
      </w:pPr>
    </w:p>
    <w:p w:rsidR="00E927C9" w:rsidRDefault="00E927C9" w:rsidP="00E927C9">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E927C9" w:rsidRDefault="00E927C9" w:rsidP="00E927C9">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E927C9" w:rsidRDefault="00E927C9" w:rsidP="00E927C9">
      <w:pPr>
        <w:pStyle w:val="1"/>
        <w:tabs>
          <w:tab w:val="left" w:pos="426"/>
        </w:tabs>
        <w:ind w:firstLine="567"/>
        <w:rPr>
          <w:i w:val="0"/>
          <w:sz w:val="24"/>
          <w:szCs w:val="24"/>
          <w:lang w:val="uk-UA"/>
        </w:rPr>
      </w:pPr>
    </w:p>
    <w:p w:rsidR="00E927C9" w:rsidRDefault="00E927C9" w:rsidP="00E927C9">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E927C9" w:rsidRDefault="00E927C9" w:rsidP="00E927C9">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E927C9" w:rsidRDefault="00E927C9" w:rsidP="00E927C9">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E927C9" w:rsidRDefault="00E927C9" w:rsidP="00E927C9">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E927C9" w:rsidRDefault="00E927C9" w:rsidP="00E927C9">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E927C9" w:rsidRPr="00A677AE" w:rsidRDefault="00E927C9" w:rsidP="00E927C9">
      <w:pPr>
        <w:pStyle w:val="22"/>
        <w:shd w:val="clear" w:color="auto" w:fill="auto"/>
        <w:spacing w:after="0"/>
        <w:ind w:firstLine="0"/>
        <w:jc w:val="left"/>
        <w:rPr>
          <w:i w:val="0"/>
          <w:iCs w:val="0"/>
          <w:sz w:val="20"/>
          <w:szCs w:val="20"/>
          <w:lang w:val="uk-UA"/>
        </w:rPr>
      </w:pPr>
    </w:p>
    <w:p w:rsidR="00E927C9" w:rsidRPr="00B42B9F" w:rsidRDefault="00E927C9" w:rsidP="00E927C9">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Pr="000D22AE">
        <w:rPr>
          <w:rStyle w:val="ab"/>
          <w:i w:val="0"/>
          <w:sz w:val="20"/>
          <w:szCs w:val="20"/>
          <w:lang w:val="ru-RU"/>
        </w:rPr>
        <w:t>Валентина ПЕЛИХ</w:t>
      </w:r>
    </w:p>
    <w:p w:rsidR="00E927C9" w:rsidRPr="00A677AE" w:rsidRDefault="00E927C9" w:rsidP="00E927C9">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E927C9" w:rsidTr="00251F25">
        <w:trPr>
          <w:trHeight w:val="663"/>
        </w:trPr>
        <w:tc>
          <w:tcPr>
            <w:tcW w:w="4814" w:type="dxa"/>
            <w:hideMark/>
          </w:tcPr>
          <w:p w:rsidR="00E927C9" w:rsidRDefault="00E927C9" w:rsidP="00251F25">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Департаменту </w:t>
            </w:r>
            <w:proofErr w:type="spellStart"/>
            <w:r>
              <w:rPr>
                <w:rStyle w:val="ab"/>
                <w:b w:val="0"/>
                <w:sz w:val="24"/>
                <w:szCs w:val="24"/>
                <w:lang w:val="ru-RU" w:eastAsia="uk-UA" w:bidi="uk-UA"/>
              </w:rPr>
              <w:t>земельних</w:t>
            </w:r>
            <w:proofErr w:type="spellEnd"/>
            <w:r>
              <w:rPr>
                <w:rStyle w:val="ab"/>
                <w:b w:val="0"/>
                <w:sz w:val="24"/>
                <w:szCs w:val="24"/>
                <w:lang w:val="ru-RU" w:eastAsia="uk-UA" w:bidi="uk-UA"/>
              </w:rPr>
              <w:t xml:space="preserve"> </w:t>
            </w:r>
            <w:proofErr w:type="spellStart"/>
            <w:r>
              <w:rPr>
                <w:rStyle w:val="ab"/>
                <w:b w:val="0"/>
                <w:sz w:val="24"/>
                <w:szCs w:val="24"/>
                <w:lang w:val="ru-RU" w:eastAsia="uk-UA" w:bidi="uk-UA"/>
              </w:rPr>
              <w:t>ресурсів</w:t>
            </w:r>
            <w:proofErr w:type="spellEnd"/>
          </w:p>
        </w:tc>
        <w:tc>
          <w:tcPr>
            <w:tcW w:w="4815" w:type="dxa"/>
          </w:tcPr>
          <w:p w:rsidR="00E927C9" w:rsidRPr="006B7724" w:rsidRDefault="00E927C9" w:rsidP="00251F25">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E927C9" w:rsidRPr="00C75A99" w:rsidRDefault="00E927C9" w:rsidP="00E927C9">
      <w:pPr>
        <w:pStyle w:val="a7"/>
        <w:shd w:val="clear" w:color="auto" w:fill="auto"/>
        <w:ind w:left="704"/>
      </w:pPr>
    </w:p>
    <w:p w:rsidR="00E927C9" w:rsidRPr="00C75A99" w:rsidRDefault="00E927C9" w:rsidP="00E927C9">
      <w:pPr>
        <w:pStyle w:val="a7"/>
        <w:shd w:val="clear" w:color="auto" w:fill="auto"/>
        <w:ind w:left="704"/>
      </w:pPr>
    </w:p>
    <w:p w:rsidR="008370CA" w:rsidRPr="00C75A99" w:rsidRDefault="008370CA" w:rsidP="00E927C9">
      <w:pPr>
        <w:pStyle w:val="a7"/>
        <w:shd w:val="clear" w:color="auto" w:fill="auto"/>
        <w:ind w:left="704"/>
      </w:pPr>
      <w:bookmarkStart w:id="0" w:name="_GoBack"/>
      <w:bookmarkEnd w:id="0"/>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EC3" w:rsidRDefault="00C51EC3" w:rsidP="00C75A99">
      <w:r>
        <w:separator/>
      </w:r>
    </w:p>
  </w:endnote>
  <w:endnote w:type="continuationSeparator" w:id="0">
    <w:p w:rsidR="00C51EC3" w:rsidRDefault="00C51EC3"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EC3" w:rsidRDefault="00C51EC3" w:rsidP="00C75A99">
      <w:r>
        <w:separator/>
      </w:r>
    </w:p>
  </w:footnote>
  <w:footnote w:type="continuationSeparator" w:id="0">
    <w:p w:rsidR="00C51EC3" w:rsidRDefault="00C51EC3"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E927C9">
          <w:rPr>
            <w:i w:val="0"/>
            <w:sz w:val="12"/>
            <w:szCs w:val="12"/>
            <w:lang w:val="ru-RU"/>
          </w:rPr>
          <w:t>ПЗН-56066</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E927C9">
          <w:rPr>
            <w:i w:val="0"/>
            <w:sz w:val="12"/>
            <w:szCs w:val="12"/>
            <w:lang w:val="ru-RU"/>
          </w:rPr>
          <w:t>03.07.2023</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E927C9">
          <w:rPr>
            <w:i w:val="0"/>
            <w:sz w:val="12"/>
            <w:szCs w:val="12"/>
            <w:lang w:val="ru-RU"/>
          </w:rPr>
          <w:t>619135376</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E927C9" w:rsidRPr="00E927C9">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E927C9"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924A0"/>
    <w:rsid w:val="007D7EE1"/>
    <w:rsid w:val="007F07C2"/>
    <w:rsid w:val="008370CA"/>
    <w:rsid w:val="009121EC"/>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B7458"/>
    <w:rsid w:val="00D1745B"/>
    <w:rsid w:val="00D17D83"/>
    <w:rsid w:val="00E03B90"/>
    <w:rsid w:val="00E0666E"/>
    <w:rsid w:val="00E63F3A"/>
    <w:rsid w:val="00E72A0D"/>
    <w:rsid w:val="00E927C9"/>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7BD8F"/>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3369</Characters>
  <Application>Microsoft Office Word</Application>
  <DocSecurity>0</DocSecurity>
  <Lines>28</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3952</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Прокопенко Олена Олександрівна</cp:lastModifiedBy>
  <cp:revision>2</cp:revision>
  <cp:lastPrinted>2021-11-25T15:02:00Z</cp:lastPrinted>
  <dcterms:created xsi:type="dcterms:W3CDTF">2023-07-03T12:35:00Z</dcterms:created>
  <dcterms:modified xsi:type="dcterms:W3CDTF">2023-07-03T12:35:00Z</dcterms:modified>
</cp:coreProperties>
</file>