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597941168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207296">
                      <w:pPr>
                        <w:jc w:val="center"/>
                        <w:rPr>
                          <w:i/>
                        </w:rPr>
                      </w:pPr>
                      <w:r w:rsidRPr="00273DDF">
                        <w:rPr>
                          <w:rStyle w:val="af2"/>
                          <w:i w:val="0"/>
                        </w:rPr>
                        <w:t>597941168</w:t>
                      </w:r>
                    </w:p>
                  </w:txbxContent>
                </v:textbox>
              </v:shape>
            </w:pict>
          </mc:Fallback>
        </mc:AlternateContent>
      </w:r>
    </w:p>
    <w:tbl>
      <w:tblPr>
        <w:tblW w:w="0" w:type="auto"/>
        <w:tblLook w:val="01E0" w:firstRow="1" w:lastRow="1" w:firstColumn="1" w:lastColumn="1" w:noHBand="0" w:noVBand="0"/>
      </w:tblPr>
      <w:tblGrid>
        <w:gridCol w:w="4877"/>
      </w:tblGrid>
      <w:tr w:rsidR="00DE4A20" w:rsidRPr="00DC4AAC" w14:paraId="39883B9B" w14:textId="77777777" w:rsidTr="00F6318B">
        <w:trPr>
          <w:trHeight w:val="2500"/>
        </w:trPr>
        <w:tc>
          <w:tcPr>
            <w:tcW w:w="4877" w:type="dxa"/>
            <w:hideMark/>
          </w:tcPr>
          <w:p w14:paraId="0B182D23" w14:textId="41D12845" w:rsidR="00F6318B" w:rsidRPr="00DE4A20" w:rsidRDefault="0009503E" w:rsidP="00BB6792">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B9302C">
              <w:rPr>
                <w:b/>
                <w:sz w:val="28"/>
              </w:rPr>
              <w:t xml:space="preserve">передачу  товариству з обмеженою відповідальністю «Юрія-Фортуна» в оренду земельної ділянки </w:t>
            </w:r>
            <w:r w:rsidR="00B9302C" w:rsidRPr="00686CCF">
              <w:rPr>
                <w:b/>
                <w:sz w:val="28"/>
              </w:rPr>
              <w:t xml:space="preserve">для </w:t>
            </w:r>
            <w:r w:rsidR="00BB6792">
              <w:rPr>
                <w:b/>
                <w:sz w:val="28"/>
              </w:rPr>
              <w:t xml:space="preserve">експлуатації та обслуговування нежитлової будівлі </w:t>
            </w:r>
            <w:r w:rsidR="00B9302C">
              <w:rPr>
                <w:b/>
                <w:sz w:val="28"/>
              </w:rPr>
              <w:t>на вул. Святослава</w:t>
            </w:r>
            <w:r w:rsidR="00BB6792">
              <w:rPr>
                <w:b/>
                <w:sz w:val="28"/>
              </w:rPr>
              <w:t xml:space="preserve"> Хороброго</w:t>
            </w:r>
            <w:r w:rsidR="00B9302C">
              <w:rPr>
                <w:b/>
                <w:sz w:val="28"/>
              </w:rPr>
              <w:t xml:space="preserve">, 19 у Солом’янському районі </w:t>
            </w:r>
            <w:r w:rsidR="00B9302C" w:rsidRPr="00107403">
              <w:rPr>
                <w:b/>
                <w:sz w:val="28"/>
              </w:rPr>
              <w:t>м</w:t>
            </w:r>
            <w:r w:rsidR="00B9302C">
              <w:rPr>
                <w:b/>
                <w:sz w:val="28"/>
              </w:rPr>
              <w:t>іста</w:t>
            </w:r>
            <w:r w:rsidR="00B9302C" w:rsidRPr="00107403">
              <w:rPr>
                <w:b/>
                <w:sz w:val="28"/>
              </w:rPr>
              <w:t xml:space="preserve"> Києв</w:t>
            </w:r>
            <w:r w:rsidR="00B9302C">
              <w:rPr>
                <w:b/>
                <w:sz w:val="28"/>
              </w:rPr>
              <w:t>а</w:t>
            </w:r>
          </w:p>
        </w:tc>
      </w:tr>
    </w:tbl>
    <w:p w14:paraId="16B3BA17" w14:textId="0B3304E6" w:rsidR="00F6318B" w:rsidRPr="00DE4A20" w:rsidRDefault="00F6318B" w:rsidP="00F6318B">
      <w:pPr>
        <w:pStyle w:val="a9"/>
        <w:ind w:right="3905"/>
        <w:rPr>
          <w:bCs/>
          <w:color w:val="000000" w:themeColor="text1"/>
          <w:lang w:val="uk-UA"/>
        </w:rPr>
      </w:pPr>
    </w:p>
    <w:p w14:paraId="52D4C1FF" w14:textId="66278F62" w:rsidR="00B9302C" w:rsidRPr="00970DDD" w:rsidRDefault="00B9302C" w:rsidP="00B9302C">
      <w:pPr>
        <w:pStyle w:val="20"/>
        <w:ind w:firstLine="709"/>
        <w:rPr>
          <w:szCs w:val="28"/>
          <w:lang w:val="uk-UA"/>
        </w:rPr>
      </w:pPr>
      <w:r w:rsidRPr="001A4F15">
        <w:rPr>
          <w:szCs w:val="28"/>
          <w:lang w:val="uk-UA"/>
        </w:rPr>
        <w:t xml:space="preserve">Відповідно до статей 9, 83, 93, </w:t>
      </w:r>
      <w:r>
        <w:rPr>
          <w:szCs w:val="28"/>
          <w:lang w:val="uk-UA"/>
        </w:rPr>
        <w:t xml:space="preserve">122, </w:t>
      </w:r>
      <w:r w:rsidRPr="001A4F15">
        <w:rPr>
          <w:szCs w:val="28"/>
          <w:lang w:val="uk-UA"/>
        </w:rPr>
        <w:t>123, 124</w:t>
      </w:r>
      <w:r w:rsidR="00773F45">
        <w:rPr>
          <w:szCs w:val="28"/>
          <w:lang w:val="uk-UA"/>
        </w:rPr>
        <w:t>, 186</w:t>
      </w:r>
      <w:r w:rsidRPr="001A4F15">
        <w:rPr>
          <w:szCs w:val="28"/>
          <w:lang w:val="uk-UA"/>
        </w:rPr>
        <w:t xml:space="preserve"> Земельного кодексу України, </w:t>
      </w:r>
      <w:r w:rsidRPr="00695B8A">
        <w:rPr>
          <w:szCs w:val="28"/>
          <w:lang w:val="uk-UA"/>
        </w:rPr>
        <w:t xml:space="preserve">статей 1212, 1214 Цивільного кодексу України, </w:t>
      </w:r>
      <w:r w:rsidRPr="001A4F15">
        <w:rPr>
          <w:szCs w:val="28"/>
          <w:lang w:val="uk-UA"/>
        </w:rPr>
        <w:t>Закону України «Про оренду землі»</w:t>
      </w:r>
      <w:r w:rsidRPr="008E6D6B">
        <w:rPr>
          <w:szCs w:val="28"/>
          <w:lang w:val="uk-UA"/>
        </w:rPr>
        <w:t>,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w:t>
      </w:r>
      <w:r>
        <w:rPr>
          <w:szCs w:val="28"/>
          <w:lang w:val="uk-UA"/>
        </w:rPr>
        <w:t xml:space="preserve"> вересня </w:t>
      </w:r>
      <w:r w:rsidRPr="008E6D6B">
        <w:rPr>
          <w:szCs w:val="28"/>
          <w:lang w:val="uk-UA"/>
        </w:rPr>
        <w:t>2015</w:t>
      </w:r>
      <w:r>
        <w:rPr>
          <w:szCs w:val="28"/>
          <w:lang w:val="uk-UA"/>
        </w:rPr>
        <w:t xml:space="preserve"> року </w:t>
      </w:r>
      <w:r w:rsidRPr="008E6D6B">
        <w:rPr>
          <w:szCs w:val="28"/>
          <w:lang w:val="uk-UA"/>
        </w:rPr>
        <w:t>№ 958/1822 «Про інвентаризацію земель міста Києва»</w:t>
      </w:r>
      <w:r>
        <w:rPr>
          <w:szCs w:val="28"/>
          <w:lang w:val="uk-UA"/>
        </w:rPr>
        <w:t>,</w:t>
      </w:r>
      <w:r w:rsidRPr="008E6D6B">
        <w:rPr>
          <w:szCs w:val="28"/>
          <w:lang w:val="uk-UA"/>
        </w:rPr>
        <w:t xml:space="preserve"> </w:t>
      </w:r>
      <w:r w:rsidRPr="00F823D6">
        <w:rPr>
          <w:lang w:val="uk-UA"/>
        </w:rPr>
        <w:t>розглянувши технічну документацію із землеустрою щодо інвентаризації земель та заяву</w:t>
      </w:r>
      <w:r>
        <w:rPr>
          <w:lang w:val="uk-UA"/>
        </w:rPr>
        <w:t xml:space="preserve"> </w:t>
      </w:r>
      <w:r w:rsidRPr="00A36571">
        <w:rPr>
          <w:lang w:val="uk-UA"/>
        </w:rPr>
        <w:t>товариств</w:t>
      </w:r>
      <w:r>
        <w:rPr>
          <w:lang w:val="uk-UA"/>
        </w:rPr>
        <w:t>а</w:t>
      </w:r>
      <w:r w:rsidRPr="00A36571">
        <w:rPr>
          <w:lang w:val="uk-UA"/>
        </w:rPr>
        <w:t xml:space="preserve"> з обмеженою відповідальністю </w:t>
      </w:r>
      <w:r>
        <w:rPr>
          <w:lang w:val="uk-UA"/>
        </w:rPr>
        <w:br/>
      </w:r>
      <w:r w:rsidRPr="00A36571">
        <w:rPr>
          <w:lang w:val="uk-UA"/>
        </w:rPr>
        <w:t>«Юрія-Фортуна»</w:t>
      </w:r>
      <w:r>
        <w:rPr>
          <w:lang w:val="uk-UA"/>
        </w:rPr>
        <w:t xml:space="preserve"> від 26 травня </w:t>
      </w:r>
      <w:r w:rsidRPr="00F823D6">
        <w:rPr>
          <w:lang w:val="uk-UA"/>
        </w:rPr>
        <w:t>20</w:t>
      </w:r>
      <w:r>
        <w:rPr>
          <w:lang w:val="uk-UA"/>
        </w:rPr>
        <w:t>23</w:t>
      </w:r>
      <w:r w:rsidRPr="00F823D6">
        <w:rPr>
          <w:lang w:val="uk-UA"/>
        </w:rPr>
        <w:t xml:space="preserve"> року </w:t>
      </w:r>
      <w:r>
        <w:rPr>
          <w:lang w:val="uk-UA"/>
        </w:rPr>
        <w:t>№ 50102-007506830-031-03</w:t>
      </w:r>
      <w:r w:rsidRPr="00F823D6">
        <w:rPr>
          <w:lang w:val="uk-UA"/>
        </w:rPr>
        <w:t>, Київська міська рада</w:t>
      </w:r>
    </w:p>
    <w:p w14:paraId="47232B27" w14:textId="77777777" w:rsidR="00B9302C" w:rsidRPr="00D2766E" w:rsidRDefault="00B9302C" w:rsidP="00B9302C">
      <w:pPr>
        <w:ind w:firstLine="709"/>
        <w:jc w:val="both"/>
        <w:rPr>
          <w:snapToGrid w:val="0"/>
          <w:color w:val="000000"/>
          <w:lang w:val="uk-UA"/>
        </w:rPr>
      </w:pPr>
    </w:p>
    <w:p w14:paraId="2B3B5701" w14:textId="77777777" w:rsidR="00B9302C" w:rsidRPr="00827DF8" w:rsidRDefault="00B9302C" w:rsidP="00B9302C">
      <w:pPr>
        <w:ind w:firstLine="709"/>
        <w:jc w:val="both"/>
        <w:rPr>
          <w:b/>
          <w:snapToGrid w:val="0"/>
          <w:sz w:val="28"/>
          <w:lang w:val="uk-UA"/>
        </w:rPr>
      </w:pPr>
      <w:r w:rsidRPr="00827DF8">
        <w:rPr>
          <w:b/>
          <w:snapToGrid w:val="0"/>
          <w:sz w:val="28"/>
          <w:lang w:val="uk-UA"/>
        </w:rPr>
        <w:t>ВИРІШИЛА:</w:t>
      </w:r>
    </w:p>
    <w:p w14:paraId="1E85810E" w14:textId="77777777" w:rsidR="00B9302C" w:rsidRPr="00D2766E" w:rsidRDefault="00B9302C" w:rsidP="00B9302C">
      <w:pPr>
        <w:ind w:firstLine="709"/>
        <w:jc w:val="both"/>
        <w:rPr>
          <w:lang w:val="uk-UA"/>
        </w:rPr>
      </w:pPr>
      <w:r w:rsidRPr="00D2766E">
        <w:rPr>
          <w:lang w:val="uk-UA"/>
        </w:rPr>
        <w:t xml:space="preserve">  </w:t>
      </w:r>
    </w:p>
    <w:p w14:paraId="02B4B8B4" w14:textId="77777777" w:rsidR="00B9302C" w:rsidRDefault="00B9302C" w:rsidP="00B9302C">
      <w:pPr>
        <w:pStyle w:val="a4"/>
        <w:ind w:firstLine="567"/>
        <w:rPr>
          <w:lang w:val="uk-UA"/>
        </w:rPr>
      </w:pPr>
      <w:r w:rsidRPr="00E87442">
        <w:rPr>
          <w:lang w:val="uk-UA"/>
        </w:rPr>
        <w:t>1.</w:t>
      </w:r>
      <w:r>
        <w:rPr>
          <w:lang w:val="uk-UA"/>
        </w:rPr>
        <w:t xml:space="preserve"> Затвердити технічну документацію із землеустрою щодо інвентаризації земельної ділянки за адресою: вул. Народного ополчення, 19 у Солом’янському районі міста Києва ТОВАРИСТВУ З ОБМЕЖЕНОЮ ВІДПОВІДАЛЬНІСТЮ «ЮРІЯ-ФОРТУНА» для експлуатації та обслуговування нежитлової будівлі </w:t>
      </w:r>
      <w:r w:rsidRPr="00E87442">
        <w:rPr>
          <w:lang w:val="uk-UA"/>
        </w:rPr>
        <w:t>(</w:t>
      </w:r>
      <w:r w:rsidRPr="001A4F15">
        <w:rPr>
          <w:szCs w:val="28"/>
          <w:lang w:val="uk-UA"/>
        </w:rPr>
        <w:t>категорія земель – землі</w:t>
      </w:r>
      <w:r>
        <w:rPr>
          <w:szCs w:val="28"/>
          <w:lang w:val="uk-UA"/>
        </w:rPr>
        <w:t xml:space="preserve"> промисловості, транспорту, електронних комунікацій, енергетики, оборони та іншого призначення</w:t>
      </w:r>
      <w:r w:rsidRPr="00E87442">
        <w:rPr>
          <w:lang w:val="uk-UA"/>
        </w:rPr>
        <w:t xml:space="preserve">, </w:t>
      </w:r>
      <w:r>
        <w:rPr>
          <w:lang w:val="uk-UA"/>
        </w:rPr>
        <w:t xml:space="preserve">код виду цільового призначення </w:t>
      </w:r>
      <w:r w:rsidRPr="001A4F15">
        <w:rPr>
          <w:szCs w:val="28"/>
          <w:lang w:val="uk-UA"/>
        </w:rPr>
        <w:t>–</w:t>
      </w:r>
      <w:r>
        <w:rPr>
          <w:szCs w:val="28"/>
          <w:lang w:val="uk-UA"/>
        </w:rPr>
        <w:t xml:space="preserve"> </w:t>
      </w:r>
      <w:r>
        <w:rPr>
          <w:szCs w:val="28"/>
          <w:lang w:val="uk-UA"/>
        </w:rPr>
        <w:lastRenderedPageBreak/>
        <w:t xml:space="preserve">11.02, </w:t>
      </w:r>
      <w:r w:rsidRPr="00E87442">
        <w:rPr>
          <w:lang w:val="uk-UA"/>
        </w:rPr>
        <w:t xml:space="preserve">заява ДЦ </w:t>
      </w:r>
      <w:r>
        <w:rPr>
          <w:lang w:val="uk-UA"/>
        </w:rPr>
        <w:t xml:space="preserve">від 26 травня </w:t>
      </w:r>
      <w:r w:rsidRPr="00F823D6">
        <w:rPr>
          <w:lang w:val="uk-UA"/>
        </w:rPr>
        <w:t>20</w:t>
      </w:r>
      <w:r>
        <w:rPr>
          <w:lang w:val="uk-UA"/>
        </w:rPr>
        <w:t>23</w:t>
      </w:r>
      <w:r w:rsidRPr="00F823D6">
        <w:rPr>
          <w:lang w:val="uk-UA"/>
        </w:rPr>
        <w:t xml:space="preserve"> року </w:t>
      </w:r>
      <w:r>
        <w:rPr>
          <w:lang w:val="uk-UA"/>
        </w:rPr>
        <w:t>№ 50102-007506830-031-03</w:t>
      </w:r>
      <w:r w:rsidRPr="00E87442">
        <w:rPr>
          <w:lang w:val="uk-UA"/>
        </w:rPr>
        <w:t xml:space="preserve">, справа </w:t>
      </w:r>
      <w:r w:rsidRPr="00A36571">
        <w:rPr>
          <w:b/>
          <w:lang w:val="uk-UA"/>
        </w:rPr>
        <w:t>597941168</w:t>
      </w:r>
      <w:r w:rsidRPr="00E87442">
        <w:rPr>
          <w:lang w:val="uk-UA"/>
        </w:rPr>
        <w:t>)</w:t>
      </w:r>
      <w:r>
        <w:rPr>
          <w:lang w:val="uk-UA"/>
        </w:rPr>
        <w:t xml:space="preserve">.  </w:t>
      </w:r>
    </w:p>
    <w:p w14:paraId="6A1E70DC" w14:textId="0B2AAC20" w:rsidR="00B9302C" w:rsidRDefault="00B9302C" w:rsidP="00B9302C">
      <w:pPr>
        <w:pStyle w:val="a4"/>
        <w:ind w:firstLine="567"/>
        <w:rPr>
          <w:lang w:val="uk-UA"/>
        </w:rPr>
      </w:pPr>
      <w:r>
        <w:rPr>
          <w:lang w:val="uk-UA"/>
        </w:rPr>
        <w:t xml:space="preserve">2. </w:t>
      </w:r>
      <w:r w:rsidRPr="001A4F15">
        <w:rPr>
          <w:szCs w:val="28"/>
          <w:lang w:val="uk-UA"/>
        </w:rPr>
        <w:t>Передати</w:t>
      </w:r>
      <w:r>
        <w:rPr>
          <w:szCs w:val="28"/>
          <w:lang w:val="uk-UA"/>
        </w:rPr>
        <w:t xml:space="preserve"> </w:t>
      </w:r>
      <w:r w:rsidRPr="00A36571">
        <w:rPr>
          <w:lang w:val="uk-UA"/>
        </w:rPr>
        <w:t>товариств</w:t>
      </w:r>
      <w:r>
        <w:rPr>
          <w:lang w:val="uk-UA"/>
        </w:rPr>
        <w:t>у</w:t>
      </w:r>
      <w:r w:rsidRPr="00A36571">
        <w:rPr>
          <w:lang w:val="uk-UA"/>
        </w:rPr>
        <w:t xml:space="preserve"> з обмеженою відповідальністю «Юрія-Фортуна»</w:t>
      </w:r>
      <w:r w:rsidRPr="001A4F15">
        <w:rPr>
          <w:szCs w:val="28"/>
          <w:lang w:val="uk-UA"/>
        </w:rPr>
        <w:t xml:space="preserve">, за умови виконання пункту </w:t>
      </w:r>
      <w:r>
        <w:rPr>
          <w:szCs w:val="28"/>
          <w:lang w:val="uk-UA"/>
        </w:rPr>
        <w:t>3</w:t>
      </w:r>
      <w:r w:rsidRPr="001A4F15">
        <w:rPr>
          <w:szCs w:val="28"/>
          <w:lang w:val="uk-UA"/>
        </w:rPr>
        <w:t xml:space="preserve"> цього рішення, в оренду на </w:t>
      </w:r>
      <w:r>
        <w:rPr>
          <w:szCs w:val="28"/>
          <w:lang w:val="uk-UA"/>
        </w:rPr>
        <w:t>10</w:t>
      </w:r>
      <w:r w:rsidRPr="001A4F15">
        <w:rPr>
          <w:szCs w:val="28"/>
          <w:lang w:val="uk-UA"/>
        </w:rPr>
        <w:t xml:space="preserve"> рокі</w:t>
      </w:r>
      <w:r>
        <w:rPr>
          <w:szCs w:val="28"/>
          <w:lang w:val="uk-UA"/>
        </w:rPr>
        <w:t>в</w:t>
      </w:r>
      <w:r w:rsidRPr="00E87442">
        <w:rPr>
          <w:lang w:val="uk-UA"/>
        </w:rPr>
        <w:t xml:space="preserve"> земельну ділянку площею</w:t>
      </w:r>
      <w:r>
        <w:rPr>
          <w:lang w:val="uk-UA"/>
        </w:rPr>
        <w:t xml:space="preserve"> 0,5201 </w:t>
      </w:r>
      <w:r w:rsidRPr="00E87442">
        <w:rPr>
          <w:lang w:val="uk-UA"/>
        </w:rPr>
        <w:t>га (кадастровий номер 8000000000:</w:t>
      </w:r>
      <w:r>
        <w:rPr>
          <w:lang w:val="uk-UA"/>
        </w:rPr>
        <w:t>72</w:t>
      </w:r>
      <w:r w:rsidRPr="00E87442">
        <w:rPr>
          <w:lang w:val="uk-UA"/>
        </w:rPr>
        <w:t>:</w:t>
      </w:r>
      <w:r>
        <w:rPr>
          <w:lang w:val="uk-UA"/>
        </w:rPr>
        <w:t>292</w:t>
      </w:r>
      <w:r w:rsidRPr="00E87442">
        <w:rPr>
          <w:lang w:val="uk-UA"/>
        </w:rPr>
        <w:t>:</w:t>
      </w:r>
      <w:r>
        <w:rPr>
          <w:lang w:val="uk-UA"/>
        </w:rPr>
        <w:t>0006</w:t>
      </w:r>
      <w:r w:rsidRPr="00A36571">
        <w:rPr>
          <w:lang w:val="uk-UA"/>
        </w:rPr>
        <w:t xml:space="preserve">) </w:t>
      </w:r>
      <w:r w:rsidR="00BB6792">
        <w:rPr>
          <w:lang w:val="uk-UA"/>
        </w:rPr>
        <w:t xml:space="preserve">для експлуатації та обслуговування нежитлової будівлі (код виду цільового призначення </w:t>
      </w:r>
      <w:r w:rsidR="00BB6792" w:rsidRPr="001A4F15">
        <w:rPr>
          <w:szCs w:val="28"/>
          <w:lang w:val="uk-UA"/>
        </w:rPr>
        <w:t>–</w:t>
      </w:r>
      <w:r w:rsidR="00BB6792">
        <w:rPr>
          <w:szCs w:val="28"/>
          <w:lang w:val="uk-UA"/>
        </w:rPr>
        <w:t xml:space="preserve"> 11.02 </w:t>
      </w:r>
      <w:r w:rsidR="00BB6792">
        <w:rPr>
          <w:lang w:val="uk-UA"/>
        </w:rPr>
        <w:t xml:space="preserve"> </w:t>
      </w:r>
      <w:r w:rsidRPr="00A36571">
        <w:rPr>
          <w:lang w:val="uk-UA"/>
        </w:rPr>
        <w:t>для розміщення та експлуатації основних, підсобних і допоміжних будівель і споруд підприємств переробної, машинобудівної та іншої промисловості</w:t>
      </w:r>
      <w:r w:rsidR="00BB6792">
        <w:rPr>
          <w:lang w:val="uk-UA"/>
        </w:rPr>
        <w:t>)</w:t>
      </w:r>
      <w:r>
        <w:rPr>
          <w:lang w:val="uk-UA"/>
        </w:rPr>
        <w:t xml:space="preserve"> </w:t>
      </w:r>
      <w:r w:rsidRPr="00BE733E">
        <w:rPr>
          <w:lang w:val="uk-UA"/>
        </w:rPr>
        <w:t xml:space="preserve">на </w:t>
      </w:r>
      <w:r w:rsidR="00BB6792">
        <w:rPr>
          <w:lang w:val="uk-UA"/>
        </w:rPr>
        <w:br/>
      </w:r>
      <w:r w:rsidRPr="00BE733E">
        <w:rPr>
          <w:lang w:val="uk-UA"/>
        </w:rPr>
        <w:t xml:space="preserve">вул. </w:t>
      </w:r>
      <w:r w:rsidR="00CD7A92">
        <w:rPr>
          <w:lang w:val="uk-UA"/>
        </w:rPr>
        <w:t>С</w:t>
      </w:r>
      <w:r w:rsidRPr="00BE733E">
        <w:rPr>
          <w:lang w:val="uk-UA"/>
        </w:rPr>
        <w:t>вятослава</w:t>
      </w:r>
      <w:r w:rsidR="00CD7A92">
        <w:rPr>
          <w:lang w:val="uk-UA"/>
        </w:rPr>
        <w:t xml:space="preserve"> </w:t>
      </w:r>
      <w:r w:rsidR="00CD7A92" w:rsidRPr="00BE733E">
        <w:rPr>
          <w:lang w:val="uk-UA"/>
        </w:rPr>
        <w:t>Хороброго</w:t>
      </w:r>
      <w:r w:rsidRPr="00BE733E">
        <w:rPr>
          <w:lang w:val="uk-UA"/>
        </w:rPr>
        <w:t xml:space="preserve">, 19 у Солом’янському районі міста Києва </w:t>
      </w:r>
      <w:r w:rsidRPr="00695B8A">
        <w:rPr>
          <w:lang w:val="uk-UA"/>
        </w:rPr>
        <w:t xml:space="preserve">із земель комунальної власності територіальної громади міста Києва у зв’язку з </w:t>
      </w:r>
      <w:r>
        <w:rPr>
          <w:lang w:val="uk-UA"/>
        </w:rPr>
        <w:t xml:space="preserve">набуттям </w:t>
      </w:r>
      <w:r w:rsidRPr="00695B8A">
        <w:rPr>
          <w:lang w:val="uk-UA"/>
        </w:rPr>
        <w:t>права власності на нерухоме майно (</w:t>
      </w:r>
      <w:r>
        <w:rPr>
          <w:lang w:val="uk-UA"/>
        </w:rPr>
        <w:t>право власності зареєстровано у Державному реєстрі речових прав на нерухоме майно 10 лютого 2018 року</w:t>
      </w:r>
      <w:r w:rsidRPr="00695B8A">
        <w:rPr>
          <w:lang w:val="uk-UA"/>
        </w:rPr>
        <w:t>, номер</w:t>
      </w:r>
      <w:r>
        <w:rPr>
          <w:lang w:val="uk-UA"/>
        </w:rPr>
        <w:t xml:space="preserve"> </w:t>
      </w:r>
      <w:r w:rsidRPr="00695B8A">
        <w:rPr>
          <w:lang w:val="uk-UA"/>
        </w:rPr>
        <w:t>запис</w:t>
      </w:r>
      <w:r>
        <w:rPr>
          <w:lang w:val="uk-UA"/>
        </w:rPr>
        <w:t>у</w:t>
      </w:r>
      <w:r w:rsidRPr="00695B8A">
        <w:rPr>
          <w:lang w:val="uk-UA"/>
        </w:rPr>
        <w:t xml:space="preserve"> про право власності </w:t>
      </w:r>
      <w:r>
        <w:rPr>
          <w:lang w:val="uk-UA"/>
        </w:rPr>
        <w:t>24778565</w:t>
      </w:r>
      <w:r w:rsidRPr="00695B8A">
        <w:rPr>
          <w:lang w:val="uk-UA"/>
        </w:rPr>
        <w:t>)</w:t>
      </w:r>
      <w:r>
        <w:rPr>
          <w:lang w:val="uk-UA"/>
        </w:rPr>
        <w:t xml:space="preserve">. </w:t>
      </w:r>
    </w:p>
    <w:p w14:paraId="2CDC8CDB" w14:textId="0771DE25" w:rsidR="00B9302C" w:rsidRPr="008D6E73" w:rsidRDefault="00BB6792" w:rsidP="00B9302C">
      <w:pPr>
        <w:ind w:firstLine="540"/>
        <w:jc w:val="both"/>
        <w:rPr>
          <w:sz w:val="28"/>
          <w:szCs w:val="28"/>
          <w:lang w:val="uk-UA"/>
        </w:rPr>
      </w:pPr>
      <w:r>
        <w:rPr>
          <w:sz w:val="28"/>
          <w:szCs w:val="28"/>
          <w:lang w:val="uk-UA"/>
        </w:rPr>
        <w:t>3</w:t>
      </w:r>
      <w:r w:rsidR="00B9302C">
        <w:rPr>
          <w:sz w:val="28"/>
          <w:szCs w:val="28"/>
          <w:lang w:val="uk-UA"/>
        </w:rPr>
        <w:t>. Т</w:t>
      </w:r>
      <w:r w:rsidR="00B9302C" w:rsidRPr="00BE733E">
        <w:rPr>
          <w:sz w:val="28"/>
          <w:szCs w:val="28"/>
          <w:lang w:val="uk-UA"/>
        </w:rPr>
        <w:t>овариству з обмеженою відповідальністю «Юрія-Фортуна»</w:t>
      </w:r>
      <w:r w:rsidR="00B9302C" w:rsidRPr="008D6E73">
        <w:rPr>
          <w:sz w:val="28"/>
          <w:szCs w:val="28"/>
          <w:lang w:val="uk-UA"/>
        </w:rPr>
        <w:t>:</w:t>
      </w:r>
    </w:p>
    <w:p w14:paraId="24146B60" w14:textId="3223B39A" w:rsidR="00B9302C" w:rsidRPr="00827DF8" w:rsidRDefault="00BB6792" w:rsidP="00B9302C">
      <w:pPr>
        <w:tabs>
          <w:tab w:val="left" w:pos="1134"/>
        </w:tabs>
        <w:ind w:firstLine="540"/>
        <w:jc w:val="both"/>
        <w:rPr>
          <w:snapToGrid w:val="0"/>
          <w:sz w:val="28"/>
          <w:lang w:val="uk-UA"/>
        </w:rPr>
      </w:pPr>
      <w:r>
        <w:rPr>
          <w:snapToGrid w:val="0"/>
          <w:sz w:val="28"/>
          <w:szCs w:val="28"/>
          <w:lang w:val="uk-UA"/>
        </w:rPr>
        <w:t>3</w:t>
      </w:r>
      <w:r w:rsidR="00B9302C" w:rsidRPr="00827DF8">
        <w:rPr>
          <w:snapToGrid w:val="0"/>
          <w:sz w:val="28"/>
          <w:szCs w:val="28"/>
          <w:lang w:val="uk-UA"/>
        </w:rPr>
        <w:t>.1. Виконувати обов'язки землекористувач</w:t>
      </w:r>
      <w:r w:rsidR="00B9302C">
        <w:rPr>
          <w:snapToGrid w:val="0"/>
          <w:sz w:val="28"/>
          <w:szCs w:val="28"/>
          <w:lang w:val="uk-UA"/>
        </w:rPr>
        <w:t>а</w:t>
      </w:r>
      <w:r w:rsidR="00B9302C" w:rsidRPr="00827DF8">
        <w:rPr>
          <w:snapToGrid w:val="0"/>
          <w:sz w:val="28"/>
          <w:szCs w:val="28"/>
          <w:lang w:val="uk-UA"/>
        </w:rPr>
        <w:t xml:space="preserve"> відповідно до вимог статті 96</w:t>
      </w:r>
      <w:r w:rsidR="00B9302C" w:rsidRPr="00827DF8">
        <w:rPr>
          <w:snapToGrid w:val="0"/>
          <w:sz w:val="28"/>
          <w:lang w:val="uk-UA"/>
        </w:rPr>
        <w:t xml:space="preserve"> Земельного кодексу України.</w:t>
      </w:r>
    </w:p>
    <w:p w14:paraId="337A4C70" w14:textId="77777777" w:rsidR="007D168E" w:rsidRDefault="00BB6792" w:rsidP="00B9302C">
      <w:pPr>
        <w:tabs>
          <w:tab w:val="left" w:pos="1134"/>
        </w:tabs>
        <w:ind w:firstLine="540"/>
        <w:jc w:val="both"/>
        <w:rPr>
          <w:snapToGrid w:val="0"/>
          <w:sz w:val="28"/>
          <w:lang w:val="uk-UA"/>
        </w:rPr>
      </w:pPr>
      <w:r>
        <w:rPr>
          <w:snapToGrid w:val="0"/>
          <w:sz w:val="28"/>
          <w:lang w:val="uk-UA"/>
        </w:rPr>
        <w:t>3</w:t>
      </w:r>
      <w:r w:rsidR="00B9302C" w:rsidRPr="00D2766E">
        <w:rPr>
          <w:snapToGrid w:val="0"/>
          <w:sz w:val="28"/>
          <w:lang w:val="uk-UA"/>
        </w:rPr>
        <w:t>.2. </w:t>
      </w:r>
      <w:r w:rsidR="007D168E" w:rsidRPr="007D168E">
        <w:rPr>
          <w:snapToGrid w:val="0"/>
          <w:sz w:val="28"/>
          <w:lang w:val="uk-UA"/>
        </w:rPr>
        <w:t xml:space="preserve">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 </w:t>
      </w:r>
    </w:p>
    <w:p w14:paraId="3A2476DA" w14:textId="1F0F92AA" w:rsidR="00B9302C" w:rsidRPr="00E87442" w:rsidRDefault="00BB6792" w:rsidP="00B9302C">
      <w:pPr>
        <w:tabs>
          <w:tab w:val="left" w:pos="1134"/>
        </w:tabs>
        <w:ind w:firstLine="540"/>
        <w:jc w:val="both"/>
        <w:rPr>
          <w:snapToGrid w:val="0"/>
          <w:sz w:val="28"/>
          <w:lang w:val="uk-UA"/>
        </w:rPr>
      </w:pPr>
      <w:r>
        <w:rPr>
          <w:snapToGrid w:val="0"/>
          <w:sz w:val="28"/>
          <w:lang w:val="uk-UA"/>
        </w:rPr>
        <w:t>3</w:t>
      </w:r>
      <w:r w:rsidR="00B9302C" w:rsidRPr="00E87442">
        <w:rPr>
          <w:snapToGrid w:val="0"/>
          <w:sz w:val="28"/>
          <w:lang w:val="uk-UA"/>
        </w:rPr>
        <w:t>.3. Питання майнових відносин вирішувати в установленому порядку.</w:t>
      </w:r>
    </w:p>
    <w:p w14:paraId="08399E40" w14:textId="23BEC939" w:rsidR="009F273B" w:rsidRPr="009F273B" w:rsidRDefault="00BB6792" w:rsidP="009F273B">
      <w:pPr>
        <w:tabs>
          <w:tab w:val="left" w:pos="1134"/>
        </w:tabs>
        <w:ind w:firstLine="540"/>
        <w:jc w:val="both"/>
        <w:rPr>
          <w:snapToGrid w:val="0"/>
          <w:sz w:val="28"/>
          <w:lang w:val="uk-UA"/>
        </w:rPr>
      </w:pPr>
      <w:r>
        <w:rPr>
          <w:snapToGrid w:val="0"/>
          <w:sz w:val="28"/>
          <w:lang w:val="uk-UA"/>
        </w:rPr>
        <w:t>3</w:t>
      </w:r>
      <w:r w:rsidR="009F273B" w:rsidRPr="009F273B">
        <w:rPr>
          <w:snapToGrid w:val="0"/>
          <w:sz w:val="28"/>
          <w:lang w:val="uk-UA"/>
        </w:rPr>
        <w:t xml:space="preserve">.4. Виконати вимоги, викладені у листі Департаменту містобудування та архітектури виконавчого органу Київської міської ради (Київської міської державної адміністрації) від </w:t>
      </w:r>
      <w:r w:rsidR="009F273B">
        <w:rPr>
          <w:snapToGrid w:val="0"/>
          <w:sz w:val="28"/>
          <w:lang w:val="uk-UA"/>
        </w:rPr>
        <w:t>08</w:t>
      </w:r>
      <w:r w:rsidR="009F273B" w:rsidRPr="009F273B">
        <w:rPr>
          <w:snapToGrid w:val="0"/>
          <w:sz w:val="28"/>
          <w:lang w:val="uk-UA"/>
        </w:rPr>
        <w:t xml:space="preserve"> </w:t>
      </w:r>
      <w:r w:rsidR="009F273B">
        <w:rPr>
          <w:snapToGrid w:val="0"/>
          <w:sz w:val="28"/>
          <w:lang w:val="uk-UA"/>
        </w:rPr>
        <w:t xml:space="preserve">вересня </w:t>
      </w:r>
      <w:r w:rsidR="009F273B" w:rsidRPr="009F273B">
        <w:rPr>
          <w:snapToGrid w:val="0"/>
          <w:sz w:val="28"/>
          <w:lang w:val="uk-UA"/>
        </w:rPr>
        <w:t xml:space="preserve">2020 року № </w:t>
      </w:r>
      <w:r w:rsidR="009F273B">
        <w:rPr>
          <w:snapToGrid w:val="0"/>
          <w:sz w:val="28"/>
          <w:lang w:val="uk-UA"/>
        </w:rPr>
        <w:t>8821/0/09/19-20</w:t>
      </w:r>
      <w:r w:rsidR="009F273B" w:rsidRPr="009F273B">
        <w:rPr>
          <w:snapToGrid w:val="0"/>
          <w:sz w:val="28"/>
          <w:lang w:val="uk-UA"/>
        </w:rPr>
        <w:t>.</w:t>
      </w:r>
    </w:p>
    <w:p w14:paraId="23F064C2" w14:textId="7C66A5C7" w:rsidR="00B9302C" w:rsidRPr="00E87442" w:rsidRDefault="00BB6792" w:rsidP="00B9302C">
      <w:pPr>
        <w:tabs>
          <w:tab w:val="left" w:pos="1134"/>
        </w:tabs>
        <w:ind w:firstLine="540"/>
        <w:jc w:val="both"/>
        <w:rPr>
          <w:snapToGrid w:val="0"/>
          <w:sz w:val="28"/>
          <w:lang w:val="uk-UA"/>
        </w:rPr>
      </w:pPr>
      <w:r>
        <w:rPr>
          <w:snapToGrid w:val="0"/>
          <w:sz w:val="28"/>
          <w:lang w:val="uk-UA"/>
        </w:rPr>
        <w:t>3</w:t>
      </w:r>
      <w:r w:rsidR="00B9302C" w:rsidRPr="00E87442">
        <w:rPr>
          <w:snapToGrid w:val="0"/>
          <w:sz w:val="28"/>
          <w:lang w:val="uk-UA"/>
        </w:rPr>
        <w:t>.</w:t>
      </w:r>
      <w:r w:rsidR="009F273B">
        <w:rPr>
          <w:snapToGrid w:val="0"/>
          <w:sz w:val="28"/>
          <w:lang w:val="uk-UA"/>
        </w:rPr>
        <w:t>5</w:t>
      </w:r>
      <w:r w:rsidR="00B9302C" w:rsidRPr="00E87442">
        <w:rPr>
          <w:snapToGrid w:val="0"/>
          <w:sz w:val="28"/>
          <w:lang w:val="uk-UA"/>
        </w:rPr>
        <w:t>.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58563EF7" w14:textId="60BC197D" w:rsidR="00B9302C" w:rsidRPr="00E87442" w:rsidRDefault="00BB6792" w:rsidP="00B9302C">
      <w:pPr>
        <w:tabs>
          <w:tab w:val="left" w:pos="1134"/>
        </w:tabs>
        <w:ind w:firstLine="540"/>
        <w:jc w:val="both"/>
        <w:rPr>
          <w:snapToGrid w:val="0"/>
          <w:sz w:val="28"/>
          <w:lang w:val="uk-UA"/>
        </w:rPr>
      </w:pPr>
      <w:r>
        <w:rPr>
          <w:snapToGrid w:val="0"/>
          <w:sz w:val="28"/>
          <w:lang w:val="uk-UA"/>
        </w:rPr>
        <w:t>3</w:t>
      </w:r>
      <w:r w:rsidR="00B9302C" w:rsidRPr="00E87442">
        <w:rPr>
          <w:snapToGrid w:val="0"/>
          <w:sz w:val="28"/>
          <w:lang w:val="uk-UA"/>
        </w:rPr>
        <w:t>.</w:t>
      </w:r>
      <w:r w:rsidR="009F273B">
        <w:rPr>
          <w:snapToGrid w:val="0"/>
          <w:sz w:val="28"/>
          <w:lang w:val="uk-UA"/>
        </w:rPr>
        <w:t>6</w:t>
      </w:r>
      <w:r w:rsidR="00B9302C" w:rsidRPr="00E87442">
        <w:rPr>
          <w:snapToGrid w:val="0"/>
          <w:sz w:val="28"/>
          <w:lang w:val="uk-UA"/>
        </w:rPr>
        <w:t>. У разі необхідності проведення реконструкції чи нового будівництва, питання оформлення про</w:t>
      </w:r>
      <w:r w:rsidR="00B9302C">
        <w:rPr>
          <w:snapToGrid w:val="0"/>
          <w:sz w:val="28"/>
          <w:lang w:val="uk-UA"/>
        </w:rPr>
        <w:t>є</w:t>
      </w:r>
      <w:r w:rsidR="00B9302C" w:rsidRPr="00E87442">
        <w:rPr>
          <w:snapToGrid w:val="0"/>
          <w:sz w:val="28"/>
          <w:lang w:val="uk-UA"/>
        </w:rPr>
        <w:t>ктної документації вирішувати в порядку, визначеному законодавством України.</w:t>
      </w:r>
    </w:p>
    <w:p w14:paraId="7FBA776C" w14:textId="1D6DA52D" w:rsidR="00B9302C" w:rsidRDefault="00BB6792" w:rsidP="00B9302C">
      <w:pPr>
        <w:tabs>
          <w:tab w:val="left" w:pos="1134"/>
        </w:tabs>
        <w:ind w:firstLine="567"/>
        <w:jc w:val="both"/>
        <w:rPr>
          <w:snapToGrid w:val="0"/>
          <w:sz w:val="28"/>
          <w:lang w:val="uk-UA"/>
        </w:rPr>
      </w:pPr>
      <w:r>
        <w:rPr>
          <w:snapToGrid w:val="0"/>
          <w:sz w:val="28"/>
          <w:lang w:val="uk-UA"/>
        </w:rPr>
        <w:t>3</w:t>
      </w:r>
      <w:r w:rsidR="00B9302C" w:rsidRPr="007626D2">
        <w:rPr>
          <w:snapToGrid w:val="0"/>
          <w:sz w:val="28"/>
          <w:lang w:val="uk-UA"/>
        </w:rPr>
        <w:t>.</w:t>
      </w:r>
      <w:r w:rsidR="009F273B">
        <w:rPr>
          <w:snapToGrid w:val="0"/>
          <w:sz w:val="28"/>
          <w:lang w:val="uk-UA"/>
        </w:rPr>
        <w:t>7</w:t>
      </w:r>
      <w:r w:rsidR="00B9302C" w:rsidRPr="007626D2">
        <w:rPr>
          <w:snapToGrid w:val="0"/>
          <w:sz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5D777E07" w14:textId="60D8CAF4" w:rsidR="00BB6792" w:rsidRDefault="00BB6792" w:rsidP="00BB6792">
      <w:pPr>
        <w:tabs>
          <w:tab w:val="left" w:pos="1134"/>
        </w:tabs>
        <w:ind w:firstLine="567"/>
        <w:jc w:val="both"/>
        <w:rPr>
          <w:snapToGrid w:val="0"/>
          <w:sz w:val="28"/>
          <w:lang w:val="uk-UA"/>
        </w:rPr>
      </w:pPr>
      <w:r w:rsidRPr="00080F64">
        <w:rPr>
          <w:snapToGrid w:val="0"/>
          <w:sz w:val="28"/>
          <w:lang w:val="uk-UA"/>
        </w:rPr>
        <w:t>3.</w:t>
      </w:r>
      <w:r>
        <w:rPr>
          <w:snapToGrid w:val="0"/>
          <w:sz w:val="28"/>
          <w:lang w:val="uk-UA"/>
        </w:rPr>
        <w:t>8</w:t>
      </w:r>
      <w:r w:rsidRPr="00080F64">
        <w:rPr>
          <w:snapToGrid w:val="0"/>
          <w:sz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2F846771" w14:textId="3FF4955D" w:rsidR="00B9302C" w:rsidRPr="00BE733E" w:rsidRDefault="00BB6792" w:rsidP="00B9302C">
      <w:pPr>
        <w:tabs>
          <w:tab w:val="left" w:pos="1134"/>
        </w:tabs>
        <w:ind w:firstLine="567"/>
        <w:jc w:val="both"/>
        <w:rPr>
          <w:snapToGrid w:val="0"/>
          <w:sz w:val="28"/>
          <w:lang w:val="uk-UA"/>
        </w:rPr>
      </w:pPr>
      <w:r>
        <w:rPr>
          <w:snapToGrid w:val="0"/>
          <w:sz w:val="28"/>
          <w:lang w:val="uk-UA"/>
        </w:rPr>
        <w:t>3</w:t>
      </w:r>
      <w:r w:rsidR="00B9302C">
        <w:rPr>
          <w:snapToGrid w:val="0"/>
          <w:sz w:val="28"/>
          <w:lang w:val="uk-UA"/>
        </w:rPr>
        <w:t>.</w:t>
      </w:r>
      <w:r>
        <w:rPr>
          <w:snapToGrid w:val="0"/>
          <w:sz w:val="28"/>
          <w:lang w:val="uk-UA"/>
        </w:rPr>
        <w:t>9</w:t>
      </w:r>
      <w:r w:rsidR="00B9302C" w:rsidRPr="00BE733E">
        <w:rPr>
          <w:snapToGrid w:val="0"/>
          <w:sz w:val="28"/>
          <w:lang w:val="uk-UA"/>
        </w:rPr>
        <w:t xml:space="preserve">.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w:t>
      </w:r>
      <w:r w:rsidR="00B9302C" w:rsidRPr="00BE733E">
        <w:rPr>
          <w:snapToGrid w:val="0"/>
          <w:sz w:val="28"/>
          <w:lang w:val="uk-UA"/>
        </w:rPr>
        <w:lastRenderedPageBreak/>
        <w:t>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0581219C" w14:textId="10643368" w:rsidR="00B9302C" w:rsidRDefault="00BB6792" w:rsidP="00B9302C">
      <w:pPr>
        <w:tabs>
          <w:tab w:val="left" w:pos="1134"/>
        </w:tabs>
        <w:ind w:firstLine="567"/>
        <w:jc w:val="both"/>
        <w:rPr>
          <w:snapToGrid w:val="0"/>
          <w:sz w:val="28"/>
          <w:lang w:val="uk-UA"/>
        </w:rPr>
      </w:pPr>
      <w:r>
        <w:rPr>
          <w:snapToGrid w:val="0"/>
          <w:sz w:val="28"/>
          <w:lang w:val="uk-UA"/>
        </w:rPr>
        <w:t>4</w:t>
      </w:r>
      <w:r w:rsidR="00B9302C" w:rsidRPr="00BE733E">
        <w:rPr>
          <w:snapToGrid w:val="0"/>
          <w:sz w:val="28"/>
          <w:lang w:val="uk-UA"/>
        </w:rPr>
        <w:t xml:space="preserve">.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napToGrid w:val="0"/>
          <w:sz w:val="28"/>
          <w:lang w:val="uk-UA"/>
        </w:rPr>
        <w:t xml:space="preserve">підпункту 3.9 </w:t>
      </w:r>
      <w:r w:rsidR="00B9302C" w:rsidRPr="00BE733E">
        <w:rPr>
          <w:snapToGrid w:val="0"/>
          <w:sz w:val="28"/>
          <w:lang w:val="uk-UA"/>
        </w:rPr>
        <w:t xml:space="preserve">пункту </w:t>
      </w:r>
      <w:r>
        <w:rPr>
          <w:snapToGrid w:val="0"/>
          <w:sz w:val="28"/>
          <w:lang w:val="uk-UA"/>
        </w:rPr>
        <w:t>3</w:t>
      </w:r>
      <w:r w:rsidR="00B9302C" w:rsidRPr="00BE733E">
        <w:rPr>
          <w:snapToGrid w:val="0"/>
          <w:sz w:val="28"/>
          <w:lang w:val="uk-UA"/>
        </w:rPr>
        <w:t xml:space="preserve"> цього рішення.</w:t>
      </w:r>
    </w:p>
    <w:p w14:paraId="45F3230E" w14:textId="628F94DC" w:rsidR="00B9302C" w:rsidRDefault="00BB6792" w:rsidP="00B9302C">
      <w:pPr>
        <w:tabs>
          <w:tab w:val="left" w:pos="1134"/>
        </w:tabs>
        <w:ind w:firstLine="567"/>
        <w:jc w:val="both"/>
        <w:rPr>
          <w:snapToGrid w:val="0"/>
          <w:color w:val="000000"/>
          <w:sz w:val="28"/>
          <w:lang w:val="uk-UA"/>
        </w:rPr>
      </w:pPr>
      <w:r>
        <w:rPr>
          <w:snapToGrid w:val="0"/>
          <w:sz w:val="28"/>
          <w:lang w:val="uk-UA"/>
        </w:rPr>
        <w:t>5</w:t>
      </w:r>
      <w:r w:rsidR="00B9302C">
        <w:rPr>
          <w:snapToGrid w:val="0"/>
          <w:sz w:val="28"/>
          <w:lang w:val="uk-UA"/>
        </w:rPr>
        <w:t xml:space="preserve">. </w:t>
      </w:r>
      <w:r w:rsidR="00B9302C" w:rsidRPr="00E87442">
        <w:rPr>
          <w:snapToGrid w:val="0"/>
          <w:sz w:val="28"/>
          <w:lang w:val="uk-UA"/>
        </w:rPr>
        <w:t>Попередити землекористувача, що право користування земельною ділянкою може бути припинено</w:t>
      </w:r>
      <w:r w:rsidR="00B9302C" w:rsidRPr="00827DF8">
        <w:rPr>
          <w:snapToGrid w:val="0"/>
          <w:color w:val="000000"/>
          <w:sz w:val="28"/>
          <w:lang w:val="uk-UA"/>
        </w:rPr>
        <w:t xml:space="preserve"> відповідно до статей 141, 143 Земельного кодексу України.</w:t>
      </w:r>
    </w:p>
    <w:p w14:paraId="394EA57F" w14:textId="06964874" w:rsidR="00BB6792" w:rsidRPr="00827DF8" w:rsidRDefault="00BB6792" w:rsidP="00B9302C">
      <w:pPr>
        <w:tabs>
          <w:tab w:val="left" w:pos="1134"/>
        </w:tabs>
        <w:ind w:firstLine="567"/>
        <w:jc w:val="both"/>
        <w:rPr>
          <w:snapToGrid w:val="0"/>
          <w:color w:val="000000"/>
          <w:sz w:val="28"/>
          <w:lang w:val="uk-UA"/>
        </w:rPr>
      </w:pPr>
      <w:r w:rsidRPr="00BB6792">
        <w:rPr>
          <w:snapToGrid w:val="0"/>
          <w:color w:val="000000"/>
          <w:sz w:val="28"/>
          <w:lang w:val="uk-UA"/>
        </w:rPr>
        <w:t>6.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1B94B192" w14:textId="6547E777" w:rsidR="00B9302C" w:rsidRPr="00827DF8" w:rsidRDefault="00BB6792" w:rsidP="00C4663B">
      <w:pPr>
        <w:ind w:firstLine="567"/>
        <w:jc w:val="both"/>
        <w:rPr>
          <w:snapToGrid w:val="0"/>
          <w:sz w:val="28"/>
          <w:lang w:val="uk-UA"/>
        </w:rPr>
      </w:pPr>
      <w:r>
        <w:rPr>
          <w:sz w:val="28"/>
          <w:lang w:val="uk-UA"/>
        </w:rPr>
        <w:t>7</w:t>
      </w:r>
      <w:r w:rsidR="00B9302C" w:rsidRPr="00827DF8">
        <w:rPr>
          <w:sz w:val="28"/>
          <w:lang w:val="uk-UA"/>
        </w:rPr>
        <w:t xml:space="preserve">. </w:t>
      </w:r>
      <w:r w:rsidR="00B9302C" w:rsidRPr="00827DF8">
        <w:rPr>
          <w:sz w:val="28"/>
          <w:szCs w:val="28"/>
          <w:lang w:val="uk-UA"/>
        </w:rPr>
        <w:t xml:space="preserve">Контроль за виконанням цього рішення покласти на постійну комісію Київської міської ради з питань </w:t>
      </w:r>
      <w:r w:rsidR="00C4663B" w:rsidRPr="00C4663B">
        <w:rPr>
          <w:sz w:val="28"/>
          <w:szCs w:val="28"/>
          <w:lang w:val="uk-UA"/>
        </w:rPr>
        <w:t>архітектури, містобудування та земельних відносин</w:t>
      </w:r>
      <w:r w:rsidR="00B9302C" w:rsidRPr="00827DF8">
        <w:rPr>
          <w:sz w:val="28"/>
          <w:szCs w:val="28"/>
          <w:lang w:val="uk-UA"/>
        </w:rPr>
        <w:t>.</w:t>
      </w:r>
    </w:p>
    <w:p w14:paraId="71CCE830" w14:textId="2FAB1F19" w:rsidR="002F760B" w:rsidRDefault="002F760B" w:rsidP="002F760B">
      <w:pPr>
        <w:tabs>
          <w:tab w:val="left" w:pos="0"/>
          <w:tab w:val="left" w:pos="1134"/>
        </w:tabs>
        <w:ind w:firstLine="680"/>
        <w:jc w:val="both"/>
        <w:rPr>
          <w:sz w:val="28"/>
          <w:szCs w:val="28"/>
          <w:lang w:val="uk-UA"/>
        </w:rPr>
      </w:pPr>
    </w:p>
    <w:p w14:paraId="641189EE" w14:textId="65A9831A" w:rsidR="00207296" w:rsidRDefault="00207296"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7B9DE320"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r>
              <w:rPr>
                <w:color w:val="000000"/>
                <w:sz w:val="28"/>
                <w:szCs w:val="28"/>
                <w:lang w:val="en-US" w:eastAsia="uk-UA"/>
              </w:rPr>
              <w:t>Петро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77777777"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r>
              <w:rPr>
                <w:rStyle w:val="af0"/>
                <w:b w:val="0"/>
                <w:sz w:val="28"/>
                <w:szCs w:val="28"/>
              </w:rPr>
              <w:t>Юрій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7E8F2EA4" w:rsidR="009F0DF8" w:rsidRDefault="009F0DF8" w:rsidP="009F0DF8">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78663272" w14:textId="31B5405C" w:rsidR="00692C91" w:rsidRDefault="00692C91" w:rsidP="008E3747">
      <w:pPr>
        <w:tabs>
          <w:tab w:val="left" w:pos="6379"/>
        </w:tabs>
        <w:jc w:val="both"/>
        <w:rPr>
          <w:color w:val="000000"/>
          <w:sz w:val="28"/>
          <w:szCs w:val="28"/>
          <w:lang w:val="uk-UA" w:eastAsia="uk-UA"/>
        </w:rPr>
      </w:pPr>
    </w:p>
    <w:p w14:paraId="2132B0F7" w14:textId="69AAB800" w:rsidR="005037E2" w:rsidRPr="00431509" w:rsidRDefault="00431509" w:rsidP="00DC4AAC">
      <w:pPr>
        <w:rPr>
          <w:color w:val="000000"/>
          <w:sz w:val="28"/>
          <w:szCs w:val="28"/>
          <w:lang w:val="en-US" w:eastAsia="uk-UA"/>
        </w:rPr>
      </w:pPr>
      <w:bookmarkStart w:id="0" w:name="_GoBack"/>
      <w:bookmarkEnd w:id="0"/>
      <w:r>
        <w:rPr>
          <w:color w:val="000000"/>
          <w:sz w:val="28"/>
          <w:szCs w:val="28"/>
          <w:lang w:val="en-US" w:eastAsia="uk-UA"/>
        </w:rPr>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B064C" w14:textId="77777777" w:rsidR="001C60DD" w:rsidRDefault="001C60DD">
      <w:r>
        <w:separator/>
      </w:r>
    </w:p>
  </w:endnote>
  <w:endnote w:type="continuationSeparator" w:id="0">
    <w:p w14:paraId="4CB068D4" w14:textId="77777777" w:rsidR="001C60DD" w:rsidRDefault="001C6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66B3E" w14:textId="77777777" w:rsidR="001C60DD" w:rsidRDefault="001C60DD">
      <w:r>
        <w:separator/>
      </w:r>
    </w:p>
  </w:footnote>
  <w:footnote w:type="continuationSeparator" w:id="0">
    <w:p w14:paraId="0C59F8A5" w14:textId="77777777" w:rsidR="001C60DD" w:rsidRDefault="001C60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71B82"/>
    <w:rsid w:val="000828D7"/>
    <w:rsid w:val="00084199"/>
    <w:rsid w:val="00090E5F"/>
    <w:rsid w:val="0009503E"/>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0DD"/>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A5CE0"/>
    <w:rsid w:val="002B1891"/>
    <w:rsid w:val="002B5950"/>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421"/>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3F45"/>
    <w:rsid w:val="007768E0"/>
    <w:rsid w:val="007813A8"/>
    <w:rsid w:val="00787AC7"/>
    <w:rsid w:val="007952F2"/>
    <w:rsid w:val="00797B97"/>
    <w:rsid w:val="007A5AB4"/>
    <w:rsid w:val="007B718D"/>
    <w:rsid w:val="007C7D01"/>
    <w:rsid w:val="007D09F1"/>
    <w:rsid w:val="007D168E"/>
    <w:rsid w:val="007D2564"/>
    <w:rsid w:val="007D308E"/>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70DDD"/>
    <w:rsid w:val="00970F0B"/>
    <w:rsid w:val="0099012E"/>
    <w:rsid w:val="009A789B"/>
    <w:rsid w:val="009C650D"/>
    <w:rsid w:val="009D7544"/>
    <w:rsid w:val="009E0D7F"/>
    <w:rsid w:val="009E5D86"/>
    <w:rsid w:val="009F05F4"/>
    <w:rsid w:val="009F0DF8"/>
    <w:rsid w:val="009F2447"/>
    <w:rsid w:val="009F273B"/>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9302C"/>
    <w:rsid w:val="00BA4FD1"/>
    <w:rsid w:val="00BB0475"/>
    <w:rsid w:val="00BB446F"/>
    <w:rsid w:val="00BB6792"/>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4663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D7A92"/>
    <w:rsid w:val="00CE6FE3"/>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C4AAC"/>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D062F"/>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71038095">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4</Pages>
  <Words>878</Words>
  <Characters>5011</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5878</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51</cp:revision>
  <cp:lastPrinted>2023-06-09T09:11:00Z</cp:lastPrinted>
  <dcterms:created xsi:type="dcterms:W3CDTF">2020-03-26T09:21:00Z</dcterms:created>
  <dcterms:modified xsi:type="dcterms:W3CDTF">2023-07-03T12:57:00Z</dcterms:modified>
</cp:coreProperties>
</file>