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572001061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572001061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00FA1E4B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A56A3C">
        <w:rPr>
          <w:b/>
          <w:bCs/>
          <w:i w:val="0"/>
          <w:iCs w:val="0"/>
          <w:sz w:val="24"/>
          <w:szCs w:val="24"/>
          <w:lang w:val="ru-RU"/>
        </w:rPr>
        <w:t>ПЗН-64900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A56A3C">
        <w:rPr>
          <w:b/>
          <w:bCs/>
          <w:i w:val="0"/>
          <w:sz w:val="24"/>
          <w:szCs w:val="24"/>
          <w:lang w:val="ru-RU"/>
        </w:rPr>
        <w:t>11.04.2024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73CE0041" w:rsidR="00AC22F0" w:rsidRDefault="007B72F8" w:rsidP="00A56A3C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A56A3C" w:rsidRPr="00A56A3C">
        <w:rPr>
          <w:rFonts w:eastAsia="Georgia"/>
          <w:b/>
          <w:i/>
          <w:iCs/>
          <w:sz w:val="24"/>
          <w:szCs w:val="24"/>
        </w:rPr>
        <w:t xml:space="preserve">надання ТОВАРИСТВУ З ОБМЕЖЕНОЮ ВІДПОВІДАЛЬНІСТЮ «ГІЛЬДІЯ НЕРУХОМОСТІ» дозволу на розроблення проєкту землеустрою щодо відведення земельної ділянки в оренду для розміщення, обслуговування об'єктів транспортної інфраструктури (заїзди/виїзди) на </w:t>
      </w:r>
      <w:r w:rsidR="00A56A3C">
        <w:rPr>
          <w:rFonts w:eastAsia="Georgia"/>
          <w:b/>
          <w:i/>
          <w:iCs/>
          <w:sz w:val="24"/>
          <w:szCs w:val="24"/>
        </w:rPr>
        <w:br/>
      </w:r>
      <w:r w:rsidR="00A56A3C" w:rsidRPr="00A56A3C">
        <w:rPr>
          <w:rFonts w:eastAsia="Georgia"/>
          <w:b/>
          <w:i/>
          <w:iCs/>
          <w:sz w:val="24"/>
          <w:szCs w:val="24"/>
        </w:rPr>
        <w:t>просп. Відрадному, 105 у Солом'янському районі міста Києва</w:t>
      </w:r>
    </w:p>
    <w:p w14:paraId="4D42A963" w14:textId="77777777" w:rsidR="00A56A3C" w:rsidRPr="00CF2418" w:rsidRDefault="00A56A3C" w:rsidP="00A56A3C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1B87F211" w14:textId="77777777" w:rsidR="00E94376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ТОВАРИСТВО З ОБМЕЖЕНОЮ ВІДПОВІДАЛЬНІСТЮ «ГІЛЬДІЯ НЕРУХОМОСТІ»</w:t>
            </w:r>
          </w:p>
          <w:p w14:paraId="6DD1B4B2" w14:textId="532708C3" w:rsidR="00F1739C" w:rsidRPr="0057685E" w:rsidRDefault="00F1739C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52CBF663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95B8BC8" w14:textId="77777777" w:rsidR="00A56A3C" w:rsidRPr="00A86535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ПРИВАТНА КОМПАНІЯ З ОБМЕЖЕНОЮ ВІДПОВІДАЛЬНІСТЮ ВЕСТ ОІЛ ГРУП ХОЛДІНГ Б.В.</w:t>
            </w:r>
          </w:p>
          <w:p w14:paraId="080E528C" w14:textId="77777777" w:rsidR="00A56A3C" w:rsidRPr="00A86535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Нідерланди, Де Боелелаан, 7, 1083Нj, м. Амстердам</w:t>
            </w:r>
          </w:p>
          <w:p w14:paraId="28818500" w14:textId="77777777" w:rsidR="00A56A3C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0BD81710" w14:textId="77777777" w:rsidR="00A56A3C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 xml:space="preserve">ТОВАРИСТВО З ОБМЕЖЕНОЮ ВІДПОВІДАЛЬНІСТЮ </w:t>
            </w:r>
            <w:r>
              <w:rPr>
                <w:b w:val="0"/>
                <w:i/>
                <w:sz w:val="24"/>
                <w:szCs w:val="24"/>
              </w:rPr>
              <w:t>«</w:t>
            </w:r>
            <w:r w:rsidRPr="00A86535">
              <w:rPr>
                <w:b w:val="0"/>
                <w:i/>
                <w:sz w:val="24"/>
                <w:szCs w:val="24"/>
              </w:rPr>
              <w:t>ДУКАТ</w:t>
            </w:r>
            <w:r>
              <w:rPr>
                <w:b w:val="0"/>
                <w:i/>
                <w:sz w:val="24"/>
                <w:szCs w:val="24"/>
              </w:rPr>
              <w:t>»</w:t>
            </w:r>
          </w:p>
          <w:p w14:paraId="08C13519" w14:textId="48E22C85" w:rsidR="00E94376" w:rsidRPr="0057685E" w:rsidRDefault="00E94376" w:rsidP="00A56A3C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6C75FE92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6441B399" w14:textId="77777777" w:rsidR="00A56A3C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ІВАХІВ СВІТЛАНА ВОЛОДИМИРІВНА</w:t>
            </w:r>
          </w:p>
          <w:p w14:paraId="4793E38D" w14:textId="77777777" w:rsidR="00A56A3C" w:rsidRPr="00A86535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</w:t>
            </w:r>
            <w:r>
              <w:rPr>
                <w:b w:val="0"/>
                <w:i/>
                <w:sz w:val="24"/>
                <w:szCs w:val="24"/>
              </w:rPr>
              <w:t>їв, вул. Інститутська</w:t>
            </w:r>
          </w:p>
          <w:p w14:paraId="0F8D7271" w14:textId="77777777" w:rsidR="00A56A3C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406C00D7" w14:textId="77777777" w:rsidR="00A56A3C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ЛАГУР СЕРГІЙ МИКОЛАЙОВИЧ</w:t>
            </w:r>
          </w:p>
          <w:p w14:paraId="2B733B8E" w14:textId="77777777" w:rsidR="00E94376" w:rsidRDefault="00A56A3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86535">
              <w:rPr>
                <w:b w:val="0"/>
                <w:i/>
                <w:sz w:val="24"/>
                <w:szCs w:val="24"/>
              </w:rPr>
              <w:t>м. Київ, вул. Волинська</w:t>
            </w:r>
          </w:p>
          <w:p w14:paraId="7119BDE8" w14:textId="67A7CD13" w:rsidR="00F1739C" w:rsidRPr="0057685E" w:rsidRDefault="00F1739C" w:rsidP="00A56A3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03.04.2024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572001061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6023EB2C" w:rsidR="00080D65" w:rsidRPr="00A56A3C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56A3C">
        <w:rPr>
          <w:sz w:val="24"/>
          <w:szCs w:val="24"/>
        </w:rPr>
        <w:t>Відомості про земельну ділянку (</w:t>
      </w:r>
      <w:r w:rsidR="00262D52">
        <w:rPr>
          <w:sz w:val="24"/>
          <w:szCs w:val="24"/>
        </w:rPr>
        <w:t xml:space="preserve">кадастровий номер </w:t>
      </w:r>
      <w:r w:rsidR="0027157C" w:rsidRPr="00A56A3C">
        <w:rPr>
          <w:sz w:val="24"/>
          <w:szCs w:val="24"/>
        </w:rPr>
        <w:t>8000000000:69:264:0022</w:t>
      </w:r>
      <w:r w:rsidRPr="00A56A3C">
        <w:rPr>
          <w:sz w:val="24"/>
          <w:szCs w:val="24"/>
        </w:rPr>
        <w:t>)</w:t>
      </w:r>
      <w:r w:rsidR="00726D11" w:rsidRPr="00A56A3C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334E6B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Солом'янський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просп. Відрадний, 105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5E51205B" w:rsidR="008A338E" w:rsidRPr="0057685E" w:rsidRDefault="00726D11" w:rsidP="00F1739C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</w:t>
            </w:r>
            <w:r w:rsidR="00F1739C">
              <w:rPr>
                <w:i/>
                <w:iCs/>
                <w:sz w:val="24"/>
                <w:szCs w:val="24"/>
              </w:rPr>
              <w:t>459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C5D8689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en-US"/>
              </w:rPr>
            </w:pPr>
            <w:r w:rsidRPr="0057685E">
              <w:rPr>
                <w:i/>
                <w:sz w:val="24"/>
                <w:szCs w:val="24"/>
              </w:rPr>
              <w:t>оренда</w:t>
            </w:r>
          </w:p>
        </w:tc>
      </w:tr>
      <w:tr w:rsidR="00CF2418" w:rsidRPr="0057685E" w14:paraId="27702FE9" w14:textId="77777777" w:rsidTr="0057685E">
        <w:trPr>
          <w:trHeight w:hRule="exact" w:val="653"/>
        </w:trPr>
        <w:tc>
          <w:tcPr>
            <w:tcW w:w="3293" w:type="dxa"/>
            <w:shd w:val="clear" w:color="auto" w:fill="FFFFFF"/>
          </w:tcPr>
          <w:p w14:paraId="2C9BDBEE" w14:textId="5763406B" w:rsidR="00CF2418" w:rsidRPr="0057685E" w:rsidRDefault="003B3924" w:rsidP="00A56A3C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6A3C">
              <w:rPr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346" w:type="dxa"/>
            <w:shd w:val="clear" w:color="auto" w:fill="FFFFFF"/>
          </w:tcPr>
          <w:p w14:paraId="7250F913" w14:textId="424E967E" w:rsidR="00CF2418" w:rsidRPr="0057685E" w:rsidRDefault="00F924EE" w:rsidP="00A56A3C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7685E">
              <w:rPr>
                <w:i/>
                <w:sz w:val="24"/>
                <w:szCs w:val="24"/>
              </w:rPr>
              <w:t>для розміщення, обслуговування об'єктів транспортної інфраструктури (заїзди/виїзди)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7E255100" w14:textId="77777777" w:rsidR="00AC1547" w:rsidRPr="00AC1547" w:rsidRDefault="00AC1547" w:rsidP="00726D11">
      <w:pPr>
        <w:pStyle w:val="1"/>
        <w:shd w:val="clear" w:color="auto" w:fill="auto"/>
        <w:ind w:firstLine="420"/>
        <w:jc w:val="both"/>
        <w:rPr>
          <w:i w:val="0"/>
          <w:sz w:val="10"/>
          <w:szCs w:val="10"/>
        </w:rPr>
      </w:pPr>
    </w:p>
    <w:p w14:paraId="25A41088" w14:textId="43CF2E05" w:rsidR="00726D11" w:rsidRPr="00726D11" w:rsidRDefault="00726D11" w:rsidP="00726D11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</w:rPr>
      </w:pPr>
      <w:r w:rsidRPr="00726D11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026BAD" w:rsidRPr="00265722">
        <w:rPr>
          <w:i w:val="0"/>
          <w:sz w:val="24"/>
          <w:szCs w:val="24"/>
        </w:rPr>
        <w:t>Київської міської ради</w:t>
      </w:r>
      <w:r w:rsidRPr="00726D11">
        <w:rPr>
          <w:i w:val="0"/>
          <w:sz w:val="24"/>
          <w:szCs w:val="24"/>
        </w:rPr>
        <w:t xml:space="preserve"> від 20</w:t>
      </w:r>
      <w:r w:rsidR="00334E6B">
        <w:rPr>
          <w:i w:val="0"/>
          <w:sz w:val="24"/>
          <w:szCs w:val="24"/>
        </w:rPr>
        <w:t>.04.</w:t>
      </w:r>
      <w:r w:rsidRPr="00726D11">
        <w:rPr>
          <w:i w:val="0"/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7A607394" w14:textId="77777777" w:rsidR="00AC1547" w:rsidRPr="00AC1547" w:rsidRDefault="00AC1547" w:rsidP="00823CCF">
      <w:pPr>
        <w:pStyle w:val="1"/>
        <w:shd w:val="clear" w:color="auto" w:fill="auto"/>
        <w:ind w:firstLine="440"/>
        <w:jc w:val="both"/>
        <w:rPr>
          <w:i w:val="0"/>
          <w:sz w:val="10"/>
          <w:szCs w:val="10"/>
        </w:rPr>
      </w:pPr>
    </w:p>
    <w:p w14:paraId="5812B559" w14:textId="19C374B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55B58BF2" w:rsidR="00823CCF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30C6A320" w14:textId="270AACF4" w:rsidR="00AC1547" w:rsidRDefault="00AC1547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5F99D1CC" w14:textId="387286B3" w:rsidR="00AC1547" w:rsidRDefault="00AC1547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1CA64FA1" w14:textId="77777777" w:rsidR="00AC1547" w:rsidRDefault="00AC1547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32B71736" w14:textId="77777777" w:rsidR="00A56A3C" w:rsidRPr="00C7476E" w:rsidRDefault="00A56A3C" w:rsidP="00A56A3C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A56A3C" w:rsidRPr="0070402C" w14:paraId="4BBE0C01" w14:textId="77777777" w:rsidTr="00A92FA4">
        <w:tc>
          <w:tcPr>
            <w:tcW w:w="3285" w:type="dxa"/>
          </w:tcPr>
          <w:p w14:paraId="35024A49" w14:textId="77777777" w:rsidR="00A56A3C" w:rsidRDefault="00A56A3C" w:rsidP="00A92FA4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E899ED" w14:textId="77777777" w:rsidR="00A56A3C" w:rsidRPr="0057685E" w:rsidRDefault="00A56A3C" w:rsidP="00A92FA4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7D65F6E8" w14:textId="77777777" w:rsidR="00A56A3C" w:rsidRPr="00F336A8" w:rsidRDefault="00A56A3C" w:rsidP="00A92FA4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A56A3C" w:rsidRPr="0070402C" w14:paraId="28E13516" w14:textId="77777777" w:rsidTr="00A92FA4">
        <w:trPr>
          <w:cantSplit/>
          <w:trHeight w:val="232"/>
        </w:trPr>
        <w:tc>
          <w:tcPr>
            <w:tcW w:w="3285" w:type="dxa"/>
          </w:tcPr>
          <w:p w14:paraId="54DF6797" w14:textId="77777777" w:rsidR="00A56A3C" w:rsidRPr="0057685E" w:rsidRDefault="00A56A3C" w:rsidP="00A92FA4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1995F4E8" w14:textId="4D84DF92" w:rsidR="00A56A3C" w:rsidRPr="00887B74" w:rsidRDefault="00A56A3C" w:rsidP="00F1739C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детального плану території в межах бульвару І</w:t>
            </w:r>
            <w:r w:rsidR="00F1739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Лепсе, вул. Суздальської, вул. Академіка Білецького і залізниці, затвердженого рішенням Київської міської ради від 20.12.2017 № 1007/4014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вулиць і доріг (витяг з містобудівного кадастру наданий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05.04.2024     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№ 055-</w:t>
            </w:r>
            <w:r>
              <w:rPr>
                <w:rFonts w:ascii="Times New Roman" w:eastAsia="Times New Roman" w:hAnsi="Times New Roman" w:cs="Times New Roman"/>
                <w:i/>
              </w:rPr>
              <w:t>3253).</w:t>
            </w:r>
          </w:p>
        </w:tc>
      </w:tr>
      <w:tr w:rsidR="00A56A3C" w:rsidRPr="0070402C" w14:paraId="5BE360CD" w14:textId="77777777" w:rsidTr="00A92FA4">
        <w:tc>
          <w:tcPr>
            <w:tcW w:w="3285" w:type="dxa"/>
          </w:tcPr>
          <w:p w14:paraId="62BE476F" w14:textId="77777777" w:rsidR="00A56A3C" w:rsidRDefault="00A56A3C" w:rsidP="00A92FA4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C7613D" w14:textId="77777777" w:rsidR="00A56A3C" w:rsidRPr="0057685E" w:rsidRDefault="00A56A3C" w:rsidP="00A92FA4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68" w:type="dxa"/>
          </w:tcPr>
          <w:p w14:paraId="53EA3AEC" w14:textId="49E549DD" w:rsidR="00A56A3C" w:rsidRPr="00F336A8" w:rsidRDefault="00A56A3C" w:rsidP="00F1739C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>ідповідно до Генерального плану міста Києва та про</w:t>
            </w:r>
            <w:r w:rsidR="00F1739C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за функціональним призначенням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Pr="00887B74">
              <w:rPr>
                <w:rFonts w:ascii="Times New Roman" w:eastAsia="Times New Roman" w:hAnsi="Times New Roman" w:cs="Times New Roman"/>
                <w:i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>вулиць і доріг.</w:t>
            </w:r>
          </w:p>
        </w:tc>
      </w:tr>
      <w:tr w:rsidR="00A56A3C" w:rsidRPr="0070402C" w14:paraId="39AAA254" w14:textId="77777777" w:rsidTr="00A92FA4">
        <w:trPr>
          <w:cantSplit/>
          <w:trHeight w:val="581"/>
        </w:trPr>
        <w:tc>
          <w:tcPr>
            <w:tcW w:w="3285" w:type="dxa"/>
          </w:tcPr>
          <w:p w14:paraId="3D0575FC" w14:textId="77777777" w:rsidR="00A56A3C" w:rsidRPr="0057685E" w:rsidRDefault="00A56A3C" w:rsidP="00A92FA4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158C1266" w14:textId="77777777" w:rsidR="00A56A3C" w:rsidRPr="0070402C" w:rsidRDefault="00A56A3C" w:rsidP="00A92FA4">
            <w:pPr>
              <w:ind w:left="30" w:firstLine="43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56A3C" w:rsidRPr="0070402C" w14:paraId="394C577C" w14:textId="77777777" w:rsidTr="00A92FA4">
        <w:trPr>
          <w:cantSplit/>
          <w:trHeight w:val="282"/>
        </w:trPr>
        <w:tc>
          <w:tcPr>
            <w:tcW w:w="3285" w:type="dxa"/>
          </w:tcPr>
          <w:p w14:paraId="62225119" w14:textId="77777777" w:rsidR="00A56A3C" w:rsidRPr="00341BCA" w:rsidRDefault="00A56A3C" w:rsidP="00A92FA4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598E0B17" w14:textId="77777777" w:rsidR="00A56A3C" w:rsidRPr="00887B74" w:rsidRDefault="00A56A3C" w:rsidP="00A92FA4">
            <w:pPr>
              <w:pStyle w:val="af"/>
              <w:ind w:firstLine="439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A56A3C" w:rsidRPr="0070402C" w14:paraId="37B7F7CA" w14:textId="77777777" w:rsidTr="00A56A3C">
        <w:tc>
          <w:tcPr>
            <w:tcW w:w="3285" w:type="dxa"/>
          </w:tcPr>
          <w:p w14:paraId="40C4F9A0" w14:textId="77777777" w:rsidR="00A56A3C" w:rsidRPr="0057685E" w:rsidRDefault="00A56A3C" w:rsidP="00A92FA4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5FA95733" w14:textId="36B51E19" w:rsidR="00A56A3C" w:rsidRDefault="00A56A3C" w:rsidP="00A92FA4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площею </w:t>
            </w:r>
            <w:r w:rsidRPr="00850F04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459</w:t>
            </w:r>
            <w:r w:rsidRPr="00850F04">
              <w:rPr>
                <w:rFonts w:ascii="Times New Roman" w:hAnsi="Times New Roman" w:cs="Times New Roman"/>
                <w:i/>
              </w:rPr>
              <w:t xml:space="preserve"> га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50F04">
              <w:rPr>
                <w:rFonts w:ascii="Times New Roman" w:hAnsi="Times New Roman" w:cs="Times New Roman"/>
                <w:i/>
              </w:rPr>
              <w:t>(кадастровий номер 8000000000:69:264:002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F1739C">
              <w:rPr>
                <w:rFonts w:ascii="Times New Roman" w:hAnsi="Times New Roman" w:cs="Times New Roman"/>
                <w:i/>
                <w:iCs/>
              </w:rPr>
              <w:t>) н</w:t>
            </w:r>
            <w:r w:rsidRPr="00850F04">
              <w:rPr>
                <w:rFonts w:ascii="Times New Roman" w:hAnsi="Times New Roman" w:cs="Times New Roman"/>
                <w:i/>
                <w:iCs/>
              </w:rPr>
              <w:t>а просп. Відрадному, 105 у Солом'янському районі м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850F04">
              <w:rPr>
                <w:rFonts w:ascii="Times New Roman" w:hAnsi="Times New Roman" w:cs="Times New Roman"/>
                <w:i/>
                <w:iCs/>
              </w:rPr>
              <w:t xml:space="preserve"> Києва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 підставі рішення Київської міської ради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>від 15.12.2011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№ </w:t>
            </w:r>
            <w:r w:rsidRPr="00E472B9">
              <w:rPr>
                <w:rFonts w:ascii="Times New Roman" w:hAnsi="Times New Roman" w:cs="Times New Roman"/>
                <w:i/>
                <w:iCs/>
              </w:rPr>
              <w:t xml:space="preserve">932/7168 </w:t>
            </w:r>
            <w:r>
              <w:rPr>
                <w:rFonts w:ascii="Times New Roman" w:hAnsi="Times New Roman" w:cs="Times New Roman"/>
                <w:i/>
              </w:rPr>
              <w:t xml:space="preserve">була передана в оренду на 5 років </w:t>
            </w:r>
            <w:r w:rsidRPr="00E472B9">
              <w:rPr>
                <w:rFonts w:ascii="Times New Roman" w:hAnsi="Times New Roman" w:cs="Times New Roman"/>
                <w:i/>
              </w:rPr>
              <w:t>ТОВАРИСТВ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E472B9">
              <w:rPr>
                <w:rFonts w:ascii="Times New Roman" w:hAnsi="Times New Roman" w:cs="Times New Roman"/>
                <w:i/>
              </w:rPr>
              <w:t xml:space="preserve"> З ОБМЕЖЕНОЮ ВІДПОВІДАЛЬНІСТЮ «ГІЛЬДІЯ НЕРУХОМОСТІ»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472B9">
              <w:rPr>
                <w:rFonts w:ascii="Times New Roman" w:hAnsi="Times New Roman" w:cs="Times New Roman"/>
                <w:i/>
              </w:rPr>
              <w:t>для будівництва, експлуатації та обслуговування автозаправного комплексу</w:t>
            </w:r>
            <w:r>
              <w:rPr>
                <w:rFonts w:ascii="Times New Roman" w:hAnsi="Times New Roman" w:cs="Times New Roman"/>
                <w:i/>
              </w:rPr>
              <w:t xml:space="preserve"> (код виду  цільового призначення: </w:t>
            </w:r>
            <w:r w:rsidRPr="00E472B9">
              <w:rPr>
                <w:rFonts w:ascii="Times New Roman" w:hAnsi="Times New Roman" w:cs="Times New Roman"/>
                <w:i/>
              </w:rPr>
              <w:t>03.07</w:t>
            </w:r>
            <w:r>
              <w:rPr>
                <w:rFonts w:ascii="Times New Roman" w:hAnsi="Times New Roman" w:cs="Times New Roman"/>
                <w:i/>
              </w:rPr>
              <w:t xml:space="preserve"> д</w:t>
            </w:r>
            <w:r w:rsidRPr="00E472B9">
              <w:rPr>
                <w:rFonts w:ascii="Times New Roman" w:hAnsi="Times New Roman" w:cs="Times New Roman"/>
                <w:i/>
              </w:rPr>
              <w:t>ля будівництва та обслуговування будівель торгівлі</w:t>
            </w:r>
            <w:r>
              <w:rPr>
                <w:rFonts w:ascii="Times New Roman" w:hAnsi="Times New Roman" w:cs="Times New Roman"/>
                <w:i/>
              </w:rPr>
              <w:t xml:space="preserve">) (договір оренди земельної ділянки від </w:t>
            </w:r>
            <w:r w:rsidRPr="00E472B9">
              <w:rPr>
                <w:rFonts w:ascii="Times New Roman" w:hAnsi="Times New Roman" w:cs="Times New Roman"/>
                <w:i/>
              </w:rPr>
              <w:t>16.05.2012</w:t>
            </w:r>
            <w:r>
              <w:rPr>
                <w:rFonts w:ascii="Times New Roman" w:hAnsi="Times New Roman" w:cs="Times New Roman"/>
                <w:i/>
              </w:rPr>
              <w:t xml:space="preserve"> № </w:t>
            </w:r>
            <w:r w:rsidRPr="00A56A3C">
              <w:rPr>
                <w:rFonts w:ascii="Times New Roman" w:hAnsi="Times New Roman" w:cs="Times New Roman"/>
                <w:i/>
              </w:rPr>
              <w:t>72-6-00654</w:t>
            </w:r>
            <w:r>
              <w:rPr>
                <w:rFonts w:ascii="Times New Roman" w:hAnsi="Times New Roman" w:cs="Times New Roman"/>
                <w:i/>
              </w:rPr>
              <w:t xml:space="preserve">, термін дії оренди закінчився </w:t>
            </w:r>
            <w:r w:rsidRPr="00E472B9">
              <w:rPr>
                <w:rFonts w:ascii="Times New Roman" w:hAnsi="Times New Roman" w:cs="Times New Roman"/>
                <w:i/>
              </w:rPr>
              <w:t>16.05.201</w:t>
            </w:r>
            <w:r>
              <w:rPr>
                <w:rFonts w:ascii="Times New Roman" w:hAnsi="Times New Roman" w:cs="Times New Roman"/>
                <w:i/>
              </w:rPr>
              <w:t>7).</w:t>
            </w:r>
          </w:p>
          <w:p w14:paraId="7E8324D4" w14:textId="2795A56F" w:rsidR="00A56A3C" w:rsidRDefault="00A56A3C" w:rsidP="00A92FA4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Рішення про поновлення договору оренди вказаної земельної ділянки Київська міська рада не приймала.</w:t>
            </w:r>
          </w:p>
          <w:p w14:paraId="4E51F23B" w14:textId="4F4F7D93" w:rsidR="005A23CA" w:rsidRDefault="005A23CA" w:rsidP="005A23CA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 xml:space="preserve">Земельна ділянка використовується як заїзди/виїзди до </w:t>
            </w:r>
            <w:r w:rsidR="002D4048">
              <w:rPr>
                <w:rFonts w:ascii="Times New Roman" w:hAnsi="Times New Roman" w:cs="Times New Roman"/>
                <w:i/>
              </w:rPr>
              <w:t xml:space="preserve">суміжної </w:t>
            </w:r>
            <w:r>
              <w:rPr>
                <w:rFonts w:ascii="Times New Roman" w:hAnsi="Times New Roman" w:cs="Times New Roman"/>
                <w:i/>
              </w:rPr>
              <w:t>земельної ділянки з кадастровим номером 8000000000:69:264:0020, яка перебуває в оренді ТОВАРИСТВА З ОБМЕЖЕНОЮ ВІДПОВІДАЛЬНІСТЮ «ГІЛЬДІЯ НЕРУХОМОСТІ»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для будівництва, обслуговування та експлуатації автозаправно</w:t>
            </w:r>
            <w:r w:rsidR="00243109">
              <w:rPr>
                <w:rFonts w:ascii="Times New Roman" w:hAnsi="Times New Roman" w:cs="Times New Roman"/>
                <w:i/>
              </w:rPr>
              <w:t>го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243109">
              <w:rPr>
                <w:rFonts w:ascii="Times New Roman" w:hAnsi="Times New Roman" w:cs="Times New Roman"/>
                <w:i/>
              </w:rPr>
              <w:t>комплексу</w:t>
            </w:r>
            <w:r>
              <w:rPr>
                <w:rFonts w:ascii="Times New Roman" w:hAnsi="Times New Roman" w:cs="Times New Roman"/>
                <w:i/>
              </w:rPr>
              <w:t xml:space="preserve">            до 27.03.2028.</w:t>
            </w:r>
          </w:p>
          <w:p w14:paraId="35E537FB" w14:textId="77777777" w:rsidR="00AC1547" w:rsidRDefault="00AC1547" w:rsidP="00AC1547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Земельна ділянка розташована в межах червоних ліній.</w:t>
            </w:r>
          </w:p>
          <w:p w14:paraId="0828C90A" w14:textId="6AA5241F" w:rsidR="00A56A3C" w:rsidRPr="00DD3D55" w:rsidRDefault="00A56A3C" w:rsidP="00A92FA4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t xml:space="preserve">    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 xml:space="preserve">надання дозволу або відмову у наданні дозволу на розроблення проєкту землеустрою щодо відведення </w:t>
            </w:r>
            <w:r w:rsidRPr="00DD3D55">
              <w:rPr>
                <w:rFonts w:ascii="Times New Roman" w:hAnsi="Times New Roman" w:cs="Times New Roman"/>
                <w:i/>
              </w:rPr>
              <w:t xml:space="preserve"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>питання вирішуються виключно на пленарних засіданнях сільської, селищної, міської ради.</w:t>
            </w:r>
          </w:p>
          <w:p w14:paraId="1FB52707" w14:textId="77777777" w:rsidR="00A56A3C" w:rsidRPr="00DD3D55" w:rsidRDefault="00A56A3C" w:rsidP="00A92FA4">
            <w:pPr>
              <w:pStyle w:val="af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03A6F956" w14:textId="77777777" w:rsidR="00A56A3C" w:rsidRPr="00FD3877" w:rsidRDefault="00A56A3C" w:rsidP="00A92FA4">
            <w:pPr>
              <w:ind w:left="30" w:firstLine="439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7A9C5EB" w14:textId="77777777" w:rsidR="00A56A3C" w:rsidRPr="008146F4" w:rsidRDefault="00A56A3C" w:rsidP="00A56A3C">
      <w:pPr>
        <w:pStyle w:val="a7"/>
        <w:shd w:val="clear" w:color="auto" w:fill="auto"/>
      </w:pPr>
    </w:p>
    <w:p w14:paraId="371A916D" w14:textId="77777777" w:rsidR="00A56A3C" w:rsidRPr="00CF2418" w:rsidRDefault="00A56A3C" w:rsidP="00A56A3C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1149E043" w14:textId="77777777" w:rsidR="00A56A3C" w:rsidRDefault="00A56A3C" w:rsidP="00A56A3C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>
        <w:rPr>
          <w:i w:val="0"/>
          <w:sz w:val="24"/>
          <w:szCs w:val="24"/>
        </w:rPr>
        <w:t xml:space="preserve"> 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5A2D1FC3" w14:textId="77777777" w:rsidR="00A56A3C" w:rsidRDefault="00A56A3C" w:rsidP="00A56A3C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1028693D" w14:textId="77777777" w:rsidR="00A56A3C" w:rsidRPr="00D43C78" w:rsidRDefault="00A56A3C" w:rsidP="00A56A3C">
      <w:pPr>
        <w:pStyle w:val="1"/>
        <w:shd w:val="clear" w:color="auto" w:fill="auto"/>
        <w:spacing w:after="120"/>
        <w:ind w:firstLine="426"/>
        <w:jc w:val="both"/>
        <w:rPr>
          <w:i w:val="0"/>
          <w:color w:val="auto"/>
          <w:sz w:val="24"/>
          <w:szCs w:val="24"/>
        </w:rPr>
      </w:pPr>
      <w:r w:rsidRPr="00D43C78">
        <w:rPr>
          <w:i w:val="0"/>
          <w:color w:val="auto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>
        <w:rPr>
          <w:i w:val="0"/>
          <w:color w:val="auto"/>
          <w:sz w:val="24"/>
          <w:szCs w:val="24"/>
        </w:rPr>
        <w:t xml:space="preserve">                        </w:t>
      </w:r>
      <w:r w:rsidRPr="00D43C78">
        <w:rPr>
          <w:i w:val="0"/>
          <w:color w:val="auto"/>
          <w:sz w:val="24"/>
          <w:szCs w:val="24"/>
        </w:rPr>
        <w:t>не матиме впливу на життєдіяльність цієї категорії.</w:t>
      </w:r>
    </w:p>
    <w:p w14:paraId="795A0420" w14:textId="77777777" w:rsidR="00A56A3C" w:rsidRPr="00CF2418" w:rsidRDefault="00A56A3C" w:rsidP="00A56A3C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D5D3DF5" w14:textId="77777777" w:rsidR="00A56A3C" w:rsidRDefault="00A56A3C" w:rsidP="00A56A3C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4D1E9D12" w14:textId="77777777" w:rsidR="00A56A3C" w:rsidRPr="004D6C38" w:rsidRDefault="00A56A3C" w:rsidP="00A56A3C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2A7C96CE" w14:textId="77777777" w:rsidR="00A56A3C" w:rsidRPr="00CF2418" w:rsidRDefault="00A56A3C" w:rsidP="00A56A3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08B21975" w14:textId="77777777" w:rsidR="00A56A3C" w:rsidRDefault="00A56A3C" w:rsidP="00A56A3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>
        <w:rPr>
          <w:i w:val="0"/>
          <w:sz w:val="24"/>
          <w:szCs w:val="24"/>
        </w:rPr>
        <w:t xml:space="preserve">проєкту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>
        <w:rPr>
          <w:i w:val="0"/>
          <w:sz w:val="24"/>
          <w:szCs w:val="24"/>
        </w:rPr>
        <w:t xml:space="preserve">ування </w:t>
      </w:r>
      <w:r w:rsidRPr="00CF2418">
        <w:rPr>
          <w:i w:val="0"/>
          <w:sz w:val="24"/>
          <w:szCs w:val="24"/>
        </w:rPr>
        <w:t>земельно</w:t>
      </w:r>
      <w:r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ою.</w:t>
      </w:r>
    </w:p>
    <w:p w14:paraId="33874EF5" w14:textId="77777777" w:rsidR="00A56A3C" w:rsidRPr="00CF2418" w:rsidRDefault="00A56A3C" w:rsidP="00A56A3C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68ECE258" w14:textId="77777777" w:rsidR="00A56A3C" w:rsidRDefault="00A56A3C" w:rsidP="00A56A3C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 д</w:t>
      </w:r>
      <w:r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Pr="00887B7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62B445E6" w14:textId="77777777" w:rsidR="00A56A3C" w:rsidRDefault="00A56A3C" w:rsidP="00A56A3C">
      <w:pPr>
        <w:pStyle w:val="22"/>
        <w:shd w:val="clear" w:color="auto" w:fill="auto"/>
        <w:spacing w:after="0"/>
        <w:ind w:firstLine="280"/>
        <w:jc w:val="left"/>
        <w:rPr>
          <w:b/>
          <w:i w:val="0"/>
          <w:iCs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A56A3C" w14:paraId="13EB32E8" w14:textId="77777777" w:rsidTr="00A92FA4">
        <w:trPr>
          <w:trHeight w:val="254"/>
        </w:trPr>
        <w:tc>
          <w:tcPr>
            <w:tcW w:w="4789" w:type="dxa"/>
            <w:hideMark/>
          </w:tcPr>
          <w:p w14:paraId="38EA7307" w14:textId="77777777" w:rsidR="00A56A3C" w:rsidRDefault="00A56A3C" w:rsidP="00A92FA4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>Директор Департаменту земельних ресурсів</w:t>
            </w:r>
          </w:p>
        </w:tc>
        <w:tc>
          <w:tcPr>
            <w:tcW w:w="4783" w:type="dxa"/>
          </w:tcPr>
          <w:p w14:paraId="154BB1A8" w14:textId="77777777" w:rsidR="00A56A3C" w:rsidRPr="00AF3709" w:rsidRDefault="00A56A3C" w:rsidP="00A92FA4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10C9C96" w14:textId="77777777" w:rsidR="00A56A3C" w:rsidRDefault="00A56A3C" w:rsidP="00A56A3C">
      <w:pPr>
        <w:pStyle w:val="1"/>
        <w:shd w:val="clear" w:color="auto" w:fill="auto"/>
        <w:jc w:val="both"/>
        <w:rPr>
          <w:b/>
          <w:bCs/>
          <w:i w:val="0"/>
          <w:iCs w:val="0"/>
          <w:sz w:val="24"/>
          <w:szCs w:val="24"/>
        </w:rPr>
      </w:pPr>
    </w:p>
    <w:p w14:paraId="1BE00A13" w14:textId="77777777" w:rsidR="00A56A3C" w:rsidRDefault="00A56A3C" w:rsidP="00A56A3C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sectPr w:rsidR="00A56A3C" w:rsidSect="00A56A3C">
      <w:headerReference w:type="default" r:id="rId9"/>
      <w:footerReference w:type="default" r:id="rId10"/>
      <w:pgSz w:w="11907" w:h="16839" w:code="9"/>
      <w:pgMar w:top="1134" w:right="567" w:bottom="993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BD05D" w14:textId="77777777" w:rsidR="00287BF8" w:rsidRDefault="00287BF8">
      <w:r>
        <w:separator/>
      </w:r>
    </w:p>
  </w:endnote>
  <w:endnote w:type="continuationSeparator" w:id="0">
    <w:p w14:paraId="2CBEC05B" w14:textId="77777777" w:rsidR="00287BF8" w:rsidRDefault="0028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4C886" w14:textId="77777777" w:rsidR="00287BF8" w:rsidRDefault="00287BF8"/>
  </w:footnote>
  <w:footnote w:type="continuationSeparator" w:id="0">
    <w:p w14:paraId="6AAC77ED" w14:textId="77777777" w:rsidR="00287BF8" w:rsidRDefault="00287B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1199594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86930B" w14:textId="77777777" w:rsidR="00A56A3C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</w:p>
      <w:p w14:paraId="6CB00402" w14:textId="18DBF65A" w:rsidR="0070323B" w:rsidRPr="00800A09" w:rsidRDefault="0070323B" w:rsidP="00A56A3C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A56A3C">
          <w:rPr>
            <w:i w:val="0"/>
            <w:sz w:val="12"/>
            <w:szCs w:val="12"/>
            <w:lang w:val="ru-RU"/>
          </w:rPr>
          <w:t>ПЗН-64900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DF46C6" w:rsidRPr="00A56A3C">
          <w:rPr>
            <w:i w:val="0"/>
            <w:sz w:val="12"/>
            <w:szCs w:val="12"/>
            <w:lang w:val="ru-RU"/>
          </w:rPr>
          <w:t>11.04.2024</w:t>
        </w:r>
        <w:r w:rsidRPr="00A56A3C">
          <w:rPr>
            <w:i w:val="0"/>
            <w:sz w:val="12"/>
            <w:szCs w:val="12"/>
            <w:lang w:val="ru-RU"/>
          </w:rPr>
          <w:t xml:space="preserve"> до</w:t>
        </w:r>
        <w:r w:rsidRPr="00800A09">
          <w:rPr>
            <w:i w:val="0"/>
            <w:sz w:val="12"/>
            <w:szCs w:val="12"/>
          </w:rPr>
          <w:t xml:space="preserve"> </w:t>
        </w:r>
        <w:r w:rsidR="00A56A3C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572001061</w:t>
        </w:r>
      </w:p>
      <w:p w14:paraId="3796BF5B" w14:textId="66C0443E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D4B58" w:rsidRPr="001D4B5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C3324"/>
    <w:rsid w:val="001D0BB2"/>
    <w:rsid w:val="001D15F5"/>
    <w:rsid w:val="001D4B58"/>
    <w:rsid w:val="001D7910"/>
    <w:rsid w:val="001E09C8"/>
    <w:rsid w:val="001E0C88"/>
    <w:rsid w:val="001F0B41"/>
    <w:rsid w:val="0020085E"/>
    <w:rsid w:val="00212D52"/>
    <w:rsid w:val="0022280E"/>
    <w:rsid w:val="00242CCD"/>
    <w:rsid w:val="00243109"/>
    <w:rsid w:val="0025220F"/>
    <w:rsid w:val="00262D52"/>
    <w:rsid w:val="0027157C"/>
    <w:rsid w:val="00283C07"/>
    <w:rsid w:val="00287BF8"/>
    <w:rsid w:val="002A235E"/>
    <w:rsid w:val="002B136F"/>
    <w:rsid w:val="002B3709"/>
    <w:rsid w:val="002B56C8"/>
    <w:rsid w:val="002D306E"/>
    <w:rsid w:val="002D4048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5A23CA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56A3C"/>
    <w:rsid w:val="00A660AC"/>
    <w:rsid w:val="00AC1547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39C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5870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Астапенко Інна Володимирівна</cp:lastModifiedBy>
  <cp:revision>101</cp:revision>
  <cp:lastPrinted>2024-04-11T11:17:00Z</cp:lastPrinted>
  <dcterms:created xsi:type="dcterms:W3CDTF">2019-11-25T15:44:00Z</dcterms:created>
  <dcterms:modified xsi:type="dcterms:W3CDTF">2024-04-25T07:16:00Z</dcterms:modified>
</cp:coreProperties>
</file>