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562763081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562763081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131"/>
      </w:tblGrid>
      <w:tr w:rsidR="00DE4A20" w:rsidRPr="00293C18" w14:paraId="39883B9B" w14:textId="77777777" w:rsidTr="005D2046">
        <w:trPr>
          <w:trHeight w:val="2276"/>
        </w:trPr>
        <w:tc>
          <w:tcPr>
            <w:tcW w:w="6131" w:type="dxa"/>
            <w:hideMark/>
          </w:tcPr>
          <w:p w14:paraId="0B182D23" w14:textId="4CA65B77" w:rsidR="00F6318B" w:rsidRPr="00293C18" w:rsidRDefault="00216692" w:rsidP="005D2046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392E0D">
              <w:rPr>
                <w:b/>
                <w:color w:val="000000" w:themeColor="text1"/>
                <w:sz w:val="28"/>
                <w:szCs w:val="28"/>
              </w:rPr>
              <w:t>Про затвердження технічної</w:t>
            </w:r>
            <w:r w:rsidRPr="00D005E5">
              <w:rPr>
                <w:b/>
                <w:color w:val="000000" w:themeColor="text1"/>
                <w:sz w:val="28"/>
                <w:szCs w:val="28"/>
              </w:rPr>
              <w:t xml:space="preserve"> документ</w:t>
            </w:r>
            <w:r w:rsidR="001E59B0">
              <w:rPr>
                <w:b/>
                <w:color w:val="000000" w:themeColor="text1"/>
                <w:sz w:val="28"/>
                <w:szCs w:val="28"/>
              </w:rPr>
              <w:t xml:space="preserve">ації із землеустрою щодо поділу </w:t>
            </w:r>
            <w:r w:rsidRPr="00D005E5">
              <w:rPr>
                <w:b/>
                <w:color w:val="000000" w:themeColor="text1"/>
                <w:sz w:val="28"/>
                <w:szCs w:val="28"/>
              </w:rPr>
              <w:t>земельної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ділянки</w:t>
            </w:r>
            <w:r w:rsidR="000B3755">
              <w:rPr>
                <w:b/>
                <w:color w:val="000000" w:themeColor="text1"/>
                <w:sz w:val="28"/>
                <w:szCs w:val="28"/>
              </w:rPr>
              <w:t xml:space="preserve"> з </w:t>
            </w:r>
            <w:r w:rsidR="001E59B0">
              <w:rPr>
                <w:b/>
                <w:color w:val="000000" w:themeColor="text1"/>
                <w:sz w:val="28"/>
                <w:szCs w:val="28"/>
              </w:rPr>
              <w:t>кадастрови</w:t>
            </w:r>
            <w:r w:rsidR="000B3755">
              <w:rPr>
                <w:b/>
                <w:color w:val="000000" w:themeColor="text1"/>
                <w:sz w:val="28"/>
                <w:szCs w:val="28"/>
              </w:rPr>
              <w:t>м</w:t>
            </w:r>
            <w:r w:rsidR="001E59B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005E5">
              <w:rPr>
                <w:b/>
                <w:color w:val="000000" w:themeColor="text1"/>
                <w:sz w:val="28"/>
                <w:szCs w:val="28"/>
              </w:rPr>
              <w:t>номер</w:t>
            </w:r>
            <w:r w:rsidR="000B3755">
              <w:rPr>
                <w:b/>
                <w:color w:val="000000" w:themeColor="text1"/>
                <w:sz w:val="28"/>
                <w:szCs w:val="28"/>
              </w:rPr>
              <w:t>ом</w:t>
            </w:r>
            <w:r w:rsidRPr="00D005E5">
              <w:rPr>
                <w:b/>
                <w:color w:val="000000" w:themeColor="text1"/>
                <w:sz w:val="28"/>
                <w:szCs w:val="28"/>
              </w:rPr>
              <w:t xml:space="preserve"> 8000000000:</w:t>
            </w:r>
            <w:r w:rsidR="00392E0D">
              <w:rPr>
                <w:b/>
                <w:color w:val="000000" w:themeColor="text1"/>
                <w:sz w:val="28"/>
                <w:szCs w:val="28"/>
              </w:rPr>
              <w:t xml:space="preserve">88:055:0030, 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яка перебуває </w:t>
            </w:r>
            <w:r w:rsidR="00392E0D">
              <w:rPr>
                <w:b/>
                <w:color w:val="000000" w:themeColor="text1"/>
                <w:sz w:val="28"/>
                <w:szCs w:val="28"/>
              </w:rPr>
              <w:t xml:space="preserve">в оренді </w:t>
            </w:r>
            <w:r w:rsidR="005D2046" w:rsidRPr="005D2046">
              <w:rPr>
                <w:b/>
                <w:color w:val="000000" w:themeColor="text1"/>
                <w:sz w:val="28"/>
                <w:szCs w:val="28"/>
              </w:rPr>
              <w:t>ТОВАРИСТВ</w:t>
            </w:r>
            <w:r w:rsidR="005D2046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5D2046" w:rsidRPr="005D2046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</w:t>
            </w:r>
            <w:r w:rsidR="00392E0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392E0D" w:rsidRPr="00392E0D">
              <w:rPr>
                <w:b/>
                <w:color w:val="000000" w:themeColor="text1"/>
                <w:sz w:val="28"/>
                <w:szCs w:val="28"/>
              </w:rPr>
              <w:t>«МОЛОДІЖНИЙ ЖИТЛОВИЙ КОМПЛЕКС «ОБОЛОНЬ»</w:t>
            </w:r>
            <w:r w:rsidR="000B3755">
              <w:rPr>
                <w:b/>
                <w:color w:val="000000" w:themeColor="text1"/>
                <w:sz w:val="28"/>
                <w:szCs w:val="28"/>
              </w:rPr>
              <w:t xml:space="preserve">, на </w:t>
            </w:r>
            <w:r w:rsidRPr="00392E0D">
              <w:rPr>
                <w:b/>
                <w:color w:val="000000" w:themeColor="text1"/>
                <w:sz w:val="28"/>
                <w:szCs w:val="28"/>
              </w:rPr>
              <w:t>вул. Богдана Хмельницького, 80</w:t>
            </w:r>
            <w:r w:rsidR="002B0137"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92E0D">
              <w:rPr>
                <w:b/>
                <w:color w:val="000000" w:themeColor="text1"/>
                <w:sz w:val="28"/>
                <w:szCs w:val="28"/>
              </w:rPr>
              <w:t xml:space="preserve">б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392E0D">
              <w:rPr>
                <w:b/>
                <w:color w:val="000000" w:themeColor="text1"/>
                <w:sz w:val="28"/>
                <w:szCs w:val="28"/>
              </w:rPr>
              <w:t xml:space="preserve">Шевченківському </w:t>
            </w:r>
            <w:r w:rsidR="00F27AAC">
              <w:rPr>
                <w:b/>
                <w:color w:val="000000" w:themeColor="text1"/>
                <w:sz w:val="28"/>
                <w:szCs w:val="28"/>
              </w:rPr>
              <w:t xml:space="preserve">районі </w:t>
            </w:r>
            <w:r w:rsidRPr="00392E0D">
              <w:rPr>
                <w:b/>
                <w:color w:val="000000" w:themeColor="text1"/>
                <w:sz w:val="28"/>
                <w:szCs w:val="28"/>
              </w:rPr>
              <w:t>м.</w:t>
            </w:r>
            <w:r w:rsidRPr="00D005E5">
              <w:rPr>
                <w:b/>
                <w:color w:val="000000" w:themeColor="text1"/>
                <w:sz w:val="28"/>
                <w:szCs w:val="28"/>
              </w:rPr>
              <w:t xml:space="preserve"> Києва</w:t>
            </w:r>
            <w:r w:rsidR="00392E0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B3D2DA9" w14:textId="5D5FA462" w:rsidR="00216692" w:rsidRPr="00075544" w:rsidRDefault="00216692" w:rsidP="00216692">
      <w:pPr>
        <w:ind w:firstLine="567"/>
        <w:jc w:val="both"/>
        <w:rPr>
          <w:bCs/>
          <w:snapToGrid w:val="0"/>
          <w:color w:val="000000" w:themeColor="text1"/>
          <w:sz w:val="28"/>
          <w:lang w:val="uk-UA"/>
        </w:rPr>
      </w:pPr>
      <w:r w:rsidRPr="00075544">
        <w:rPr>
          <w:bCs/>
          <w:snapToGrid w:val="0"/>
          <w:color w:val="000000" w:themeColor="text1"/>
          <w:sz w:val="28"/>
          <w:lang w:val="uk-UA"/>
        </w:rPr>
        <w:t>Відповідно до статей  9, 79</w:t>
      </w:r>
      <w:r>
        <w:rPr>
          <w:bCs/>
          <w:snapToGrid w:val="0"/>
          <w:color w:val="000000" w:themeColor="text1"/>
          <w:sz w:val="28"/>
          <w:lang w:val="uk-UA"/>
        </w:rPr>
        <w:t>¹</w:t>
      </w:r>
      <w:r w:rsidRPr="00075544">
        <w:rPr>
          <w:bCs/>
          <w:snapToGrid w:val="0"/>
          <w:color w:val="000000" w:themeColor="text1"/>
          <w:sz w:val="28"/>
          <w:lang w:val="uk-UA"/>
        </w:rPr>
        <w:t>, 83, 122,</w:t>
      </w:r>
      <w:r w:rsidR="00D86415">
        <w:rPr>
          <w:bCs/>
          <w:snapToGrid w:val="0"/>
          <w:color w:val="000000" w:themeColor="text1"/>
          <w:sz w:val="28"/>
          <w:lang w:val="uk-UA"/>
        </w:rPr>
        <w:t xml:space="preserve"> </w:t>
      </w:r>
      <w:r w:rsidR="00392E0D">
        <w:rPr>
          <w:bCs/>
          <w:snapToGrid w:val="0"/>
          <w:color w:val="000000" w:themeColor="text1"/>
          <w:sz w:val="28"/>
          <w:lang w:val="uk-UA"/>
        </w:rPr>
        <w:t>141</w:t>
      </w:r>
      <w:r w:rsidR="004E4105">
        <w:rPr>
          <w:bCs/>
          <w:snapToGrid w:val="0"/>
          <w:color w:val="000000" w:themeColor="text1"/>
          <w:sz w:val="28"/>
          <w:lang w:val="uk-UA"/>
        </w:rPr>
        <w:t>,</w:t>
      </w:r>
      <w:r w:rsidRPr="00075544">
        <w:rPr>
          <w:bCs/>
          <w:snapToGrid w:val="0"/>
          <w:color w:val="000000" w:themeColor="text1"/>
          <w:sz w:val="28"/>
          <w:lang w:val="uk-UA"/>
        </w:rPr>
        <w:t xml:space="preserve"> 186  Земельного кодексу України, </w:t>
      </w:r>
      <w:r w:rsidR="00EB3ADD">
        <w:rPr>
          <w:bCs/>
          <w:snapToGrid w:val="0"/>
          <w:color w:val="000000" w:themeColor="text1"/>
          <w:sz w:val="28"/>
          <w:lang w:val="uk-UA"/>
        </w:rPr>
        <w:t xml:space="preserve"> статей </w:t>
      </w:r>
      <w:r w:rsidR="00D86415">
        <w:rPr>
          <w:bCs/>
          <w:snapToGrid w:val="0"/>
          <w:color w:val="000000" w:themeColor="text1"/>
          <w:sz w:val="28"/>
          <w:lang w:val="uk-UA"/>
        </w:rPr>
        <w:t>30</w:t>
      </w:r>
      <w:r w:rsidR="001E59B0">
        <w:rPr>
          <w:bCs/>
          <w:snapToGrid w:val="0"/>
          <w:color w:val="000000" w:themeColor="text1"/>
          <w:sz w:val="28"/>
          <w:lang w:val="uk-UA"/>
        </w:rPr>
        <w:t xml:space="preserve"> З</w:t>
      </w:r>
      <w:r w:rsidR="00392E0D">
        <w:rPr>
          <w:bCs/>
          <w:snapToGrid w:val="0"/>
          <w:color w:val="000000" w:themeColor="text1"/>
          <w:sz w:val="28"/>
          <w:lang w:val="uk-UA"/>
        </w:rPr>
        <w:t>акону України «Про оренду землі»</w:t>
      </w:r>
      <w:r w:rsidR="001E59B0">
        <w:rPr>
          <w:bCs/>
          <w:snapToGrid w:val="0"/>
          <w:color w:val="000000" w:themeColor="text1"/>
          <w:sz w:val="28"/>
          <w:lang w:val="uk-UA"/>
        </w:rPr>
        <w:t>,</w:t>
      </w:r>
      <w:r w:rsidR="00392E0D">
        <w:rPr>
          <w:bCs/>
          <w:snapToGrid w:val="0"/>
          <w:color w:val="000000" w:themeColor="text1"/>
          <w:sz w:val="28"/>
          <w:lang w:val="uk-UA"/>
        </w:rPr>
        <w:t xml:space="preserve"> </w:t>
      </w:r>
      <w:r w:rsidRPr="00075544">
        <w:rPr>
          <w:bCs/>
          <w:snapToGrid w:val="0"/>
          <w:color w:val="000000" w:themeColor="text1"/>
          <w:sz w:val="28"/>
          <w:lang w:val="uk-UA"/>
        </w:rPr>
        <w:t>статті 56 Закону України «Про землеустрій», пункту 34 частини  першої статті 26 Закону України «Про місцеве самоврядування в Україні», розглянувши</w:t>
      </w:r>
      <w:r w:rsidR="00357E3F">
        <w:rPr>
          <w:bCs/>
          <w:snapToGrid w:val="0"/>
          <w:color w:val="000000" w:themeColor="text1"/>
          <w:sz w:val="28"/>
          <w:lang w:val="uk-UA"/>
        </w:rPr>
        <w:t xml:space="preserve"> звернення</w:t>
      </w:r>
      <w:r>
        <w:rPr>
          <w:bCs/>
          <w:snapToGrid w:val="0"/>
          <w:color w:val="000000" w:themeColor="text1"/>
          <w:sz w:val="28"/>
          <w:lang w:val="uk-UA"/>
        </w:rPr>
        <w:t xml:space="preserve"> </w:t>
      </w:r>
      <w:r w:rsidRPr="00075544">
        <w:rPr>
          <w:bCs/>
          <w:snapToGrid w:val="0"/>
          <w:color w:val="000000" w:themeColor="text1"/>
          <w:sz w:val="28"/>
          <w:lang w:val="uk-UA"/>
        </w:rPr>
        <w:t>ТОВАРИСТВ</w:t>
      </w:r>
      <w:r>
        <w:rPr>
          <w:bCs/>
          <w:snapToGrid w:val="0"/>
          <w:color w:val="000000" w:themeColor="text1"/>
          <w:sz w:val="28"/>
          <w:lang w:val="uk-UA"/>
        </w:rPr>
        <w:t>А</w:t>
      </w:r>
      <w:r w:rsidRPr="00075544">
        <w:rPr>
          <w:bCs/>
          <w:snapToGrid w:val="0"/>
          <w:color w:val="000000" w:themeColor="text1"/>
          <w:sz w:val="28"/>
          <w:lang w:val="uk-UA"/>
        </w:rPr>
        <w:t xml:space="preserve"> З ОБМЕЖЕНОЮ ВІДПОВІДАЛ</w:t>
      </w:r>
      <w:r>
        <w:rPr>
          <w:bCs/>
          <w:snapToGrid w:val="0"/>
          <w:color w:val="000000" w:themeColor="text1"/>
          <w:sz w:val="28"/>
          <w:lang w:val="uk-UA"/>
        </w:rPr>
        <w:t>ЬНІСТЮ «МОЛОДІЖ</w:t>
      </w:r>
      <w:r w:rsidR="00674FE7">
        <w:rPr>
          <w:bCs/>
          <w:snapToGrid w:val="0"/>
          <w:color w:val="000000" w:themeColor="text1"/>
          <w:sz w:val="28"/>
          <w:lang w:val="uk-UA"/>
        </w:rPr>
        <w:t xml:space="preserve">НИЙ ЖИТЛОВИЙ КОМПЛЕКС «ОБОЛОНЬ» </w:t>
      </w:r>
      <w:r w:rsidR="00674FE7" w:rsidRPr="00075544">
        <w:rPr>
          <w:bCs/>
          <w:snapToGrid w:val="0"/>
          <w:color w:val="000000" w:themeColor="text1"/>
          <w:sz w:val="28"/>
          <w:lang w:val="uk-UA"/>
        </w:rPr>
        <w:t xml:space="preserve"> </w:t>
      </w:r>
      <w:r w:rsidR="00674FE7" w:rsidRPr="00632B4D">
        <w:rPr>
          <w:bCs/>
          <w:snapToGrid w:val="0"/>
          <w:color w:val="000000" w:themeColor="text1"/>
          <w:sz w:val="28"/>
          <w:lang w:val="uk-UA"/>
        </w:rPr>
        <w:t>від 18.</w:t>
      </w:r>
      <w:r w:rsidR="00674FE7">
        <w:rPr>
          <w:bCs/>
          <w:snapToGrid w:val="0"/>
          <w:color w:val="000000" w:themeColor="text1"/>
          <w:sz w:val="28"/>
          <w:lang w:val="uk-UA"/>
        </w:rPr>
        <w:t xml:space="preserve">01.2023 № 8/1 </w:t>
      </w:r>
      <w:r w:rsidRPr="00075544">
        <w:rPr>
          <w:bCs/>
          <w:snapToGrid w:val="0"/>
          <w:color w:val="000000" w:themeColor="text1"/>
          <w:sz w:val="28"/>
          <w:lang w:val="uk-UA"/>
        </w:rPr>
        <w:t>та технічну документацію із землеустрою щодо поділу земельної ділянки, Київська міська рада</w:t>
      </w:r>
    </w:p>
    <w:p w14:paraId="48C7D55B" w14:textId="2756021B" w:rsidR="00392E0D" w:rsidRDefault="00392E0D" w:rsidP="00DB265B">
      <w:pPr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0F930D3" w14:textId="4B4FFFEF" w:rsidR="00F6318B" w:rsidRDefault="00F6318B" w:rsidP="00DB265B">
      <w:pPr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12784AA" w14:textId="5896E8A0" w:rsidR="00216692" w:rsidRDefault="00216692" w:rsidP="00674FE7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5544">
        <w:rPr>
          <w:color w:val="000000" w:themeColor="text1"/>
          <w:sz w:val="28"/>
          <w:szCs w:val="28"/>
          <w:lang w:val="uk-UA"/>
        </w:rPr>
        <w:t xml:space="preserve">1. Затвердити технічну документацію із землеустрою щодо поділу </w:t>
      </w:r>
      <w:r w:rsidR="002A65DB">
        <w:rPr>
          <w:color w:val="000000" w:themeColor="text1"/>
          <w:sz w:val="28"/>
          <w:szCs w:val="28"/>
          <w:lang w:val="uk-UA"/>
        </w:rPr>
        <w:t xml:space="preserve">земельної </w:t>
      </w:r>
      <w:r w:rsidRPr="00075544">
        <w:rPr>
          <w:color w:val="000000" w:themeColor="text1"/>
          <w:sz w:val="28"/>
          <w:szCs w:val="28"/>
          <w:lang w:val="uk-UA"/>
        </w:rPr>
        <w:t>ділянки</w:t>
      </w:r>
      <w:r>
        <w:rPr>
          <w:color w:val="000000" w:themeColor="text1"/>
          <w:sz w:val="28"/>
          <w:szCs w:val="28"/>
          <w:lang w:val="uk-UA"/>
        </w:rPr>
        <w:t xml:space="preserve"> (</w:t>
      </w:r>
      <w:r w:rsidRPr="00075544">
        <w:rPr>
          <w:color w:val="000000" w:themeColor="text1"/>
          <w:sz w:val="28"/>
          <w:szCs w:val="28"/>
          <w:lang w:val="uk-UA"/>
        </w:rPr>
        <w:t>кадастровий номер 8000000000:</w:t>
      </w:r>
      <w:r>
        <w:rPr>
          <w:color w:val="000000" w:themeColor="text1"/>
          <w:sz w:val="28"/>
          <w:szCs w:val="28"/>
          <w:lang w:val="uk-UA"/>
        </w:rPr>
        <w:t>85:</w:t>
      </w:r>
      <w:r w:rsidR="00392E0D">
        <w:rPr>
          <w:color w:val="000000" w:themeColor="text1"/>
          <w:sz w:val="28"/>
          <w:szCs w:val="28"/>
          <w:lang w:val="uk-UA"/>
        </w:rPr>
        <w:t>055:0030</w:t>
      </w:r>
      <w:r>
        <w:rPr>
          <w:color w:val="000000" w:themeColor="text1"/>
          <w:sz w:val="28"/>
          <w:szCs w:val="28"/>
          <w:lang w:val="uk-UA"/>
        </w:rPr>
        <w:t>)</w:t>
      </w:r>
      <w:r w:rsidR="002A65DB">
        <w:rPr>
          <w:color w:val="000000" w:themeColor="text1"/>
          <w:sz w:val="28"/>
          <w:szCs w:val="28"/>
          <w:lang w:val="uk-UA"/>
        </w:rPr>
        <w:t xml:space="preserve"> </w:t>
      </w:r>
      <w:r w:rsidR="00AA4F46">
        <w:rPr>
          <w:color w:val="000000" w:themeColor="text1"/>
          <w:sz w:val="28"/>
          <w:szCs w:val="28"/>
          <w:lang w:val="uk-UA"/>
        </w:rPr>
        <w:t>Товариств</w:t>
      </w:r>
      <w:r w:rsidR="002A65DB">
        <w:rPr>
          <w:color w:val="000000" w:themeColor="text1"/>
          <w:sz w:val="28"/>
          <w:szCs w:val="28"/>
          <w:lang w:val="uk-UA"/>
        </w:rPr>
        <w:t>у</w:t>
      </w:r>
      <w:r w:rsidR="00AA4F46">
        <w:rPr>
          <w:color w:val="000000" w:themeColor="text1"/>
          <w:sz w:val="28"/>
          <w:szCs w:val="28"/>
          <w:lang w:val="uk-UA"/>
        </w:rPr>
        <w:t xml:space="preserve"> з обмеженою відповідальністю </w:t>
      </w:r>
      <w:r w:rsidR="00AA4F46">
        <w:rPr>
          <w:bCs/>
          <w:snapToGrid w:val="0"/>
          <w:color w:val="000000" w:themeColor="text1"/>
          <w:sz w:val="28"/>
          <w:lang w:val="uk-UA"/>
        </w:rPr>
        <w:t xml:space="preserve">«МОЛОДІЖНИЙ ЖИТЛОВИЙ КОМПЛЕКС «ОБОЛОНЬ» для  будівництва житлового будинку з паркінгом </w:t>
      </w:r>
      <w:r w:rsidR="002A65DB">
        <w:rPr>
          <w:bCs/>
          <w:snapToGrid w:val="0"/>
          <w:color w:val="000000" w:themeColor="text1"/>
          <w:sz w:val="28"/>
          <w:lang w:val="uk-UA"/>
        </w:rPr>
        <w:t xml:space="preserve">за адресою:                   </w:t>
      </w:r>
      <w:r w:rsidR="00AA4F46">
        <w:rPr>
          <w:bCs/>
          <w:snapToGrid w:val="0"/>
          <w:color w:val="000000" w:themeColor="text1"/>
          <w:sz w:val="28"/>
          <w:lang w:val="uk-UA"/>
        </w:rPr>
        <w:t>вул. Богдана Хмельницького, 80</w:t>
      </w:r>
      <w:r w:rsidR="002A65DB">
        <w:rPr>
          <w:bCs/>
          <w:snapToGrid w:val="0"/>
          <w:color w:val="000000" w:themeColor="text1"/>
          <w:sz w:val="28"/>
          <w:lang w:val="uk-UA"/>
        </w:rPr>
        <w:t xml:space="preserve"> </w:t>
      </w:r>
      <w:r w:rsidR="00AA4F46">
        <w:rPr>
          <w:bCs/>
          <w:snapToGrid w:val="0"/>
          <w:color w:val="000000" w:themeColor="text1"/>
          <w:sz w:val="28"/>
          <w:lang w:val="uk-UA"/>
        </w:rPr>
        <w:t xml:space="preserve">б у Шевченківському районі </w:t>
      </w:r>
      <w:r w:rsidRPr="00075544">
        <w:rPr>
          <w:iCs/>
          <w:color w:val="000000" w:themeColor="text1"/>
          <w:sz w:val="28"/>
          <w:szCs w:val="28"/>
          <w:lang w:val="uk-UA"/>
        </w:rPr>
        <w:t>м.</w:t>
      </w:r>
      <w:r w:rsidRPr="00075544">
        <w:rPr>
          <w:color w:val="000000" w:themeColor="text1"/>
          <w:sz w:val="28"/>
          <w:szCs w:val="28"/>
          <w:lang w:val="uk-UA"/>
        </w:rPr>
        <w:t xml:space="preserve"> Києва</w:t>
      </w:r>
      <w:r>
        <w:rPr>
          <w:color w:val="000000" w:themeColor="text1"/>
          <w:sz w:val="28"/>
          <w:szCs w:val="28"/>
          <w:lang w:val="uk-UA"/>
        </w:rPr>
        <w:t>, якою</w:t>
      </w:r>
      <w:r w:rsidR="00AA4F46">
        <w:rPr>
          <w:color w:val="000000" w:themeColor="text1"/>
          <w:sz w:val="28"/>
          <w:szCs w:val="28"/>
          <w:lang w:val="uk-UA"/>
        </w:rPr>
        <w:t xml:space="preserve"> передбачено формування двох</w:t>
      </w:r>
      <w:r>
        <w:rPr>
          <w:color w:val="000000" w:themeColor="text1"/>
          <w:sz w:val="28"/>
          <w:szCs w:val="28"/>
          <w:lang w:val="uk-UA"/>
        </w:rPr>
        <w:t xml:space="preserve"> земельних ділянок, а саме</w:t>
      </w:r>
      <w:r w:rsidR="002A65DB">
        <w:rPr>
          <w:color w:val="000000" w:themeColor="text1"/>
          <w:sz w:val="28"/>
          <w:szCs w:val="28"/>
          <w:lang w:val="uk-UA"/>
        </w:rPr>
        <w:t xml:space="preserve"> </w:t>
      </w:r>
      <w:r w:rsidR="00AA4F46">
        <w:rPr>
          <w:color w:val="000000" w:themeColor="text1"/>
          <w:sz w:val="28"/>
          <w:szCs w:val="28"/>
          <w:lang w:val="uk-UA"/>
        </w:rPr>
        <w:t>площею 0,0314</w:t>
      </w:r>
      <w:r>
        <w:rPr>
          <w:color w:val="000000" w:themeColor="text1"/>
          <w:sz w:val="28"/>
          <w:szCs w:val="28"/>
          <w:lang w:val="uk-UA"/>
        </w:rPr>
        <w:t xml:space="preserve"> га </w:t>
      </w:r>
      <w:r w:rsidR="00AA4F46">
        <w:rPr>
          <w:color w:val="000000" w:themeColor="text1"/>
          <w:sz w:val="28"/>
          <w:szCs w:val="28"/>
          <w:lang w:val="uk-UA"/>
        </w:rPr>
        <w:t>(кадаст</w:t>
      </w:r>
      <w:r w:rsidR="00DB265B">
        <w:rPr>
          <w:color w:val="000000" w:themeColor="text1"/>
          <w:sz w:val="28"/>
          <w:szCs w:val="28"/>
          <w:lang w:val="uk-UA"/>
        </w:rPr>
        <w:t>ровий номер 8000000000:88:055:06</w:t>
      </w:r>
      <w:r w:rsidR="00AA4F46">
        <w:rPr>
          <w:color w:val="000000" w:themeColor="text1"/>
          <w:sz w:val="28"/>
          <w:szCs w:val="28"/>
          <w:lang w:val="uk-UA"/>
        </w:rPr>
        <w:t>6</w:t>
      </w:r>
      <w:r w:rsidR="004E211B">
        <w:rPr>
          <w:color w:val="000000" w:themeColor="text1"/>
          <w:sz w:val="28"/>
          <w:szCs w:val="28"/>
          <w:lang w:val="uk-UA"/>
        </w:rPr>
        <w:t>6)</w:t>
      </w:r>
      <w:r w:rsidR="00674FE7">
        <w:rPr>
          <w:color w:val="000000" w:themeColor="text1"/>
          <w:sz w:val="28"/>
          <w:szCs w:val="28"/>
          <w:lang w:val="uk-UA"/>
        </w:rPr>
        <w:t xml:space="preserve"> та </w:t>
      </w:r>
      <w:r w:rsidR="00AA4F46">
        <w:rPr>
          <w:color w:val="000000" w:themeColor="text1"/>
          <w:sz w:val="28"/>
          <w:szCs w:val="28"/>
          <w:lang w:val="uk-UA"/>
        </w:rPr>
        <w:t>площею 0,0170</w:t>
      </w:r>
      <w:r w:rsidR="00674FE7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 xml:space="preserve"> (</w:t>
      </w:r>
      <w:r w:rsidR="00AA4F46">
        <w:rPr>
          <w:color w:val="000000" w:themeColor="text1"/>
          <w:sz w:val="28"/>
          <w:szCs w:val="28"/>
          <w:lang w:val="uk-UA"/>
        </w:rPr>
        <w:t>кадаст</w:t>
      </w:r>
      <w:r w:rsidR="004069F7">
        <w:rPr>
          <w:color w:val="000000" w:themeColor="text1"/>
          <w:sz w:val="28"/>
          <w:szCs w:val="28"/>
          <w:lang w:val="uk-UA"/>
        </w:rPr>
        <w:t>ровий номер 8000000000:88:055:08</w:t>
      </w:r>
      <w:r w:rsidR="00AA4F46">
        <w:rPr>
          <w:color w:val="000000" w:themeColor="text1"/>
          <w:sz w:val="28"/>
          <w:szCs w:val="28"/>
          <w:lang w:val="uk-UA"/>
        </w:rPr>
        <w:t>88</w:t>
      </w:r>
      <w:r w:rsidR="00674FE7">
        <w:rPr>
          <w:color w:val="000000" w:themeColor="text1"/>
          <w:sz w:val="28"/>
          <w:szCs w:val="28"/>
          <w:lang w:val="uk-UA"/>
        </w:rPr>
        <w:t>)</w:t>
      </w:r>
      <w:r w:rsidR="002A65DB">
        <w:rPr>
          <w:color w:val="000000" w:themeColor="text1"/>
          <w:sz w:val="28"/>
          <w:szCs w:val="28"/>
          <w:lang w:val="uk-UA"/>
        </w:rPr>
        <w:t>,</w:t>
      </w:r>
      <w:r w:rsidR="004E211B">
        <w:rPr>
          <w:color w:val="000000" w:themeColor="text1"/>
          <w:sz w:val="28"/>
          <w:szCs w:val="28"/>
          <w:lang w:val="uk-UA"/>
        </w:rPr>
        <w:t xml:space="preserve"> </w:t>
      </w:r>
      <w:r w:rsidR="003B4C55">
        <w:rPr>
          <w:color w:val="000000" w:themeColor="text1"/>
          <w:sz w:val="28"/>
          <w:szCs w:val="28"/>
          <w:lang w:val="uk-UA"/>
        </w:rPr>
        <w:t>к</w:t>
      </w:r>
      <w:r>
        <w:rPr>
          <w:color w:val="000000" w:themeColor="text1"/>
          <w:sz w:val="28"/>
          <w:szCs w:val="28"/>
          <w:lang w:val="uk-UA"/>
        </w:rPr>
        <w:t xml:space="preserve">атегорія земель – землі житлової та громадської забудови, </w:t>
      </w:r>
      <w:r w:rsidRPr="00075544">
        <w:rPr>
          <w:color w:val="000000" w:themeColor="text1"/>
          <w:sz w:val="28"/>
          <w:szCs w:val="28"/>
          <w:lang w:val="uk-UA"/>
        </w:rPr>
        <w:t xml:space="preserve">код </w:t>
      </w:r>
      <w:r w:rsidR="00AA4F46">
        <w:rPr>
          <w:color w:val="000000" w:themeColor="text1"/>
          <w:sz w:val="28"/>
          <w:szCs w:val="28"/>
          <w:lang w:val="uk-UA"/>
        </w:rPr>
        <w:t>виду цільового призначення – 02.03</w:t>
      </w:r>
      <w:r w:rsidR="003B4C55">
        <w:rPr>
          <w:color w:val="000000" w:themeColor="text1"/>
          <w:sz w:val="28"/>
          <w:szCs w:val="28"/>
          <w:lang w:val="uk-UA"/>
        </w:rPr>
        <w:t xml:space="preserve"> (для будівництва і обслуговування багатоквартирного житлового будинку)</w:t>
      </w:r>
      <w:r w:rsidR="00700349">
        <w:rPr>
          <w:color w:val="000000" w:themeColor="text1"/>
          <w:sz w:val="28"/>
          <w:szCs w:val="28"/>
          <w:lang w:val="uk-UA"/>
        </w:rPr>
        <w:t xml:space="preserve"> (</w:t>
      </w:r>
      <w:r w:rsidRPr="00700349">
        <w:rPr>
          <w:b/>
          <w:color w:val="000000" w:themeColor="text1"/>
          <w:sz w:val="28"/>
          <w:szCs w:val="28"/>
          <w:lang w:val="uk-UA"/>
        </w:rPr>
        <w:t xml:space="preserve">справа </w:t>
      </w:r>
      <w:r w:rsidR="00AA4F46" w:rsidRPr="00700349">
        <w:rPr>
          <w:b/>
          <w:color w:val="000000" w:themeColor="text1"/>
          <w:sz w:val="28"/>
          <w:szCs w:val="28"/>
          <w:lang w:val="uk-UA"/>
        </w:rPr>
        <w:t>562763081</w:t>
      </w:r>
      <w:r w:rsidR="00700349">
        <w:rPr>
          <w:color w:val="000000" w:themeColor="text1"/>
          <w:sz w:val="28"/>
          <w:szCs w:val="28"/>
          <w:lang w:val="uk-UA"/>
        </w:rPr>
        <w:t>)</w:t>
      </w:r>
      <w:r w:rsidR="00AA4F46">
        <w:rPr>
          <w:color w:val="000000" w:themeColor="text1"/>
          <w:sz w:val="28"/>
          <w:szCs w:val="28"/>
          <w:lang w:val="uk-UA"/>
        </w:rPr>
        <w:t>.</w:t>
      </w:r>
    </w:p>
    <w:p w14:paraId="407DB72C" w14:textId="696B34C8" w:rsidR="00E1389B" w:rsidRDefault="00AA4F46" w:rsidP="00216692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2. Припинити </w:t>
      </w:r>
      <w:r w:rsidRPr="00075544">
        <w:rPr>
          <w:bCs/>
          <w:snapToGrid w:val="0"/>
          <w:color w:val="000000" w:themeColor="text1"/>
          <w:sz w:val="28"/>
          <w:lang w:val="uk-UA"/>
        </w:rPr>
        <w:t>ТОВАРИСТВ</w:t>
      </w:r>
      <w:r w:rsidR="004D7851">
        <w:rPr>
          <w:bCs/>
          <w:snapToGrid w:val="0"/>
          <w:color w:val="000000" w:themeColor="text1"/>
          <w:sz w:val="28"/>
          <w:lang w:val="uk-UA"/>
        </w:rPr>
        <w:t>У</w:t>
      </w:r>
      <w:r w:rsidRPr="00075544">
        <w:rPr>
          <w:bCs/>
          <w:snapToGrid w:val="0"/>
          <w:color w:val="000000" w:themeColor="text1"/>
          <w:sz w:val="28"/>
          <w:lang w:val="uk-UA"/>
        </w:rPr>
        <w:t xml:space="preserve"> З ОБМЕЖЕНОЮ ВІДПОВІДАЛ</w:t>
      </w:r>
      <w:r>
        <w:rPr>
          <w:bCs/>
          <w:snapToGrid w:val="0"/>
          <w:color w:val="000000" w:themeColor="text1"/>
          <w:sz w:val="28"/>
          <w:lang w:val="uk-UA"/>
        </w:rPr>
        <w:t xml:space="preserve">ЬНІСТЮ «МОЛОДІЖНИЙ ЖИТЛОВИЙ КОМПЛЕКС «ОБОЛОНЬ» </w:t>
      </w:r>
      <w:r w:rsidRPr="00075544">
        <w:rPr>
          <w:bCs/>
          <w:snapToGrid w:val="0"/>
          <w:color w:val="000000" w:themeColor="text1"/>
          <w:sz w:val="28"/>
          <w:lang w:val="uk-UA"/>
        </w:rPr>
        <w:t xml:space="preserve"> </w:t>
      </w:r>
      <w:r w:rsidR="004D7851">
        <w:rPr>
          <w:bCs/>
          <w:snapToGrid w:val="0"/>
          <w:color w:val="000000" w:themeColor="text1"/>
          <w:sz w:val="28"/>
          <w:lang w:val="uk-UA"/>
        </w:rPr>
        <w:t xml:space="preserve"> право користування земельною ділянкою з кадастровим номером </w:t>
      </w:r>
      <w:r w:rsidR="004069F7">
        <w:rPr>
          <w:color w:val="000000" w:themeColor="text1"/>
          <w:sz w:val="28"/>
          <w:szCs w:val="28"/>
          <w:lang w:val="uk-UA"/>
        </w:rPr>
        <w:t>8000000000:88:055:08</w:t>
      </w:r>
      <w:r w:rsidR="004D7851">
        <w:rPr>
          <w:color w:val="000000" w:themeColor="text1"/>
          <w:sz w:val="28"/>
          <w:szCs w:val="28"/>
          <w:lang w:val="uk-UA"/>
        </w:rPr>
        <w:t>88 площею 0,0170 га, у зв’язку з відмовою від права користування</w:t>
      </w:r>
      <w:r w:rsidR="00632B4D">
        <w:rPr>
          <w:color w:val="000000" w:themeColor="text1"/>
          <w:sz w:val="28"/>
          <w:szCs w:val="28"/>
          <w:lang w:val="uk-UA"/>
        </w:rPr>
        <w:t xml:space="preserve"> (</w:t>
      </w:r>
      <w:r w:rsidR="00A13E10">
        <w:rPr>
          <w:color w:val="000000" w:themeColor="text1"/>
          <w:sz w:val="28"/>
          <w:szCs w:val="28"/>
          <w:lang w:val="uk-UA"/>
        </w:rPr>
        <w:t xml:space="preserve">звернення </w:t>
      </w:r>
      <w:r w:rsidR="00632B4D" w:rsidRPr="00075544">
        <w:rPr>
          <w:bCs/>
          <w:snapToGrid w:val="0"/>
          <w:color w:val="000000" w:themeColor="text1"/>
          <w:sz w:val="28"/>
          <w:lang w:val="uk-UA"/>
        </w:rPr>
        <w:t>ТОВАРИСТВ</w:t>
      </w:r>
      <w:r w:rsidR="00632B4D">
        <w:rPr>
          <w:bCs/>
          <w:snapToGrid w:val="0"/>
          <w:color w:val="000000" w:themeColor="text1"/>
          <w:sz w:val="28"/>
          <w:lang w:val="uk-UA"/>
        </w:rPr>
        <w:t>А</w:t>
      </w:r>
      <w:r w:rsidR="00632B4D" w:rsidRPr="00075544">
        <w:rPr>
          <w:bCs/>
          <w:snapToGrid w:val="0"/>
          <w:color w:val="000000" w:themeColor="text1"/>
          <w:sz w:val="28"/>
          <w:lang w:val="uk-UA"/>
        </w:rPr>
        <w:t xml:space="preserve"> З ОБМЕЖЕНОЮ ВІДПОВІДАЛ</w:t>
      </w:r>
      <w:r w:rsidR="00632B4D">
        <w:rPr>
          <w:bCs/>
          <w:snapToGrid w:val="0"/>
          <w:color w:val="000000" w:themeColor="text1"/>
          <w:sz w:val="28"/>
          <w:lang w:val="uk-UA"/>
        </w:rPr>
        <w:t xml:space="preserve">ЬНІСТЮ «МОЛОДІЖНИЙ ЖИТЛОВИЙ КОМПЛЕКС «ОБОЛОНЬ» </w:t>
      </w:r>
      <w:r w:rsidR="00632B4D" w:rsidRPr="00632B4D">
        <w:rPr>
          <w:bCs/>
          <w:snapToGrid w:val="0"/>
          <w:color w:val="000000" w:themeColor="text1"/>
          <w:sz w:val="28"/>
          <w:lang w:val="uk-UA"/>
        </w:rPr>
        <w:t>від 18.</w:t>
      </w:r>
      <w:r w:rsidR="00A13E10">
        <w:rPr>
          <w:bCs/>
          <w:snapToGrid w:val="0"/>
          <w:color w:val="000000" w:themeColor="text1"/>
          <w:sz w:val="28"/>
          <w:lang w:val="uk-UA"/>
        </w:rPr>
        <w:t xml:space="preserve">01.2023 </w:t>
      </w:r>
      <w:r w:rsidR="00632B4D">
        <w:rPr>
          <w:bCs/>
          <w:snapToGrid w:val="0"/>
          <w:color w:val="000000" w:themeColor="text1"/>
          <w:sz w:val="28"/>
          <w:lang w:val="uk-UA"/>
        </w:rPr>
        <w:t>№ 8/1).</w:t>
      </w:r>
    </w:p>
    <w:p w14:paraId="57730D8E" w14:textId="29577DB4" w:rsidR="003011EE" w:rsidRDefault="00E1389B" w:rsidP="00216692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4D7851">
        <w:rPr>
          <w:color w:val="000000" w:themeColor="text1"/>
          <w:sz w:val="28"/>
          <w:szCs w:val="28"/>
          <w:lang w:val="uk-UA"/>
        </w:rPr>
        <w:t xml:space="preserve"> </w:t>
      </w:r>
      <w:r w:rsidR="00C24410">
        <w:rPr>
          <w:color w:val="000000" w:themeColor="text1"/>
          <w:sz w:val="28"/>
          <w:szCs w:val="28"/>
          <w:lang w:val="uk-UA"/>
        </w:rPr>
        <w:t>Внести зм</w:t>
      </w:r>
      <w:r w:rsidR="00293C18">
        <w:rPr>
          <w:color w:val="000000" w:themeColor="text1"/>
          <w:sz w:val="28"/>
          <w:szCs w:val="28"/>
          <w:lang w:val="uk-UA"/>
        </w:rPr>
        <w:t>іни до договору оренди земельних</w:t>
      </w:r>
      <w:r w:rsidR="00C24410">
        <w:rPr>
          <w:color w:val="000000" w:themeColor="text1"/>
          <w:sz w:val="28"/>
          <w:szCs w:val="28"/>
          <w:lang w:val="uk-UA"/>
        </w:rPr>
        <w:t xml:space="preserve"> ділян</w:t>
      </w:r>
      <w:r w:rsidR="00293C18">
        <w:rPr>
          <w:color w:val="000000" w:themeColor="text1"/>
          <w:sz w:val="28"/>
          <w:szCs w:val="28"/>
          <w:lang w:val="uk-UA"/>
        </w:rPr>
        <w:t>ок</w:t>
      </w:r>
      <w:r w:rsidR="00C24410">
        <w:rPr>
          <w:color w:val="000000" w:themeColor="text1"/>
          <w:sz w:val="28"/>
          <w:szCs w:val="28"/>
          <w:lang w:val="uk-UA"/>
        </w:rPr>
        <w:t>, зареєстрованого Головним управлінням земельних ресурсів виконавчого орг</w:t>
      </w:r>
      <w:r w:rsidR="00F27AAC">
        <w:rPr>
          <w:color w:val="000000" w:themeColor="text1"/>
          <w:sz w:val="28"/>
          <w:szCs w:val="28"/>
          <w:lang w:val="uk-UA"/>
        </w:rPr>
        <w:t>ану Київської міської ради (Київської міської державної адміністрації</w:t>
      </w:r>
      <w:r w:rsidR="00C24410">
        <w:rPr>
          <w:color w:val="000000" w:themeColor="text1"/>
          <w:sz w:val="28"/>
          <w:szCs w:val="28"/>
          <w:lang w:val="uk-UA"/>
        </w:rPr>
        <w:t>)</w:t>
      </w:r>
      <w:r w:rsidR="004069F7">
        <w:rPr>
          <w:color w:val="000000" w:themeColor="text1"/>
          <w:sz w:val="28"/>
          <w:szCs w:val="28"/>
          <w:lang w:val="uk-UA"/>
        </w:rPr>
        <w:t xml:space="preserve"> </w:t>
      </w:r>
      <w:r w:rsidR="00293C18">
        <w:rPr>
          <w:color w:val="000000" w:themeColor="text1"/>
          <w:sz w:val="28"/>
          <w:szCs w:val="28"/>
          <w:lang w:val="uk-UA"/>
        </w:rPr>
        <w:t>23.03</w:t>
      </w:r>
      <w:r w:rsidR="00D86415">
        <w:rPr>
          <w:color w:val="000000" w:themeColor="text1"/>
          <w:sz w:val="28"/>
          <w:szCs w:val="28"/>
          <w:lang w:val="uk-UA"/>
        </w:rPr>
        <w:t>.2005</w:t>
      </w:r>
      <w:r w:rsidR="00C24410">
        <w:rPr>
          <w:color w:val="000000" w:themeColor="text1"/>
          <w:sz w:val="28"/>
          <w:szCs w:val="28"/>
          <w:lang w:val="uk-UA"/>
        </w:rPr>
        <w:t xml:space="preserve"> №</w:t>
      </w:r>
      <w:r w:rsidR="00293C18">
        <w:rPr>
          <w:color w:val="000000" w:themeColor="text1"/>
          <w:sz w:val="28"/>
          <w:szCs w:val="28"/>
          <w:lang w:val="uk-UA"/>
        </w:rPr>
        <w:t xml:space="preserve"> </w:t>
      </w:r>
      <w:r w:rsidR="00C24410">
        <w:rPr>
          <w:color w:val="000000" w:themeColor="text1"/>
          <w:sz w:val="28"/>
          <w:szCs w:val="28"/>
          <w:lang w:val="uk-UA"/>
        </w:rPr>
        <w:t>91-6-00422</w:t>
      </w:r>
      <w:r w:rsidR="00C2334D">
        <w:rPr>
          <w:color w:val="000000" w:themeColor="text1"/>
          <w:sz w:val="28"/>
          <w:szCs w:val="28"/>
          <w:lang w:val="uk-UA"/>
        </w:rPr>
        <w:t xml:space="preserve"> </w:t>
      </w:r>
      <w:r w:rsidR="0099626D">
        <w:rPr>
          <w:color w:val="000000" w:themeColor="text1"/>
          <w:sz w:val="28"/>
          <w:szCs w:val="28"/>
          <w:lang w:val="uk-UA"/>
        </w:rPr>
        <w:t xml:space="preserve">                </w:t>
      </w:r>
      <w:r w:rsidR="00C2334D">
        <w:rPr>
          <w:color w:val="000000" w:themeColor="text1"/>
          <w:sz w:val="28"/>
          <w:szCs w:val="28"/>
          <w:lang w:val="uk-UA"/>
        </w:rPr>
        <w:t>(</w:t>
      </w:r>
      <w:r w:rsidR="00700349">
        <w:rPr>
          <w:color w:val="000000" w:themeColor="text1"/>
          <w:sz w:val="28"/>
          <w:szCs w:val="28"/>
          <w:lang w:val="uk-UA"/>
        </w:rPr>
        <w:t>з урахуванням угоди до До</w:t>
      </w:r>
      <w:r w:rsidR="00C24410">
        <w:rPr>
          <w:color w:val="000000" w:themeColor="text1"/>
          <w:sz w:val="28"/>
          <w:szCs w:val="28"/>
          <w:lang w:val="uk-UA"/>
        </w:rPr>
        <w:t>говору оренди земельних ділянок</w:t>
      </w:r>
      <w:r w:rsidR="004F1F1F">
        <w:rPr>
          <w:color w:val="000000" w:themeColor="text1"/>
          <w:sz w:val="28"/>
          <w:szCs w:val="28"/>
          <w:lang w:val="uk-UA"/>
        </w:rPr>
        <w:t xml:space="preserve"> від </w:t>
      </w:r>
      <w:r w:rsidR="00D86415">
        <w:rPr>
          <w:color w:val="000000" w:themeColor="text1"/>
          <w:sz w:val="28"/>
          <w:szCs w:val="28"/>
          <w:lang w:val="uk-UA"/>
        </w:rPr>
        <w:t xml:space="preserve">14.05.2008 </w:t>
      </w:r>
      <w:r w:rsidR="0099626D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C2334D">
        <w:rPr>
          <w:color w:val="000000" w:themeColor="text1"/>
          <w:sz w:val="28"/>
          <w:szCs w:val="28"/>
          <w:lang w:val="uk-UA"/>
        </w:rPr>
        <w:t>№</w:t>
      </w:r>
      <w:r w:rsidR="00632B4D">
        <w:rPr>
          <w:color w:val="000000" w:themeColor="text1"/>
          <w:sz w:val="28"/>
          <w:szCs w:val="28"/>
          <w:lang w:val="uk-UA"/>
        </w:rPr>
        <w:t xml:space="preserve"> </w:t>
      </w:r>
      <w:r w:rsidR="006547D6">
        <w:rPr>
          <w:color w:val="000000" w:themeColor="text1"/>
          <w:sz w:val="28"/>
          <w:szCs w:val="28"/>
          <w:lang w:val="uk-UA"/>
        </w:rPr>
        <w:t xml:space="preserve">91-6-00777, </w:t>
      </w:r>
      <w:r w:rsidR="00C2334D">
        <w:rPr>
          <w:color w:val="000000" w:themeColor="text1"/>
          <w:sz w:val="28"/>
          <w:szCs w:val="28"/>
          <w:lang w:val="uk-UA"/>
        </w:rPr>
        <w:t>договору про поновлення договору оренди земел</w:t>
      </w:r>
      <w:r w:rsidR="00293C18">
        <w:rPr>
          <w:color w:val="000000" w:themeColor="text1"/>
          <w:sz w:val="28"/>
          <w:szCs w:val="28"/>
          <w:lang w:val="uk-UA"/>
        </w:rPr>
        <w:t>ьних ділянок від 15.05.2017</w:t>
      </w:r>
      <w:r w:rsidR="004F1F1F">
        <w:rPr>
          <w:color w:val="000000" w:themeColor="text1"/>
          <w:sz w:val="28"/>
          <w:szCs w:val="28"/>
          <w:lang w:val="uk-UA"/>
        </w:rPr>
        <w:t xml:space="preserve"> № 378</w:t>
      </w:r>
      <w:r w:rsidR="0099626D">
        <w:rPr>
          <w:color w:val="000000" w:themeColor="text1"/>
          <w:sz w:val="28"/>
          <w:szCs w:val="28"/>
          <w:lang w:val="uk-UA"/>
        </w:rPr>
        <w:t>)</w:t>
      </w:r>
      <w:r w:rsidR="004F1F1F">
        <w:rPr>
          <w:color w:val="000000" w:themeColor="text1"/>
          <w:sz w:val="28"/>
          <w:szCs w:val="28"/>
          <w:lang w:val="uk-UA"/>
        </w:rPr>
        <w:t xml:space="preserve">, </w:t>
      </w:r>
      <w:r w:rsidR="003011EE">
        <w:rPr>
          <w:color w:val="000000" w:themeColor="text1"/>
          <w:sz w:val="28"/>
          <w:szCs w:val="28"/>
          <w:lang w:val="uk-UA"/>
        </w:rPr>
        <w:t>визнавши об’єктами оренди цього договору земельні ділянки з кадастровими номерами 8000000000</w:t>
      </w:r>
      <w:r w:rsidR="00293C18">
        <w:rPr>
          <w:color w:val="000000" w:themeColor="text1"/>
          <w:sz w:val="28"/>
          <w:szCs w:val="28"/>
          <w:lang w:val="uk-UA"/>
        </w:rPr>
        <w:t>:88:055:0004 (площею</w:t>
      </w:r>
      <w:r w:rsidR="006547D6">
        <w:rPr>
          <w:color w:val="000000" w:themeColor="text1"/>
          <w:sz w:val="28"/>
          <w:szCs w:val="28"/>
          <w:lang w:val="uk-UA"/>
        </w:rPr>
        <w:t xml:space="preserve"> </w:t>
      </w:r>
      <w:r w:rsidR="003011EE">
        <w:rPr>
          <w:color w:val="000000" w:themeColor="text1"/>
          <w:sz w:val="28"/>
          <w:szCs w:val="28"/>
          <w:lang w:val="uk-UA"/>
        </w:rPr>
        <w:t>0,1859</w:t>
      </w:r>
      <w:r w:rsidR="004069F7">
        <w:rPr>
          <w:color w:val="000000" w:themeColor="text1"/>
          <w:sz w:val="28"/>
          <w:szCs w:val="28"/>
          <w:lang w:val="uk-UA"/>
        </w:rPr>
        <w:t xml:space="preserve"> </w:t>
      </w:r>
      <w:r w:rsidR="001E59B0">
        <w:rPr>
          <w:color w:val="000000" w:themeColor="text1"/>
          <w:sz w:val="28"/>
          <w:szCs w:val="28"/>
          <w:lang w:val="uk-UA"/>
        </w:rPr>
        <w:t>га</w:t>
      </w:r>
      <w:r w:rsidR="003011EE">
        <w:rPr>
          <w:color w:val="000000" w:themeColor="text1"/>
          <w:sz w:val="28"/>
          <w:szCs w:val="28"/>
          <w:lang w:val="uk-UA"/>
        </w:rPr>
        <w:t>) та 8000000000:88:055:066</w:t>
      </w:r>
      <w:r w:rsidR="00F27AAC">
        <w:rPr>
          <w:color w:val="000000" w:themeColor="text1"/>
          <w:sz w:val="28"/>
          <w:szCs w:val="28"/>
          <w:lang w:val="uk-UA"/>
        </w:rPr>
        <w:t>6</w:t>
      </w:r>
      <w:r w:rsidR="00293C18">
        <w:rPr>
          <w:color w:val="000000" w:themeColor="text1"/>
          <w:sz w:val="28"/>
          <w:szCs w:val="28"/>
          <w:lang w:val="uk-UA"/>
        </w:rPr>
        <w:t xml:space="preserve"> (площею</w:t>
      </w:r>
      <w:r w:rsidR="001E59B0">
        <w:rPr>
          <w:color w:val="000000" w:themeColor="text1"/>
          <w:sz w:val="28"/>
          <w:szCs w:val="28"/>
          <w:lang w:val="uk-UA"/>
        </w:rPr>
        <w:t xml:space="preserve"> </w:t>
      </w:r>
      <w:r w:rsidR="003011EE">
        <w:rPr>
          <w:color w:val="000000" w:themeColor="text1"/>
          <w:sz w:val="28"/>
          <w:szCs w:val="28"/>
          <w:lang w:val="uk-UA"/>
        </w:rPr>
        <w:t>0,0314 га</w:t>
      </w:r>
      <w:r w:rsidR="00293C18">
        <w:rPr>
          <w:color w:val="000000" w:themeColor="text1"/>
          <w:sz w:val="28"/>
          <w:szCs w:val="28"/>
          <w:lang w:val="uk-UA"/>
        </w:rPr>
        <w:t xml:space="preserve">) для </w:t>
      </w:r>
      <w:r w:rsidR="003011EE">
        <w:rPr>
          <w:bCs/>
          <w:snapToGrid w:val="0"/>
          <w:color w:val="000000" w:themeColor="text1"/>
          <w:sz w:val="28"/>
          <w:lang w:val="uk-UA"/>
        </w:rPr>
        <w:t>будівництва житлового будинку з паркінгом</w:t>
      </w:r>
      <w:r w:rsidR="003011EE" w:rsidRPr="00075544">
        <w:rPr>
          <w:color w:val="000000" w:themeColor="text1"/>
          <w:sz w:val="28"/>
          <w:szCs w:val="28"/>
          <w:lang w:val="uk-UA"/>
        </w:rPr>
        <w:t xml:space="preserve"> </w:t>
      </w:r>
      <w:r w:rsidR="003011EE">
        <w:rPr>
          <w:bCs/>
          <w:snapToGrid w:val="0"/>
          <w:color w:val="000000" w:themeColor="text1"/>
          <w:sz w:val="28"/>
          <w:lang w:val="uk-UA"/>
        </w:rPr>
        <w:t xml:space="preserve">на вул. Богдана Хмельницького, 80 б у Шевченківському районі </w:t>
      </w:r>
      <w:r w:rsidR="003011EE">
        <w:rPr>
          <w:color w:val="000000" w:themeColor="text1"/>
          <w:sz w:val="28"/>
          <w:szCs w:val="28"/>
          <w:lang w:val="uk-UA"/>
        </w:rPr>
        <w:t xml:space="preserve"> </w:t>
      </w:r>
      <w:r w:rsidR="00F27AAC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3011EE" w:rsidRPr="00075544">
        <w:rPr>
          <w:iCs/>
          <w:color w:val="000000" w:themeColor="text1"/>
          <w:sz w:val="28"/>
          <w:szCs w:val="28"/>
          <w:lang w:val="uk-UA"/>
        </w:rPr>
        <w:t>м.</w:t>
      </w:r>
      <w:r w:rsidR="003011EE" w:rsidRPr="00075544">
        <w:rPr>
          <w:color w:val="000000" w:themeColor="text1"/>
          <w:sz w:val="28"/>
          <w:szCs w:val="28"/>
          <w:lang w:val="uk-UA"/>
        </w:rPr>
        <w:t xml:space="preserve"> Києва</w:t>
      </w:r>
      <w:r w:rsidR="003011EE">
        <w:rPr>
          <w:color w:val="000000" w:themeColor="text1"/>
          <w:sz w:val="28"/>
          <w:szCs w:val="28"/>
          <w:lang w:val="uk-UA"/>
        </w:rPr>
        <w:t>.</w:t>
      </w:r>
    </w:p>
    <w:p w14:paraId="5993A71F" w14:textId="3D9D8839" w:rsidR="003011EE" w:rsidRDefault="003011EE" w:rsidP="003011EE">
      <w:pPr>
        <w:tabs>
          <w:tab w:val="left" w:pos="0"/>
          <w:tab w:val="left" w:pos="1134"/>
        </w:tabs>
        <w:ind w:firstLine="680"/>
        <w:jc w:val="both"/>
        <w:rPr>
          <w:bCs/>
          <w:snapToGrid w:val="0"/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 </w:t>
      </w:r>
      <w:r w:rsidRPr="00075544">
        <w:rPr>
          <w:bCs/>
          <w:snapToGrid w:val="0"/>
          <w:color w:val="000000" w:themeColor="text1"/>
          <w:sz w:val="28"/>
          <w:lang w:val="uk-UA"/>
        </w:rPr>
        <w:t>ТОВАРИСТВ</w:t>
      </w:r>
      <w:r>
        <w:rPr>
          <w:bCs/>
          <w:snapToGrid w:val="0"/>
          <w:color w:val="000000" w:themeColor="text1"/>
          <w:sz w:val="28"/>
          <w:lang w:val="uk-UA"/>
        </w:rPr>
        <w:t>У</w:t>
      </w:r>
      <w:r w:rsidRPr="00075544">
        <w:rPr>
          <w:bCs/>
          <w:snapToGrid w:val="0"/>
          <w:color w:val="000000" w:themeColor="text1"/>
          <w:sz w:val="28"/>
          <w:lang w:val="uk-UA"/>
        </w:rPr>
        <w:t xml:space="preserve"> З ОБМЕЖЕНОЮ ВІДПОВІДАЛ</w:t>
      </w:r>
      <w:r>
        <w:rPr>
          <w:bCs/>
          <w:snapToGrid w:val="0"/>
          <w:color w:val="000000" w:themeColor="text1"/>
          <w:sz w:val="28"/>
          <w:lang w:val="uk-UA"/>
        </w:rPr>
        <w:t>ЬНІСТЮ «МОЛОДІЖНИЙ ЖИТЛОВИЙ КОМПЛЕКС «ОБОЛОНЬ»:</w:t>
      </w:r>
    </w:p>
    <w:p w14:paraId="5F7FC4FA" w14:textId="5BE86EDD" w:rsidR="003011EE" w:rsidRDefault="003011EE" w:rsidP="00030ED4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snapToGrid w:val="0"/>
          <w:color w:val="000000" w:themeColor="text1"/>
          <w:sz w:val="28"/>
          <w:lang w:val="uk-UA"/>
        </w:rPr>
        <w:t>4.1.</w:t>
      </w:r>
      <w:r w:rsidR="00030ED4">
        <w:rPr>
          <w:bCs/>
          <w:snapToGrid w:val="0"/>
          <w:color w:val="000000" w:themeColor="text1"/>
          <w:sz w:val="28"/>
          <w:lang w:val="uk-UA"/>
        </w:rPr>
        <w:t xml:space="preserve">У місячний строк надати </w:t>
      </w:r>
      <w:r w:rsidR="00293C18">
        <w:rPr>
          <w:bCs/>
          <w:snapToGrid w:val="0"/>
          <w:color w:val="000000" w:themeColor="text1"/>
          <w:sz w:val="28"/>
          <w:lang w:val="uk-UA"/>
        </w:rPr>
        <w:t xml:space="preserve">до </w:t>
      </w:r>
      <w:r w:rsidR="00030ED4">
        <w:rPr>
          <w:bCs/>
          <w:snapToGrid w:val="0"/>
          <w:color w:val="000000" w:themeColor="text1"/>
          <w:sz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укладення договору про внесення змін до договору оренди земельних ділянок від </w:t>
      </w:r>
      <w:r w:rsidR="00293C18">
        <w:rPr>
          <w:color w:val="000000" w:themeColor="text1"/>
          <w:sz w:val="28"/>
          <w:szCs w:val="28"/>
          <w:lang w:val="uk-UA"/>
        </w:rPr>
        <w:t>23.03</w:t>
      </w:r>
      <w:r w:rsidR="00D86415">
        <w:rPr>
          <w:color w:val="000000" w:themeColor="text1"/>
          <w:sz w:val="28"/>
          <w:szCs w:val="28"/>
          <w:lang w:val="uk-UA"/>
        </w:rPr>
        <w:t>.2005</w:t>
      </w:r>
      <w:r w:rsidR="00030ED4">
        <w:rPr>
          <w:color w:val="000000" w:themeColor="text1"/>
          <w:sz w:val="28"/>
          <w:szCs w:val="28"/>
          <w:lang w:val="uk-UA"/>
        </w:rPr>
        <w:t xml:space="preserve"> №</w:t>
      </w:r>
      <w:r w:rsidR="00667268">
        <w:rPr>
          <w:color w:val="000000" w:themeColor="text1"/>
          <w:sz w:val="28"/>
          <w:szCs w:val="28"/>
          <w:lang w:val="uk-UA"/>
        </w:rPr>
        <w:t xml:space="preserve"> </w:t>
      </w:r>
      <w:r w:rsidR="00030ED4">
        <w:rPr>
          <w:color w:val="000000" w:themeColor="text1"/>
          <w:sz w:val="28"/>
          <w:szCs w:val="28"/>
          <w:lang w:val="uk-UA"/>
        </w:rPr>
        <w:t>91-6-00422 (зі змінами).</w:t>
      </w:r>
    </w:p>
    <w:p w14:paraId="08C3FFA9" w14:textId="3F5839C4" w:rsidR="00030ED4" w:rsidRDefault="00030ED4" w:rsidP="00030ED4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4.2. </w:t>
      </w:r>
      <w:r w:rsidR="00632B4D">
        <w:rPr>
          <w:color w:val="000000" w:themeColor="text1"/>
          <w:sz w:val="28"/>
          <w:szCs w:val="28"/>
          <w:lang w:val="uk-UA"/>
        </w:rPr>
        <w:t>Сплатити Київській міській раді орендну плату за рік з моменту припинення права користування земельною ділянкою</w:t>
      </w:r>
      <w:r w:rsidR="00293C18">
        <w:rPr>
          <w:color w:val="000000" w:themeColor="text1"/>
          <w:sz w:val="28"/>
          <w:szCs w:val="28"/>
          <w:lang w:val="uk-UA"/>
        </w:rPr>
        <w:t>,</w:t>
      </w:r>
      <w:r w:rsidR="00632B4D">
        <w:rPr>
          <w:color w:val="000000" w:themeColor="text1"/>
          <w:sz w:val="28"/>
          <w:szCs w:val="28"/>
          <w:lang w:val="uk-UA"/>
        </w:rPr>
        <w:t xml:space="preserve"> зазначеною в пункті 2 цього рішення, якщо протягом зазначеного періоду не надійде пропозицій від інших осіб на укладення договору оренди цієї земельної ділянки на тих самих умовах.</w:t>
      </w:r>
    </w:p>
    <w:p w14:paraId="003E1080" w14:textId="14E33F10" w:rsidR="00632B4D" w:rsidRDefault="00632B4D" w:rsidP="00030ED4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4.3. Вчинити відповідні дії щодо державної реєстрації припинення іншого речового права (права оренди) земельної ділянки, зазначеної в пункті 2 цього рішення. </w:t>
      </w:r>
    </w:p>
    <w:p w14:paraId="04192595" w14:textId="01E3C6EC" w:rsidR="00216692" w:rsidRDefault="004F1F1F" w:rsidP="00216692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16692" w:rsidRPr="00075544">
        <w:rPr>
          <w:color w:val="000000" w:themeColor="text1"/>
          <w:sz w:val="28"/>
          <w:szCs w:val="28"/>
          <w:lang w:val="uk-UA"/>
        </w:rPr>
        <w:t>. Контроль за виконанням цього рішення покласти на постійну комісію Київської міської ради з пи</w:t>
      </w:r>
      <w:r w:rsidR="00184FA5">
        <w:rPr>
          <w:color w:val="000000" w:themeColor="text1"/>
          <w:sz w:val="28"/>
          <w:szCs w:val="28"/>
          <w:lang w:val="uk-UA"/>
        </w:rPr>
        <w:t>тань архітектури, містопланування</w:t>
      </w:r>
      <w:r w:rsidR="00216692" w:rsidRPr="00075544">
        <w:rPr>
          <w:color w:val="000000" w:themeColor="text1"/>
          <w:sz w:val="28"/>
          <w:szCs w:val="28"/>
          <w:lang w:val="uk-UA"/>
        </w:rPr>
        <w:t xml:space="preserve"> та земельних відносин.</w:t>
      </w:r>
    </w:p>
    <w:p w14:paraId="5552E5DF" w14:textId="77777777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7E529B6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 w:rsidR="00184FA5">
              <w:rPr>
                <w:sz w:val="28"/>
                <w:szCs w:val="28"/>
                <w:lang w:val="uk-UA"/>
              </w:rPr>
              <w:t>архітектури, 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4EB1CF00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AA24A5" w14:textId="79DD3FC7" w:rsidR="00723ED3" w:rsidRDefault="00723ED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80E969A" w14:textId="77777777" w:rsidR="00723ED3" w:rsidRPr="00C70C32" w:rsidRDefault="00723ED3" w:rsidP="00723ED3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55209712" w14:textId="77777777" w:rsidR="00723ED3" w:rsidRDefault="00723ED3" w:rsidP="00723ED3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з питань </w:t>
      </w:r>
      <w:r w:rsidRPr="00723ED3">
        <w:rPr>
          <w:color w:val="000000"/>
          <w:sz w:val="28"/>
          <w:szCs w:val="28"/>
          <w:lang w:val="uk-UA" w:eastAsia="uk-UA"/>
        </w:rPr>
        <w:t xml:space="preserve">житлово-комунального господарства </w:t>
      </w:r>
    </w:p>
    <w:p w14:paraId="495F2BD4" w14:textId="532F3567" w:rsidR="00723ED3" w:rsidRPr="00C70C32" w:rsidRDefault="00723ED3" w:rsidP="00723ED3">
      <w:pPr>
        <w:ind w:left="142"/>
        <w:rPr>
          <w:color w:val="000000"/>
          <w:sz w:val="28"/>
          <w:szCs w:val="28"/>
          <w:lang w:val="uk-UA" w:eastAsia="uk-UA"/>
        </w:rPr>
      </w:pPr>
      <w:r w:rsidRPr="00723ED3">
        <w:rPr>
          <w:color w:val="000000"/>
          <w:sz w:val="28"/>
          <w:szCs w:val="28"/>
          <w:lang w:val="uk-UA" w:eastAsia="uk-UA"/>
        </w:rPr>
        <w:t>та паливно-енергетичного комплексу</w:t>
      </w:r>
    </w:p>
    <w:p w14:paraId="63213B88" w14:textId="77777777" w:rsidR="00723ED3" w:rsidRPr="009B2D20" w:rsidRDefault="00723ED3" w:rsidP="00723ED3">
      <w:pPr>
        <w:ind w:left="142"/>
        <w:jc w:val="both"/>
        <w:rPr>
          <w:color w:val="000000"/>
          <w:sz w:val="28"/>
          <w:szCs w:val="28"/>
          <w:lang w:val="uk-UA" w:eastAsia="uk-UA"/>
        </w:rPr>
      </w:pPr>
    </w:p>
    <w:p w14:paraId="0CF5B03E" w14:textId="741DBFBA" w:rsidR="00723ED3" w:rsidRPr="00C70C32" w:rsidRDefault="00723ED3" w:rsidP="00723ED3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Голова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    </w:t>
      </w:r>
      <w:r w:rsidRPr="00723ED3">
        <w:rPr>
          <w:color w:val="000000"/>
          <w:sz w:val="28"/>
          <w:szCs w:val="28"/>
          <w:lang w:val="uk-UA" w:eastAsia="uk-UA"/>
        </w:rPr>
        <w:t>Олександр БРОДСЬКИЙ</w:t>
      </w:r>
    </w:p>
    <w:p w14:paraId="4876FA36" w14:textId="77777777" w:rsidR="00723ED3" w:rsidRPr="009B2D20" w:rsidRDefault="00723ED3" w:rsidP="00723ED3">
      <w:pPr>
        <w:ind w:left="142"/>
        <w:jc w:val="both"/>
        <w:rPr>
          <w:color w:val="000000"/>
          <w:sz w:val="28"/>
          <w:szCs w:val="28"/>
          <w:lang w:val="uk-UA" w:eastAsia="uk-UA"/>
        </w:rPr>
      </w:pPr>
    </w:p>
    <w:p w14:paraId="1769D298" w14:textId="36E781E4" w:rsidR="00723ED3" w:rsidRPr="00723ED3" w:rsidRDefault="00723ED3" w:rsidP="00723ED3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Секретар</w:t>
      </w:r>
      <w:r w:rsidRPr="00C70C32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Pr="00723ED3">
        <w:rPr>
          <w:color w:val="000000"/>
          <w:sz w:val="28"/>
          <w:szCs w:val="28"/>
          <w:lang w:val="uk-UA" w:eastAsia="uk-UA"/>
        </w:rPr>
        <w:t>Тарас КРИВОРУЧКО</w:t>
      </w:r>
    </w:p>
    <w:p w14:paraId="53784A07" w14:textId="48BCC3BC" w:rsidR="00723ED3" w:rsidRDefault="00723ED3" w:rsidP="00692C91">
      <w:pPr>
        <w:rPr>
          <w:sz w:val="28"/>
          <w:szCs w:val="28"/>
          <w:lang w:val="uk-UA" w:eastAsia="uk-UA"/>
        </w:rPr>
      </w:pPr>
    </w:p>
    <w:p w14:paraId="1785AA51" w14:textId="38EBF6ED" w:rsidR="007F1821" w:rsidRPr="00137EBD" w:rsidRDefault="00137EBD" w:rsidP="009E764A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49291" w14:textId="77777777" w:rsidR="009A6F36" w:rsidRDefault="009A6F36">
      <w:r>
        <w:separator/>
      </w:r>
    </w:p>
  </w:endnote>
  <w:endnote w:type="continuationSeparator" w:id="0">
    <w:p w14:paraId="6D11A563" w14:textId="77777777" w:rsidR="009A6F36" w:rsidRDefault="009A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A0A06" w14:textId="77777777" w:rsidR="009A6F36" w:rsidRDefault="009A6F36">
      <w:r>
        <w:separator/>
      </w:r>
    </w:p>
  </w:footnote>
  <w:footnote w:type="continuationSeparator" w:id="0">
    <w:p w14:paraId="58F52862" w14:textId="77777777" w:rsidR="009A6F36" w:rsidRDefault="009A6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0ED4"/>
    <w:rsid w:val="00032E6C"/>
    <w:rsid w:val="00033E11"/>
    <w:rsid w:val="00036DE6"/>
    <w:rsid w:val="00037900"/>
    <w:rsid w:val="00045216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B3755"/>
    <w:rsid w:val="000C7805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84FA5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59B0"/>
    <w:rsid w:val="001E6DB3"/>
    <w:rsid w:val="001E7D81"/>
    <w:rsid w:val="001F71C9"/>
    <w:rsid w:val="0020750A"/>
    <w:rsid w:val="00216692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93C18"/>
    <w:rsid w:val="002A2EB9"/>
    <w:rsid w:val="002A65DB"/>
    <w:rsid w:val="002A7BDC"/>
    <w:rsid w:val="002B0137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11EE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57E3F"/>
    <w:rsid w:val="00360306"/>
    <w:rsid w:val="003618FC"/>
    <w:rsid w:val="003649DF"/>
    <w:rsid w:val="00365C9E"/>
    <w:rsid w:val="00377E0D"/>
    <w:rsid w:val="00380B52"/>
    <w:rsid w:val="003813AE"/>
    <w:rsid w:val="003847A9"/>
    <w:rsid w:val="00392E0D"/>
    <w:rsid w:val="0039464F"/>
    <w:rsid w:val="0039548C"/>
    <w:rsid w:val="00396295"/>
    <w:rsid w:val="003A0108"/>
    <w:rsid w:val="003A07CC"/>
    <w:rsid w:val="003A4D70"/>
    <w:rsid w:val="003B35C4"/>
    <w:rsid w:val="003B4C55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069F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D7851"/>
    <w:rsid w:val="004E0D86"/>
    <w:rsid w:val="004E1F9C"/>
    <w:rsid w:val="004E211B"/>
    <w:rsid w:val="004E3DA9"/>
    <w:rsid w:val="004E4105"/>
    <w:rsid w:val="004E62FC"/>
    <w:rsid w:val="004E637E"/>
    <w:rsid w:val="004F1F1F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2046"/>
    <w:rsid w:val="005F1140"/>
    <w:rsid w:val="005F263C"/>
    <w:rsid w:val="00604E77"/>
    <w:rsid w:val="00611639"/>
    <w:rsid w:val="00612E97"/>
    <w:rsid w:val="006152A4"/>
    <w:rsid w:val="00616165"/>
    <w:rsid w:val="00617A01"/>
    <w:rsid w:val="0062096D"/>
    <w:rsid w:val="00626F8D"/>
    <w:rsid w:val="00631949"/>
    <w:rsid w:val="00632B4D"/>
    <w:rsid w:val="00634124"/>
    <w:rsid w:val="006453E4"/>
    <w:rsid w:val="00647F83"/>
    <w:rsid w:val="006530A4"/>
    <w:rsid w:val="00654068"/>
    <w:rsid w:val="006547D6"/>
    <w:rsid w:val="00656B09"/>
    <w:rsid w:val="00664107"/>
    <w:rsid w:val="006661E2"/>
    <w:rsid w:val="00667268"/>
    <w:rsid w:val="00674FE7"/>
    <w:rsid w:val="00677766"/>
    <w:rsid w:val="0067790C"/>
    <w:rsid w:val="00691D2C"/>
    <w:rsid w:val="00692C91"/>
    <w:rsid w:val="006962AA"/>
    <w:rsid w:val="006A69D3"/>
    <w:rsid w:val="006A7731"/>
    <w:rsid w:val="006B158B"/>
    <w:rsid w:val="006B1EF6"/>
    <w:rsid w:val="006C22D1"/>
    <w:rsid w:val="006C33D6"/>
    <w:rsid w:val="006C5BDF"/>
    <w:rsid w:val="006D04A6"/>
    <w:rsid w:val="006D0E4F"/>
    <w:rsid w:val="006D21BD"/>
    <w:rsid w:val="006D60E0"/>
    <w:rsid w:val="006E144B"/>
    <w:rsid w:val="006E6400"/>
    <w:rsid w:val="006F2C28"/>
    <w:rsid w:val="00700349"/>
    <w:rsid w:val="00713D9D"/>
    <w:rsid w:val="00714D61"/>
    <w:rsid w:val="00723ED3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2C28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47082"/>
    <w:rsid w:val="00970DDD"/>
    <w:rsid w:val="00970F0B"/>
    <w:rsid w:val="0099012E"/>
    <w:rsid w:val="0099140C"/>
    <w:rsid w:val="0099626D"/>
    <w:rsid w:val="009A6F36"/>
    <w:rsid w:val="009D7544"/>
    <w:rsid w:val="009E0D7F"/>
    <w:rsid w:val="009E5D86"/>
    <w:rsid w:val="009E5F5C"/>
    <w:rsid w:val="009E764A"/>
    <w:rsid w:val="009F05F4"/>
    <w:rsid w:val="009F2B92"/>
    <w:rsid w:val="00A04249"/>
    <w:rsid w:val="00A11093"/>
    <w:rsid w:val="00A127D2"/>
    <w:rsid w:val="00A13E10"/>
    <w:rsid w:val="00A159E3"/>
    <w:rsid w:val="00A165E0"/>
    <w:rsid w:val="00A20A27"/>
    <w:rsid w:val="00A22A9C"/>
    <w:rsid w:val="00A264FD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4F46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2334D"/>
    <w:rsid w:val="00C24410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3414"/>
    <w:rsid w:val="00C57126"/>
    <w:rsid w:val="00C57728"/>
    <w:rsid w:val="00C647B6"/>
    <w:rsid w:val="00C66A7A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65726"/>
    <w:rsid w:val="00D7341A"/>
    <w:rsid w:val="00D741CB"/>
    <w:rsid w:val="00D82F02"/>
    <w:rsid w:val="00D83237"/>
    <w:rsid w:val="00D86415"/>
    <w:rsid w:val="00D94AEE"/>
    <w:rsid w:val="00D958ED"/>
    <w:rsid w:val="00DA050D"/>
    <w:rsid w:val="00DA1CC0"/>
    <w:rsid w:val="00DB265B"/>
    <w:rsid w:val="00DB532E"/>
    <w:rsid w:val="00DB72C1"/>
    <w:rsid w:val="00DE4A20"/>
    <w:rsid w:val="00DE7C30"/>
    <w:rsid w:val="00DF429D"/>
    <w:rsid w:val="00E03A44"/>
    <w:rsid w:val="00E13205"/>
    <w:rsid w:val="00E1355C"/>
    <w:rsid w:val="00E1389B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780C"/>
    <w:rsid w:val="00E932B0"/>
    <w:rsid w:val="00E95E37"/>
    <w:rsid w:val="00EA1859"/>
    <w:rsid w:val="00EA6A34"/>
    <w:rsid w:val="00EB0900"/>
    <w:rsid w:val="00EB2B10"/>
    <w:rsid w:val="00EB3ADD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27AAC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4757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17</cp:revision>
  <cp:lastPrinted>2023-06-27T13:13:00Z</cp:lastPrinted>
  <dcterms:created xsi:type="dcterms:W3CDTF">2023-03-27T07:33:00Z</dcterms:created>
  <dcterms:modified xsi:type="dcterms:W3CDTF">2023-06-27T13:41:00Z</dcterms:modified>
</cp:coreProperties>
</file>