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64148D19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561401229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561401229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8C1BF9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 xml:space="preserve">№ </w:t>
      </w:r>
      <w:r w:rsidR="00301E07" w:rsidRPr="008C1BF9">
        <w:rPr>
          <w:b/>
          <w:bCs/>
          <w:sz w:val="24"/>
          <w:szCs w:val="24"/>
        </w:rPr>
        <w:t>ПЗН-40780</w:t>
      </w:r>
      <w:r w:rsidRPr="008C1BF9">
        <w:rPr>
          <w:b/>
          <w:bCs/>
          <w:sz w:val="24"/>
          <w:szCs w:val="24"/>
        </w:rPr>
        <w:t xml:space="preserve"> від </w:t>
      </w:r>
      <w:r w:rsidR="00E71B39" w:rsidRPr="008C1BF9">
        <w:rPr>
          <w:b/>
          <w:bCs/>
          <w:sz w:val="24"/>
          <w:szCs w:val="24"/>
        </w:rPr>
        <w:t>30.05.2022</w:t>
      </w:r>
    </w:p>
    <w:p w14:paraId="279C27D0" w14:textId="12FA32BA" w:rsidR="00D437FF" w:rsidRPr="008C1BF9" w:rsidRDefault="003D4611" w:rsidP="008C1BF9">
      <w:pPr>
        <w:pStyle w:val="20"/>
        <w:ind w:right="2798"/>
      </w:pPr>
      <w:r w:rsidRPr="008C1BF9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 w:rsidRPr="008C1BF9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8C1BF9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8C1BF9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8C1BF9" w:rsidRPr="008C1BF9">
        <w:rPr>
          <w:rFonts w:ascii="Times New Roman" w:hAnsi="Times New Roman" w:cs="Times New Roman"/>
          <w:b/>
          <w:sz w:val="24"/>
          <w:szCs w:val="24"/>
        </w:rPr>
        <w:t>Про надання ГОЛОВНОМУ УПРАВЛІННЮ НАЦІОНАЛЬНОЇ ПОЛІЦІЇ У М.КИЄВІ дозволу на розроблення проєкту землеустрою щодо відведення земельної ділянки у 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Полковника Шутова, 3 у Солом'янському районі міста Києва</w:t>
      </w:r>
      <w:r w:rsidRPr="008C1BF9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8C1BF9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8C1BF9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8C1BF9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8C1BF9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3D4611" w:rsidRPr="008C1BF9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8C1BF9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8C1BF9">
              <w:rPr>
                <w:i/>
                <w:iCs/>
                <w:sz w:val="24"/>
                <w:szCs w:val="24"/>
              </w:rPr>
              <w:t>ГОЛОВНЕ УПРАВЛІННЯ НАЦІОНАЛЬНОЇ ПОЛІЦІЇ У М.КИЄВІ</w:t>
            </w:r>
          </w:p>
        </w:tc>
      </w:tr>
      <w:tr w:rsidR="003C0A13" w:rsidRPr="008C1BF9" w14:paraId="745C51F1" w14:textId="77777777" w:rsidTr="008C1BF9">
        <w:trPr>
          <w:cantSplit/>
          <w:trHeight w:hRule="exact" w:val="701"/>
        </w:trPr>
        <w:tc>
          <w:tcPr>
            <w:tcW w:w="3536" w:type="dxa"/>
            <w:shd w:val="clear" w:color="auto" w:fill="FFFFFF"/>
          </w:tcPr>
          <w:p w14:paraId="54E33F56" w14:textId="0BFF4497" w:rsidR="003C0A13" w:rsidRPr="008C1BF9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3C0A13" w:rsidRPr="008C1BF9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8C1BF9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3C0A13" w:rsidRPr="008C1BF9">
              <w:rPr>
                <w:sz w:val="24"/>
                <w:szCs w:val="24"/>
              </w:rPr>
              <w:t>(учасників)</w:t>
            </w:r>
            <w:r w:rsidR="00074B7A" w:rsidRPr="008C1BF9">
              <w:rPr>
                <w:sz w:val="18"/>
                <w:szCs w:val="18"/>
              </w:rPr>
              <w:t>*</w:t>
            </w:r>
          </w:p>
          <w:p w14:paraId="2474614C" w14:textId="77777777" w:rsidR="003C0A13" w:rsidRPr="008C1BF9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5C54EC6" w:rsidR="003C0A13" w:rsidRPr="008C1BF9" w:rsidRDefault="008C1BF9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8C1BF9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8C1BF9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8C1BF9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5660BA" w:rsidRPr="008C1BF9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8C1BF9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5660BA" w:rsidRPr="008C1BF9">
              <w:rPr>
                <w:sz w:val="24"/>
                <w:szCs w:val="24"/>
              </w:rPr>
              <w:t>власник (контролер)</w:t>
            </w:r>
            <w:r w:rsidR="005660BA" w:rsidRPr="008C1BF9">
              <w:rPr>
                <w:sz w:val="18"/>
                <w:szCs w:val="18"/>
              </w:rPr>
              <w:t>*</w:t>
            </w:r>
            <w:r w:rsidR="00791F4A" w:rsidRPr="008C1BF9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8C1BF9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8C1BF9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8C1BF9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8C1BF9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5660BA" w:rsidRPr="008C1BF9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8C1BF9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8C1BF9">
              <w:rPr>
                <w:i/>
                <w:iCs/>
                <w:sz w:val="24"/>
                <w:szCs w:val="24"/>
              </w:rPr>
              <w:t>від 22.02.2022 № 561401229</w:t>
            </w:r>
          </w:p>
        </w:tc>
      </w:tr>
    </w:tbl>
    <w:p w14:paraId="2E635E12" w14:textId="77777777" w:rsidR="00D437FF" w:rsidRPr="008C1BF9" w:rsidRDefault="00D437FF">
      <w:pPr>
        <w:spacing w:after="79" w:line="1" w:lineRule="exact"/>
      </w:pPr>
    </w:p>
    <w:p w14:paraId="76209ED5" w14:textId="77777777" w:rsidR="00791F4A" w:rsidRPr="008C1BF9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8C1BF9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8C1BF9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6BCB4F29" w:rsidR="00854144" w:rsidRPr="008C1BF9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8C1BF9">
        <w:rPr>
          <w:b/>
          <w:bCs/>
          <w:sz w:val="24"/>
          <w:szCs w:val="24"/>
        </w:rPr>
        <w:t xml:space="preserve">Відомості про земельну ділянку </w:t>
      </w:r>
      <w:r w:rsidR="005B7E7E">
        <w:rPr>
          <w:b/>
          <w:bCs/>
          <w:sz w:val="24"/>
          <w:szCs w:val="24"/>
        </w:rPr>
        <w:t>8000000000:</w:t>
      </w:r>
      <w:r w:rsidR="008F1609" w:rsidRPr="008C1BF9">
        <w:rPr>
          <w:b/>
          <w:bCs/>
          <w:sz w:val="24"/>
          <w:szCs w:val="24"/>
        </w:rPr>
        <w:t>69:051:0021</w:t>
      </w:r>
      <w:r w:rsidR="007D79A0" w:rsidRPr="008C1BF9">
        <w:rPr>
          <w:b/>
          <w:bCs/>
          <w:sz w:val="24"/>
          <w:szCs w:val="24"/>
        </w:rPr>
        <w:t>.</w:t>
      </w:r>
      <w:r w:rsidR="0061315E" w:rsidRPr="008C1BF9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8C1BF9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8C1BF9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 xml:space="preserve"> </w:t>
            </w:r>
            <w:r w:rsidR="00C022FD" w:rsidRPr="008C1BF9">
              <w:rPr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21" w:type="dxa"/>
          </w:tcPr>
          <w:p w14:paraId="0108C567" w14:textId="33DF250A" w:rsidR="00C022FD" w:rsidRPr="008C1BF9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1BF9">
              <w:rPr>
                <w:rFonts w:ascii="Times New Roman" w:hAnsi="Times New Roman" w:cs="Times New Roman"/>
                <w:i/>
                <w:iCs/>
              </w:rPr>
              <w:t>м. Київ, р-н Солом'янський, вул. Полковника Шутова, 3</w:t>
            </w:r>
          </w:p>
        </w:tc>
      </w:tr>
      <w:tr w:rsidR="00C022FD" w:rsidRPr="008C1BF9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8C1BF9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</w:rPr>
            </w:pPr>
            <w:r w:rsidRPr="008C1BF9">
              <w:rPr>
                <w:sz w:val="24"/>
                <w:szCs w:val="24"/>
              </w:rPr>
              <w:t>Площа:</w:t>
            </w:r>
          </w:p>
        </w:tc>
        <w:tc>
          <w:tcPr>
            <w:tcW w:w="6121" w:type="dxa"/>
          </w:tcPr>
          <w:p w14:paraId="5137F3E9" w14:textId="2B6F0987" w:rsidR="00C022FD" w:rsidRPr="008C1BF9" w:rsidRDefault="003403EB" w:rsidP="005B7E7E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8C1BF9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0,</w:t>
            </w:r>
            <w:r w:rsidR="005B7E7E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1070</w:t>
            </w:r>
            <w:r w:rsidRPr="008C1BF9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="00C022FD" w:rsidRPr="008C1BF9">
              <w:rPr>
                <w:rFonts w:ascii="Times New Roman" w:hAnsi="Times New Roman"/>
                <w:i/>
                <w:iCs/>
                <w:lang w:val="uk-UA"/>
              </w:rPr>
              <w:t>га</w:t>
            </w:r>
          </w:p>
        </w:tc>
      </w:tr>
      <w:tr w:rsidR="00C022FD" w:rsidRPr="008C1BF9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8C1BF9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8C1BF9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129E1855" w:rsidR="00C022FD" w:rsidRPr="008C1BF9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8C1BF9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8C1BF9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8C1BF9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8C1BF9">
              <w:rPr>
                <w:rFonts w:ascii="Times New Roman" w:hAnsi="Times New Roman" w:cs="Times New Roman"/>
              </w:rPr>
              <w:t>Вид використання:</w:t>
            </w:r>
          </w:p>
        </w:tc>
        <w:tc>
          <w:tcPr>
            <w:tcW w:w="6121" w:type="dxa"/>
          </w:tcPr>
          <w:p w14:paraId="5922EEF0" w14:textId="16DFF9C4" w:rsidR="00C022FD" w:rsidRPr="008C1BF9" w:rsidRDefault="00C022FD" w:rsidP="00347FD3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8C1BF9">
              <w:rPr>
                <w:rFonts w:ascii="Times New Roman" w:hAnsi="Times New Roman"/>
                <w:i/>
                <w:lang w:val="uk-UA"/>
              </w:rPr>
              <w:t>для розміщення та постійної діяльності Національної поліції</w:t>
            </w:r>
            <w:bookmarkStart w:id="0" w:name="_GoBack"/>
            <w:bookmarkEnd w:id="0"/>
            <w:r w:rsidRPr="008C1BF9">
              <w:rPr>
                <w:rFonts w:ascii="Times New Roman" w:hAnsi="Times New Roman"/>
                <w:i/>
                <w:lang w:val="uk-UA"/>
              </w:rPr>
              <w:t>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</w:tr>
    </w:tbl>
    <w:p w14:paraId="54E578E1" w14:textId="77777777" w:rsidR="00C022FD" w:rsidRPr="005E54BB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10"/>
          <w:szCs w:val="10"/>
        </w:rPr>
      </w:pPr>
    </w:p>
    <w:p w14:paraId="0BA7E596" w14:textId="53CCBAD8" w:rsidR="006C75C6" w:rsidRPr="008C1BF9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>Обґрунтування прийняття рішення</w:t>
      </w:r>
      <w:r w:rsidR="009F1756" w:rsidRPr="008C1BF9">
        <w:rPr>
          <w:b/>
          <w:bCs/>
          <w:sz w:val="24"/>
          <w:szCs w:val="24"/>
        </w:rPr>
        <w:t>.</w:t>
      </w:r>
    </w:p>
    <w:p w14:paraId="212B4872" w14:textId="6D9C53A9" w:rsidR="009F1756" w:rsidRPr="008C1BF9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8C1BF9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 w:rsidRPr="008C1BF9">
        <w:rPr>
          <w:sz w:val="24"/>
          <w:szCs w:val="24"/>
        </w:rPr>
        <w:t>затвердженого рішенням</w:t>
      </w:r>
      <w:r w:rsidRPr="008C1BF9">
        <w:rPr>
          <w:sz w:val="24"/>
          <w:szCs w:val="24"/>
        </w:rPr>
        <w:t xml:space="preserve"> від 20</w:t>
      </w:r>
      <w:r w:rsidR="006E3B69" w:rsidRPr="008C1BF9">
        <w:rPr>
          <w:sz w:val="24"/>
          <w:szCs w:val="24"/>
        </w:rPr>
        <w:t>.04.</w:t>
      </w:r>
      <w:r w:rsidRPr="008C1BF9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 w:rsidRPr="008C1BF9">
        <w:rPr>
          <w:sz w:val="24"/>
          <w:szCs w:val="24"/>
        </w:rPr>
        <w:t>ї адміністрації) розроблено проє</w:t>
      </w:r>
      <w:r w:rsidRPr="008C1BF9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E54BB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0"/>
          <w:szCs w:val="10"/>
        </w:rPr>
      </w:pPr>
    </w:p>
    <w:p w14:paraId="105FE328" w14:textId="77777777" w:rsidR="00D437FF" w:rsidRPr="008C1BF9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Pr="008C1BF9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8C1BF9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Pr="005E54BB" w:rsidRDefault="007D79A0" w:rsidP="009F1756">
      <w:pPr>
        <w:pStyle w:val="1"/>
        <w:shd w:val="clear" w:color="auto" w:fill="auto"/>
        <w:spacing w:after="0"/>
        <w:ind w:firstLine="426"/>
        <w:rPr>
          <w:sz w:val="10"/>
          <w:szCs w:val="10"/>
        </w:rPr>
      </w:pPr>
    </w:p>
    <w:p w14:paraId="430B5247" w14:textId="77777777" w:rsidR="009A054D" w:rsidRPr="008C1BF9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8C1BF9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8C1BF9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8C1BF9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8C1BF9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8C1BF9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 w:rsidRPr="008C1BF9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8C1BF9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5805F78C" w14:textId="3B079292" w:rsidR="002B31E8" w:rsidRPr="008C1BF9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8C1BF9">
              <w:rPr>
                <w:i/>
                <w:sz w:val="24"/>
                <w:szCs w:val="24"/>
              </w:rPr>
              <w:t>Земельна ділянка забудована</w:t>
            </w:r>
            <w:r w:rsidR="00990F86" w:rsidRPr="008C1BF9">
              <w:rPr>
                <w:i/>
                <w:sz w:val="24"/>
                <w:szCs w:val="24"/>
              </w:rPr>
              <w:t>.</w:t>
            </w:r>
            <w:r w:rsidRPr="008C1BF9">
              <w:rPr>
                <w:i/>
                <w:sz w:val="24"/>
                <w:szCs w:val="24"/>
              </w:rPr>
              <w:t xml:space="preserve"> </w:t>
            </w:r>
          </w:p>
          <w:p w14:paraId="77F6A87F" w14:textId="6D899503" w:rsidR="002B31E8" w:rsidRPr="008C1BF9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8C1BF9" w:rsidRPr="008C1BF9" w14:paraId="7D94B870" w14:textId="77777777" w:rsidTr="00E267AF">
        <w:trPr>
          <w:cantSplit/>
          <w:trHeight w:val="654"/>
        </w:trPr>
        <w:tc>
          <w:tcPr>
            <w:tcW w:w="3167" w:type="dxa"/>
          </w:tcPr>
          <w:p w14:paraId="756095F5" w14:textId="77777777" w:rsidR="008C1BF9" w:rsidRPr="008C1BF9" w:rsidRDefault="008C1BF9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30" w:type="dxa"/>
          </w:tcPr>
          <w:p w14:paraId="1565CDCC" w14:textId="39582870" w:rsidR="008C1BF9" w:rsidRPr="008C1BF9" w:rsidRDefault="008C1BF9" w:rsidP="008C1BF9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DA19DA">
              <w:rPr>
                <w:i/>
                <w:sz w:val="24"/>
                <w:szCs w:val="24"/>
              </w:rPr>
              <w:t>На земельній ділянці розташован</w:t>
            </w:r>
            <w:r>
              <w:rPr>
                <w:i/>
                <w:sz w:val="24"/>
                <w:szCs w:val="24"/>
              </w:rPr>
              <w:t>а</w:t>
            </w:r>
            <w:r w:rsidRPr="00DA19DA">
              <w:rPr>
                <w:i/>
                <w:sz w:val="24"/>
                <w:szCs w:val="24"/>
              </w:rPr>
              <w:t xml:space="preserve"> нежитлова будівля 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DA19DA">
              <w:rPr>
                <w:i/>
                <w:sz w:val="24"/>
                <w:szCs w:val="24"/>
              </w:rPr>
              <w:t xml:space="preserve">літ. «А» площею </w:t>
            </w:r>
            <w:r>
              <w:rPr>
                <w:i/>
                <w:sz w:val="24"/>
                <w:szCs w:val="24"/>
              </w:rPr>
              <w:t>1116,9</w:t>
            </w:r>
            <w:r w:rsidRPr="00DA19DA">
              <w:rPr>
                <w:i/>
                <w:sz w:val="24"/>
                <w:szCs w:val="24"/>
              </w:rPr>
              <w:t xml:space="preserve"> кв.м., як</w:t>
            </w:r>
            <w:r>
              <w:rPr>
                <w:i/>
                <w:sz w:val="24"/>
                <w:szCs w:val="24"/>
              </w:rPr>
              <w:t>а</w:t>
            </w:r>
            <w:r w:rsidRPr="00DA19DA">
              <w:rPr>
                <w:i/>
                <w:sz w:val="24"/>
                <w:szCs w:val="24"/>
              </w:rPr>
              <w:t xml:space="preserve"> перебува</w:t>
            </w:r>
            <w:r>
              <w:rPr>
                <w:i/>
                <w:sz w:val="24"/>
                <w:szCs w:val="24"/>
              </w:rPr>
              <w:t>є</w:t>
            </w:r>
            <w:r w:rsidRPr="00DA19DA">
              <w:rPr>
                <w:i/>
                <w:sz w:val="24"/>
                <w:szCs w:val="24"/>
              </w:rPr>
              <w:t xml:space="preserve"> у державній власності Держави Україна в особі Національної поліції України</w:t>
            </w:r>
            <w:r>
              <w:rPr>
                <w:i/>
                <w:sz w:val="24"/>
                <w:szCs w:val="24"/>
              </w:rPr>
              <w:t xml:space="preserve"> та</w:t>
            </w:r>
            <w:r w:rsidRPr="00DA19DA">
              <w:rPr>
                <w:i/>
                <w:sz w:val="24"/>
                <w:szCs w:val="24"/>
              </w:rPr>
              <w:t xml:space="preserve"> закріплена на праві оперативного управління за </w:t>
            </w:r>
            <w:r w:rsidRPr="00DA19DA">
              <w:rPr>
                <w:i/>
                <w:iCs/>
                <w:sz w:val="24"/>
                <w:szCs w:val="24"/>
              </w:rPr>
              <w:t>ГОЛОВНИМ УПРАВЛІННЯМ НАЦІОНАЛЬНОЇ ПОЛІЦІЇ У М.КИЄВІ</w:t>
            </w:r>
            <w:r w:rsidRPr="00DA19DA">
              <w:rPr>
                <w:i/>
                <w:sz w:val="24"/>
                <w:szCs w:val="24"/>
              </w:rPr>
              <w:t xml:space="preserve"> на підставі наказу Національної поліції України від 10.10.2018 № 942, право оперативного управління зареєстроване в Державному реєстрі речових прав на нерухоме майно 28.09.2020, номер запису про інше речове право: 384</w:t>
            </w:r>
            <w:r>
              <w:rPr>
                <w:i/>
                <w:sz w:val="24"/>
                <w:szCs w:val="24"/>
              </w:rPr>
              <w:t>91302</w:t>
            </w:r>
            <w:r w:rsidRPr="00DA19DA">
              <w:rPr>
                <w:i/>
                <w:sz w:val="24"/>
                <w:szCs w:val="24"/>
              </w:rPr>
              <w:t>. (Інформація з Державного реєстру речових прав на нерухоме майно від 27.05.2022 № 301675</w:t>
            </w:r>
            <w:r>
              <w:rPr>
                <w:i/>
                <w:sz w:val="24"/>
                <w:szCs w:val="24"/>
              </w:rPr>
              <w:t>491</w:t>
            </w:r>
            <w:r w:rsidRPr="00DA19DA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8C1BF9" w14:paraId="2E1CCB39" w14:textId="77777777" w:rsidTr="008C1BF9">
        <w:trPr>
          <w:cantSplit/>
          <w:trHeight w:val="415"/>
        </w:trPr>
        <w:tc>
          <w:tcPr>
            <w:tcW w:w="3167" w:type="dxa"/>
          </w:tcPr>
          <w:p w14:paraId="591A714D" w14:textId="3AF05BE3" w:rsidR="002B31E8" w:rsidRPr="008C1BF9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8C1BF9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8C1BF9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8C1BF9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8C1BF9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8C1BF9" w14:paraId="1D06D55D" w14:textId="77777777" w:rsidTr="008C1BF9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Pr="008C1BF9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8C1BF9"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8C1BF9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8C1BF9">
              <w:rPr>
                <w:rFonts w:ascii="Times New Roman" w:hAnsi="Times New Roman" w:cs="Times New Roman"/>
              </w:rPr>
              <w:t xml:space="preserve"> </w:t>
            </w:r>
            <w:r w:rsidR="002B31E8" w:rsidRPr="008C1BF9">
              <w:rPr>
                <w:rFonts w:ascii="Times New Roman" w:hAnsi="Times New Roman" w:cs="Times New Roman"/>
              </w:rPr>
              <w:t xml:space="preserve">згідно </w:t>
            </w:r>
            <w:r w:rsidR="00046F6D" w:rsidRPr="008C1BF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  <w:shd w:val="clear" w:color="auto" w:fill="auto"/>
          </w:tcPr>
          <w:p w14:paraId="06C70B3D" w14:textId="549EEA2F" w:rsidR="002B31E8" w:rsidRPr="008C1BF9" w:rsidRDefault="002B31E8" w:rsidP="008C1BF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C1BF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 w:rsidRPr="008C1BF9">
              <w:rPr>
                <w:i/>
                <w:sz w:val="24"/>
                <w:szCs w:val="24"/>
              </w:rPr>
              <w:t xml:space="preserve"> Києва</w:t>
            </w:r>
            <w:r w:rsidRPr="008C1BF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 w:rsidRPr="008C1BF9">
              <w:rPr>
                <w:i/>
                <w:sz w:val="24"/>
                <w:szCs w:val="24"/>
              </w:rPr>
              <w:t xml:space="preserve"> </w:t>
            </w:r>
            <w:r w:rsidR="008C1BF9">
              <w:rPr>
                <w:i/>
                <w:sz w:val="24"/>
                <w:szCs w:val="24"/>
              </w:rPr>
              <w:t xml:space="preserve">                               </w:t>
            </w:r>
            <w:r w:rsidRPr="008C1BF9">
              <w:rPr>
                <w:i/>
                <w:sz w:val="24"/>
                <w:szCs w:val="24"/>
              </w:rPr>
              <w:t>від 28</w:t>
            </w:r>
            <w:r w:rsidR="006E3B69" w:rsidRPr="008C1BF9">
              <w:rPr>
                <w:i/>
                <w:sz w:val="24"/>
                <w:szCs w:val="24"/>
              </w:rPr>
              <w:t>.03.</w:t>
            </w:r>
            <w:r w:rsidRPr="008C1BF9">
              <w:rPr>
                <w:i/>
                <w:sz w:val="24"/>
                <w:szCs w:val="24"/>
              </w:rPr>
              <w:t xml:space="preserve">2002 </w:t>
            </w:r>
            <w:r w:rsidR="009F1756" w:rsidRPr="008C1BF9">
              <w:rPr>
                <w:i/>
                <w:sz w:val="24"/>
                <w:szCs w:val="24"/>
              </w:rPr>
              <w:t xml:space="preserve">№ </w:t>
            </w:r>
            <w:r w:rsidRPr="008C1BF9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 w:rsidRPr="008C1BF9">
              <w:rPr>
                <w:i/>
                <w:sz w:val="24"/>
                <w:szCs w:val="24"/>
              </w:rPr>
              <w:t xml:space="preserve"> </w:t>
            </w:r>
            <w:r w:rsidRPr="008C1BF9">
              <w:rPr>
                <w:i/>
                <w:sz w:val="24"/>
                <w:szCs w:val="24"/>
              </w:rPr>
              <w:t xml:space="preserve">належить </w:t>
            </w:r>
            <w:r w:rsidR="008C1BF9">
              <w:rPr>
                <w:i/>
                <w:sz w:val="24"/>
                <w:szCs w:val="24"/>
              </w:rPr>
              <w:t xml:space="preserve">частково </w:t>
            </w:r>
            <w:r w:rsidRPr="008C1BF9">
              <w:rPr>
                <w:i/>
                <w:sz w:val="24"/>
                <w:szCs w:val="24"/>
              </w:rPr>
              <w:t xml:space="preserve">до </w:t>
            </w:r>
            <w:r w:rsidR="008C1BF9">
              <w:rPr>
                <w:i/>
                <w:sz w:val="24"/>
                <w:szCs w:val="24"/>
              </w:rPr>
              <w:t xml:space="preserve">промислової </w:t>
            </w:r>
            <w:r w:rsidRPr="008C1BF9">
              <w:rPr>
                <w:i/>
                <w:sz w:val="24"/>
                <w:szCs w:val="24"/>
              </w:rPr>
              <w:t>території</w:t>
            </w:r>
            <w:r w:rsidR="00F61295" w:rsidRPr="008C1BF9">
              <w:rPr>
                <w:i/>
                <w:sz w:val="24"/>
                <w:szCs w:val="24"/>
              </w:rPr>
              <w:t xml:space="preserve"> </w:t>
            </w:r>
            <w:r w:rsidR="008C1BF9" w:rsidRPr="008C1BF9">
              <w:rPr>
                <w:i/>
                <w:sz w:val="24"/>
                <w:szCs w:val="24"/>
              </w:rPr>
              <w:t>(існуючі) та частково до території вулиць і доріг (проте поза межами червоних ліній)</w:t>
            </w:r>
            <w:r w:rsidR="00F61295" w:rsidRPr="008C1BF9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8C1BF9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8C1BF9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8C1BF9">
              <w:rPr>
                <w:rFonts w:ascii="Times New Roman" w:hAnsi="Times New Roman" w:cs="Times New Roman"/>
              </w:rPr>
              <w:t xml:space="preserve"> </w:t>
            </w:r>
            <w:r w:rsidR="002B31E8" w:rsidRPr="008C1BF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8C1BF9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1BF9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8C1BF9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2B31E8" w:rsidRPr="008C1BF9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8C1BF9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8C1BF9">
              <w:rPr>
                <w:rFonts w:ascii="Times New Roman" w:hAnsi="Times New Roman" w:cs="Times New Roman"/>
              </w:rPr>
              <w:t xml:space="preserve"> </w:t>
            </w:r>
            <w:r w:rsidR="002B31E8" w:rsidRPr="008C1BF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8C1BF9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1BF9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8C1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 w:rsidRPr="008C1BF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8C1BF9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8C1BF9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8C1BF9">
              <w:rPr>
                <w:rFonts w:ascii="Times New Roman" w:hAnsi="Times New Roman" w:cs="Times New Roman"/>
              </w:rPr>
              <w:t xml:space="preserve"> </w:t>
            </w:r>
            <w:r w:rsidR="00D0322C" w:rsidRPr="008C1BF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C670AFE" w14:textId="3C254DB2" w:rsidR="005E54BB" w:rsidRPr="00DA19DA" w:rsidRDefault="005E54BB" w:rsidP="005E54B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19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сформована та зареєстрована в Державному земельному кадастрі на підставі проекту землеустрою щодо відведення земельної ділянки, який затверджений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</w:t>
            </w:r>
            <w:r w:rsidRPr="00DA19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21</w:t>
            </w:r>
            <w:r w:rsidRPr="00DA19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.04.2015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427/1292</w:t>
            </w:r>
            <w:r w:rsidRPr="00DA19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396727D" w14:textId="7C5F7B00" w:rsidR="008C1BF9" w:rsidRDefault="008C1BF9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A19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та зареєстрована в Державному земельному кадастрі</w:t>
            </w:r>
            <w:r w:rsidRPr="008C1BF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з цільовим призначенням 03.01. – для будівництва та обслуговування будівель органів державної влади та органів місцевого самоврядування.</w:t>
            </w:r>
          </w:p>
          <w:p w14:paraId="69A25DD8" w14:textId="64B30A13" w:rsidR="00486A4D" w:rsidRPr="008C1BF9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1BF9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5E54BB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10"/>
          <w:szCs w:val="10"/>
        </w:rPr>
      </w:pPr>
    </w:p>
    <w:p w14:paraId="0DAD51E6" w14:textId="2F2B8815" w:rsidR="009A054D" w:rsidRPr="008C1BF9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Pr="008C1BF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8C1BF9">
        <w:rPr>
          <w:sz w:val="24"/>
          <w:szCs w:val="24"/>
        </w:rPr>
        <w:t xml:space="preserve">Загальні засади та порядок отримання дозволу на розроблення документації із землеустрою визначено статтями 9, </w:t>
      </w:r>
      <w:r w:rsidR="005B5739" w:rsidRPr="008C1BF9">
        <w:rPr>
          <w:sz w:val="24"/>
          <w:szCs w:val="24"/>
        </w:rPr>
        <w:t>123</w:t>
      </w:r>
      <w:r w:rsidRPr="008C1BF9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5E54BB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10"/>
          <w:szCs w:val="10"/>
        </w:rPr>
      </w:pPr>
    </w:p>
    <w:p w14:paraId="1EE9C042" w14:textId="77777777" w:rsidR="009A054D" w:rsidRPr="008C1BF9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Pr="008C1BF9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8C1BF9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8C1BF9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8C1BF9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8C1BF9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8C1BF9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8C1BF9">
        <w:rPr>
          <w:sz w:val="24"/>
          <w:szCs w:val="24"/>
        </w:rPr>
        <w:t xml:space="preserve">Наслідками прийняття розробленого </w:t>
      </w:r>
      <w:r w:rsidR="00612AE2" w:rsidRPr="008C1BF9">
        <w:rPr>
          <w:sz w:val="24"/>
          <w:szCs w:val="24"/>
        </w:rPr>
        <w:t>проєкт</w:t>
      </w:r>
      <w:r w:rsidRPr="008C1BF9">
        <w:rPr>
          <w:sz w:val="24"/>
          <w:szCs w:val="24"/>
        </w:rPr>
        <w:t>у рішення стане:</w:t>
      </w:r>
    </w:p>
    <w:p w14:paraId="1F48D0EC" w14:textId="77777777" w:rsidR="009A054D" w:rsidRPr="008C1BF9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8C1BF9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8C1BF9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8C1BF9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8C1BF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</w:t>
      </w:r>
      <w:r w:rsidR="009A054D" w:rsidRPr="008C1BF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8C1BF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:rsidRPr="008C1BF9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Pr="008C1BF9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Pr="008C1BF9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8C1BF9">
              <w:rPr>
                <w:rStyle w:val="ae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3006C2" w:rsidRPr="008C1BF9">
              <w:rPr>
                <w:rStyle w:val="ae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Pr="008C1BF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</w:rPr>
            </w:pPr>
          </w:p>
          <w:p w14:paraId="00F358C5" w14:textId="77777777" w:rsidR="003006C2" w:rsidRPr="008C1BF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8C1BF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1ADF6AE" w:rsidR="005B5845" w:rsidRPr="008C1BF9" w:rsidRDefault="005B5845" w:rsidP="005E54BB">
      <w:pPr>
        <w:pStyle w:val="30"/>
        <w:shd w:val="clear" w:color="auto" w:fill="auto"/>
        <w:rPr>
          <w:sz w:val="24"/>
          <w:szCs w:val="24"/>
        </w:rPr>
      </w:pPr>
    </w:p>
    <w:sectPr w:rsidR="005B5845" w:rsidRPr="008C1BF9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5E54BB">
      <w:rPr>
        <w:rFonts w:ascii="Times New Roman" w:hAnsi="Times New Roman" w:cs="Times New Roman"/>
        <w:i w:val="0"/>
        <w:sz w:val="12"/>
        <w:szCs w:val="12"/>
        <w:lang w:val="ru-RU"/>
      </w:rPr>
      <w:t>ПЗН-40780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5E54BB">
      <w:rPr>
        <w:rFonts w:ascii="Times New Roman" w:hAnsi="Times New Roman" w:cs="Times New Roman"/>
        <w:bCs/>
        <w:i w:val="0"/>
        <w:sz w:val="12"/>
        <w:szCs w:val="12"/>
        <w:lang w:val="ru-RU"/>
      </w:rPr>
      <w:t>30.05.2022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561401229</w:t>
    </w:r>
  </w:p>
  <w:p w14:paraId="28309D3E" w14:textId="52A3BDF7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47FD3" w:rsidRPr="00347FD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47FD3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B7E7E"/>
    <w:rsid w:val="005C31D0"/>
    <w:rsid w:val="005E1A0A"/>
    <w:rsid w:val="005E54BB"/>
    <w:rsid w:val="005E7ED3"/>
    <w:rsid w:val="005F358A"/>
    <w:rsid w:val="006027A8"/>
    <w:rsid w:val="00612AE2"/>
    <w:rsid w:val="0061315E"/>
    <w:rsid w:val="00613974"/>
    <w:rsid w:val="006210CE"/>
    <w:rsid w:val="00632C8F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1BF9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572B7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4608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Кузнєцова Алла Олександрівна</dc:creator>
  <cp:lastModifiedBy>Прокопенко Олена Олександрівна</cp:lastModifiedBy>
  <cp:revision>5</cp:revision>
  <cp:lastPrinted>2022-06-03T08:35:00Z</cp:lastPrinted>
  <dcterms:created xsi:type="dcterms:W3CDTF">2022-05-30T08:35:00Z</dcterms:created>
  <dcterms:modified xsi:type="dcterms:W3CDTF">2022-06-03T08:35:00Z</dcterms:modified>
</cp:coreProperties>
</file>