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67E38F39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560744513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560744513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DE4A20" w:rsidRPr="00066E43" w14:paraId="39883B9B" w14:textId="77777777" w:rsidTr="00082CC1">
        <w:trPr>
          <w:trHeight w:val="2500"/>
        </w:trPr>
        <w:tc>
          <w:tcPr>
            <w:tcW w:w="6062" w:type="dxa"/>
            <w:hideMark/>
          </w:tcPr>
          <w:p w14:paraId="0B182D23" w14:textId="75E7F3ED" w:rsidR="00F6318B" w:rsidRPr="00DE4A20" w:rsidRDefault="0009503E" w:rsidP="005F6CF7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>Про</w:t>
            </w:r>
            <w:r w:rsidR="00DC3DC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31D84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131D84" w:rsidRPr="004B2CD4">
              <w:rPr>
                <w:b/>
                <w:bCs/>
                <w:color w:val="000000"/>
                <w:sz w:val="28"/>
                <w:szCs w:val="28"/>
                <w:lang w:bidi="uk-UA"/>
              </w:rPr>
              <w:t>ГОЛОВН</w:t>
            </w:r>
            <w:r w:rsidR="00131D84">
              <w:rPr>
                <w:b/>
                <w:bCs/>
                <w:color w:val="000000"/>
                <w:sz w:val="28"/>
                <w:szCs w:val="28"/>
                <w:lang w:bidi="uk-UA"/>
              </w:rPr>
              <w:t>ОМУ</w:t>
            </w:r>
            <w:r w:rsidR="00131D84" w:rsidRPr="004B2CD4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УПРАВЛІНН</w:t>
            </w:r>
            <w:r w:rsidR="00131D84">
              <w:rPr>
                <w:b/>
                <w:bCs/>
                <w:color w:val="000000"/>
                <w:sz w:val="28"/>
                <w:szCs w:val="28"/>
                <w:lang w:bidi="uk-UA"/>
              </w:rPr>
              <w:t>Ю</w:t>
            </w:r>
            <w:r w:rsidR="00131D84" w:rsidRPr="004B2CD4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НАЦІОНАЛЬНОЇ ПОЛІЦІЇ У М. КИЄВІ</w:t>
            </w:r>
            <w:r w:rsidR="00131D84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131D84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131D84">
              <w:rPr>
                <w:color w:val="000000" w:themeColor="text1"/>
              </w:rPr>
              <w:t xml:space="preserve">                    </w:t>
            </w:r>
            <w:r w:rsidR="00131D84">
              <w:rPr>
                <w:b/>
                <w:iCs/>
                <w:color w:val="000000" w:themeColor="text1"/>
                <w:sz w:val="28"/>
                <w:szCs w:val="28"/>
              </w:rPr>
              <w:t xml:space="preserve">для </w:t>
            </w:r>
            <w:r w:rsidR="005977E9">
              <w:rPr>
                <w:b/>
                <w:iCs/>
                <w:color w:val="000000" w:themeColor="text1"/>
                <w:sz w:val="28"/>
                <w:szCs w:val="28"/>
              </w:rPr>
              <w:t>влаштування</w:t>
            </w:r>
            <w:r w:rsidR="00131D84" w:rsidRPr="00131D84">
              <w:rPr>
                <w:b/>
                <w:iCs/>
                <w:color w:val="000000" w:themeColor="text1"/>
                <w:sz w:val="28"/>
                <w:szCs w:val="28"/>
              </w:rPr>
              <w:t xml:space="preserve"> спеціального майданчика для тимчасового зберігання транспортних засобів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131D84">
              <w:rPr>
                <w:b/>
                <w:iCs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="0001227E" w:rsidRPr="00131D84">
              <w:rPr>
                <w:b/>
                <w:iCs/>
                <w:color w:val="000000" w:themeColor="text1"/>
                <w:sz w:val="28"/>
                <w:szCs w:val="28"/>
              </w:rPr>
              <w:t>Пухівськ</w:t>
            </w:r>
            <w:r w:rsidR="00131D84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proofErr w:type="spellEnd"/>
            <w:r w:rsidR="0001227E" w:rsidRPr="00131D84">
              <w:rPr>
                <w:b/>
                <w:iCs/>
                <w:color w:val="000000" w:themeColor="text1"/>
                <w:sz w:val="28"/>
                <w:szCs w:val="28"/>
              </w:rPr>
              <w:t>, 3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районі міста </w:t>
            </w:r>
            <w:r w:rsidR="00B83219" w:rsidRPr="00DE4A20">
              <w:rPr>
                <w:b/>
                <w:color w:val="000000" w:themeColor="text1"/>
                <w:sz w:val="28"/>
                <w:szCs w:val="28"/>
              </w:rPr>
              <w:t>Києв</w:t>
            </w:r>
            <w:r w:rsidR="00B83219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1705F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F6CF7">
              <w:rPr>
                <w:b/>
                <w:color w:val="000000" w:themeColor="text1"/>
                <w:sz w:val="28"/>
                <w:szCs w:val="28"/>
              </w:rPr>
              <w:t xml:space="preserve">та внесення змін до рішення </w:t>
            </w:r>
            <w:r w:rsidR="005F6CF7" w:rsidRPr="005F6CF7">
              <w:rPr>
                <w:b/>
                <w:sz w:val="28"/>
                <w:szCs w:val="28"/>
              </w:rPr>
              <w:t>Київської міської ради від 28 липня 2015 року № 886/1750</w:t>
            </w:r>
          </w:p>
        </w:tc>
      </w:tr>
    </w:tbl>
    <w:p w14:paraId="16B3BA17" w14:textId="559C73E4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6E16CE10" w14:textId="77777777" w:rsidR="0062608C" w:rsidRPr="00082CC1" w:rsidRDefault="0062608C" w:rsidP="00C46077">
      <w:pPr>
        <w:pStyle w:val="a9"/>
        <w:ind w:left="0" w:right="3905"/>
        <w:rPr>
          <w:bCs/>
          <w:color w:val="000000" w:themeColor="text1"/>
          <w:sz w:val="16"/>
          <w:szCs w:val="16"/>
          <w:lang w:val="uk-UA"/>
        </w:rPr>
      </w:pPr>
    </w:p>
    <w:p w14:paraId="07F6D163" w14:textId="4D061C5E" w:rsidR="00F6318B" w:rsidRPr="00131D84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131D84">
        <w:rPr>
          <w:color w:val="000000" w:themeColor="text1"/>
          <w:lang w:val="uk-UA"/>
        </w:rPr>
        <w:t xml:space="preserve">Розглянувши заяву </w:t>
      </w:r>
      <w:r w:rsidR="00131D84" w:rsidRPr="00131D84">
        <w:rPr>
          <w:lang w:val="uk-UA"/>
        </w:rPr>
        <w:t>ГОЛОВНОГО УПРАВЛІННЯ НАЦІОНАЛЬНОЇ ПОЛІЦІЇ У М. КИЄВІ</w:t>
      </w:r>
      <w:r w:rsidRPr="00131D84">
        <w:rPr>
          <w:color w:val="000000" w:themeColor="text1"/>
          <w:lang w:val="uk-UA"/>
        </w:rPr>
        <w:t xml:space="preserve"> (код ЄДРПОУ: </w:t>
      </w:r>
      <w:r w:rsidR="00131D84" w:rsidRPr="00131D84">
        <w:rPr>
          <w:color w:val="000000" w:themeColor="text1"/>
          <w:lang w:val="uk-UA"/>
        </w:rPr>
        <w:t>40108583</w:t>
      </w:r>
      <w:r w:rsidRPr="00131D84">
        <w:rPr>
          <w:color w:val="000000" w:themeColor="text1"/>
          <w:lang w:val="uk-UA"/>
        </w:rPr>
        <w:t xml:space="preserve">, місцезнаходження юридичної особи: </w:t>
      </w:r>
      <w:r w:rsidR="00131D84" w:rsidRPr="00131D84">
        <w:rPr>
          <w:color w:val="000000" w:themeColor="text1"/>
          <w:lang w:val="uk-UA"/>
        </w:rPr>
        <w:t>01601, м.</w:t>
      </w:r>
      <w:r w:rsidR="007926D5">
        <w:rPr>
          <w:color w:val="000000" w:themeColor="text1"/>
          <w:lang w:val="uk-UA"/>
        </w:rPr>
        <w:t xml:space="preserve"> </w:t>
      </w:r>
      <w:r w:rsidR="00131D84" w:rsidRPr="00131D84">
        <w:rPr>
          <w:color w:val="000000" w:themeColor="text1"/>
          <w:lang w:val="uk-UA"/>
        </w:rPr>
        <w:t xml:space="preserve">Київ, вул. Володимирська, </w:t>
      </w:r>
      <w:r w:rsidR="002F7728">
        <w:rPr>
          <w:color w:val="000000" w:themeColor="text1"/>
          <w:lang w:val="uk-UA"/>
        </w:rPr>
        <w:t>1</w:t>
      </w:r>
      <w:r w:rsidR="00131D84" w:rsidRPr="00131D84">
        <w:rPr>
          <w:color w:val="000000" w:themeColor="text1"/>
          <w:lang w:val="uk-UA"/>
        </w:rPr>
        <w:t>5</w:t>
      </w:r>
      <w:r w:rsidRPr="00131D84">
        <w:rPr>
          <w:color w:val="000000" w:themeColor="text1"/>
          <w:lang w:val="uk-UA"/>
        </w:rPr>
        <w:t xml:space="preserve">) від </w:t>
      </w:r>
      <w:r w:rsidR="00131D84" w:rsidRPr="00131D84">
        <w:rPr>
          <w:color w:val="000000" w:themeColor="text1"/>
          <w:szCs w:val="28"/>
          <w:lang w:val="uk-UA"/>
        </w:rPr>
        <w:t>30 січня 2024</w:t>
      </w:r>
      <w:r w:rsidR="00131D84">
        <w:rPr>
          <w:color w:val="000000" w:themeColor="text1"/>
          <w:szCs w:val="28"/>
          <w:lang w:val="uk-UA"/>
        </w:rPr>
        <w:t xml:space="preserve"> </w:t>
      </w:r>
      <w:r w:rsidR="00131D84" w:rsidRPr="00131D84">
        <w:rPr>
          <w:color w:val="000000" w:themeColor="text1"/>
          <w:szCs w:val="28"/>
          <w:lang w:val="uk-UA"/>
        </w:rPr>
        <w:t xml:space="preserve">року </w:t>
      </w:r>
      <w:r w:rsidR="00116BDC">
        <w:rPr>
          <w:color w:val="000000" w:themeColor="text1"/>
          <w:szCs w:val="28"/>
          <w:lang w:val="uk-UA"/>
        </w:rPr>
        <w:t xml:space="preserve">                         </w:t>
      </w:r>
      <w:r w:rsidR="00131D84" w:rsidRPr="00131D84">
        <w:rPr>
          <w:color w:val="000000" w:themeColor="text1"/>
          <w:szCs w:val="28"/>
          <w:lang w:val="uk-UA"/>
        </w:rPr>
        <w:t>№ 64106-008250572-031-03</w:t>
      </w:r>
      <w:r w:rsidRPr="00131D84">
        <w:rPr>
          <w:color w:val="000000" w:themeColor="text1"/>
          <w:lang w:val="uk-UA"/>
        </w:rPr>
        <w:t xml:space="preserve"> про надання в постійне користування земельної ділянки (кадастровий номер 8000000000:62:211:0005) та додані документи,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(право власності зареєстровано в Державному реєстрі речових прав на нерухоме майно 15 січня 2024 року, </w:t>
      </w:r>
      <w:r w:rsidR="00116BDC">
        <w:rPr>
          <w:color w:val="000000" w:themeColor="text1"/>
          <w:lang w:val="uk-UA"/>
        </w:rPr>
        <w:t xml:space="preserve">       </w:t>
      </w:r>
      <w:r w:rsidRPr="00131D84">
        <w:rPr>
          <w:color w:val="000000" w:themeColor="text1"/>
          <w:lang w:val="uk-UA"/>
        </w:rPr>
        <w:t xml:space="preserve">номер відомостей про речове право 53366342) та керуючись </w:t>
      </w:r>
      <w:r w:rsidR="00116BDC">
        <w:rPr>
          <w:color w:val="000000" w:themeColor="text1"/>
          <w:lang w:val="uk-UA"/>
        </w:rPr>
        <w:t xml:space="preserve">                               </w:t>
      </w:r>
      <w:r w:rsidRPr="00131D84">
        <w:rPr>
          <w:color w:val="000000" w:themeColor="text1"/>
          <w:lang w:val="uk-UA"/>
        </w:rPr>
        <w:t xml:space="preserve">статтями 9, 83, 92, </w:t>
      </w:r>
      <w:r w:rsidR="00272F48">
        <w:rPr>
          <w:color w:val="000000" w:themeColor="text1"/>
          <w:lang w:val="uk-UA"/>
        </w:rPr>
        <w:t xml:space="preserve">117, </w:t>
      </w:r>
      <w:r w:rsidRPr="00131D84">
        <w:rPr>
          <w:color w:val="000000" w:themeColor="text1"/>
          <w:lang w:val="uk-UA"/>
        </w:rPr>
        <w:t>116, 122, 123 Земельного кодексу України, пунктом 34 частини першої статті 26 Закону України «Про місцеве самоврядування в Україні», Законом України «Про адміністративну процедуру»</w:t>
      </w:r>
      <w:r w:rsidR="00272F48">
        <w:rPr>
          <w:color w:val="000000" w:themeColor="text1"/>
          <w:lang w:val="uk-UA"/>
        </w:rPr>
        <w:t>,</w:t>
      </w:r>
      <w:r w:rsidR="0040393C">
        <w:rPr>
          <w:color w:val="000000" w:themeColor="text1"/>
          <w:lang w:val="uk-UA"/>
        </w:rPr>
        <w:t xml:space="preserve"> </w:t>
      </w:r>
      <w:r w:rsidR="0040393C">
        <w:rPr>
          <w:rStyle w:val="xcontentpasted0"/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рішеннями Конституційного Суду України </w:t>
      </w:r>
      <w:hyperlink r:id="rId11" w:tgtFrame="_blank" w:history="1">
        <w:r w:rsidR="0040393C" w:rsidRPr="0040393C">
          <w:rPr>
            <w:rStyle w:val="af4"/>
            <w:rFonts w:ascii="inherit" w:hAnsi="inherit"/>
            <w:color w:val="000000" w:themeColor="text1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від 26 березня 2002 року</w:t>
        </w:r>
      </w:hyperlink>
      <w:r w:rsidR="0040393C">
        <w:rPr>
          <w:rStyle w:val="xcontentpasted0"/>
          <w:color w:val="000000" w:themeColor="text1"/>
          <w:szCs w:val="28"/>
          <w:bdr w:val="none" w:sz="0" w:space="0" w:color="auto" w:frame="1"/>
          <w:shd w:val="clear" w:color="auto" w:fill="FFFFFF"/>
        </w:rPr>
        <w:t> </w:t>
      </w:r>
      <w:r w:rsidR="0040393C">
        <w:rPr>
          <w:rStyle w:val="xcontentpasted0"/>
          <w:color w:val="000000"/>
          <w:szCs w:val="28"/>
          <w:bdr w:val="none" w:sz="0" w:space="0" w:color="auto" w:frame="1"/>
          <w:shd w:val="clear" w:color="auto" w:fill="FFFFFF"/>
          <w:lang w:val="uk-UA"/>
        </w:rPr>
        <w:t>№ 6-рп/2002 та від 16 квітня 2009 року  № 7-рп/2009</w:t>
      </w:r>
      <w:r w:rsidRPr="00131D84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131D84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0692FC0B" w14:textId="77777777" w:rsidR="00082CC1" w:rsidRDefault="00F6318B" w:rsidP="00082CC1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14E80DC" w14:textId="77777777" w:rsidR="00082CC1" w:rsidRDefault="00082CC1" w:rsidP="00082CC1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73F6038E" w14:textId="45C0B7D5" w:rsidR="00DC3DCF" w:rsidRPr="003D7134" w:rsidRDefault="00082CC1" w:rsidP="00082CC1">
      <w:pPr>
        <w:jc w:val="both"/>
        <w:rPr>
          <w:sz w:val="28"/>
          <w:szCs w:val="28"/>
          <w:lang w:val="uk-UA"/>
        </w:rPr>
      </w:pPr>
      <w:r w:rsidRPr="00082CC1">
        <w:rPr>
          <w:color w:val="000000"/>
          <w:sz w:val="28"/>
          <w:szCs w:val="28"/>
          <w:lang w:val="uk-UA" w:bidi="uk-UA"/>
        </w:rPr>
        <w:t xml:space="preserve">  </w:t>
      </w:r>
      <w:r>
        <w:rPr>
          <w:color w:val="000000"/>
          <w:sz w:val="28"/>
          <w:szCs w:val="28"/>
          <w:lang w:val="uk-UA" w:bidi="uk-UA"/>
        </w:rPr>
        <w:t xml:space="preserve">       </w:t>
      </w:r>
      <w:r w:rsidRPr="00082CC1">
        <w:rPr>
          <w:color w:val="000000"/>
          <w:sz w:val="28"/>
          <w:szCs w:val="28"/>
          <w:lang w:val="uk-UA" w:bidi="uk-UA"/>
        </w:rPr>
        <w:t>1.</w:t>
      </w:r>
      <w:r w:rsidR="00C46077">
        <w:rPr>
          <w:color w:val="000000"/>
          <w:sz w:val="28"/>
          <w:szCs w:val="28"/>
          <w:lang w:val="uk-UA" w:bidi="uk-UA"/>
        </w:rPr>
        <w:t xml:space="preserve">  </w:t>
      </w:r>
      <w:proofErr w:type="spellStart"/>
      <w:r w:rsidR="005F6CF7">
        <w:rPr>
          <w:sz w:val="28"/>
          <w:szCs w:val="28"/>
          <w:lang w:val="uk-UA"/>
        </w:rPr>
        <w:t>Внести</w:t>
      </w:r>
      <w:proofErr w:type="spellEnd"/>
      <w:r w:rsidR="005F6CF7">
        <w:rPr>
          <w:sz w:val="28"/>
          <w:szCs w:val="28"/>
          <w:lang w:val="uk-UA"/>
        </w:rPr>
        <w:t xml:space="preserve"> зміни до</w:t>
      </w:r>
      <w:r w:rsidR="00C46077">
        <w:rPr>
          <w:sz w:val="28"/>
          <w:szCs w:val="28"/>
          <w:lang w:val="uk-UA"/>
        </w:rPr>
        <w:t xml:space="preserve"> рішення Київської міської ради</w:t>
      </w:r>
      <w:r w:rsidR="003D7134">
        <w:rPr>
          <w:sz w:val="28"/>
          <w:szCs w:val="28"/>
          <w:lang w:val="uk-UA"/>
        </w:rPr>
        <w:t xml:space="preserve"> </w:t>
      </w:r>
      <w:r w:rsidR="00C46077">
        <w:rPr>
          <w:sz w:val="28"/>
          <w:szCs w:val="28"/>
          <w:lang w:val="uk-UA"/>
        </w:rPr>
        <w:t xml:space="preserve">від </w:t>
      </w:r>
      <w:r w:rsidR="003D7134">
        <w:rPr>
          <w:sz w:val="28"/>
          <w:szCs w:val="28"/>
          <w:lang w:val="uk-UA"/>
        </w:rPr>
        <w:t xml:space="preserve">28 липня </w:t>
      </w:r>
      <w:r w:rsidR="00C46077">
        <w:rPr>
          <w:sz w:val="28"/>
          <w:szCs w:val="28"/>
          <w:lang w:val="uk-UA"/>
        </w:rPr>
        <w:t>20</w:t>
      </w:r>
      <w:r w:rsidR="003D7134">
        <w:rPr>
          <w:sz w:val="28"/>
          <w:szCs w:val="28"/>
          <w:lang w:val="uk-UA"/>
        </w:rPr>
        <w:t>15 року</w:t>
      </w:r>
      <w:r w:rsidR="00C46077">
        <w:rPr>
          <w:sz w:val="28"/>
          <w:szCs w:val="28"/>
          <w:lang w:val="uk-UA"/>
        </w:rPr>
        <w:t xml:space="preserve"> № </w:t>
      </w:r>
      <w:r w:rsidR="003D7134">
        <w:rPr>
          <w:sz w:val="28"/>
          <w:szCs w:val="28"/>
          <w:lang w:val="uk-UA"/>
        </w:rPr>
        <w:t>886</w:t>
      </w:r>
      <w:r w:rsidR="00C46077">
        <w:rPr>
          <w:sz w:val="28"/>
          <w:szCs w:val="28"/>
          <w:lang w:val="uk-UA"/>
        </w:rPr>
        <w:t>/</w:t>
      </w:r>
      <w:r w:rsidR="003D7134">
        <w:rPr>
          <w:sz w:val="28"/>
          <w:szCs w:val="28"/>
          <w:lang w:val="uk-UA"/>
        </w:rPr>
        <w:t>1750</w:t>
      </w:r>
      <w:r w:rsidR="00C46077">
        <w:rPr>
          <w:sz w:val="28"/>
          <w:szCs w:val="28"/>
          <w:lang w:val="uk-UA"/>
        </w:rPr>
        <w:t xml:space="preserve"> «</w:t>
      </w:r>
      <w:r w:rsidR="003D7134" w:rsidRPr="00082CC1">
        <w:rPr>
          <w:color w:val="000000"/>
          <w:sz w:val="28"/>
          <w:szCs w:val="28"/>
          <w:lang w:val="uk-UA"/>
        </w:rPr>
        <w:t xml:space="preserve">Про передачу Управлінню Державної автомобільної інспекції </w:t>
      </w:r>
      <w:r w:rsidR="003D7134" w:rsidRPr="00082CC1">
        <w:rPr>
          <w:color w:val="000000"/>
          <w:sz w:val="28"/>
          <w:szCs w:val="28"/>
          <w:lang w:val="uk-UA"/>
        </w:rPr>
        <w:lastRenderedPageBreak/>
        <w:t>Головного управління Міністерства внутрішніх справ України в місті Києві земельної ділянки для влаштування спеціального майданчика для тимчасового зберігання транспортних засобів на</w:t>
      </w:r>
      <w:r w:rsidR="003D7134">
        <w:rPr>
          <w:color w:val="000000"/>
          <w:sz w:val="28"/>
          <w:szCs w:val="28"/>
          <w:lang w:val="uk-UA"/>
        </w:rPr>
        <w:t xml:space="preserve"> </w:t>
      </w:r>
      <w:r w:rsidR="003D7134" w:rsidRPr="00082CC1">
        <w:rPr>
          <w:color w:val="000000"/>
          <w:sz w:val="28"/>
          <w:szCs w:val="28"/>
          <w:lang w:val="uk-UA"/>
        </w:rPr>
        <w:t xml:space="preserve">вул. </w:t>
      </w:r>
      <w:proofErr w:type="spellStart"/>
      <w:r w:rsidR="003D7134" w:rsidRPr="00082CC1">
        <w:rPr>
          <w:color w:val="000000"/>
          <w:sz w:val="28"/>
          <w:szCs w:val="28"/>
          <w:lang w:val="uk-UA"/>
        </w:rPr>
        <w:t>Пухівській</w:t>
      </w:r>
      <w:proofErr w:type="spellEnd"/>
      <w:r w:rsidR="003D7134" w:rsidRPr="00082CC1">
        <w:rPr>
          <w:color w:val="000000"/>
          <w:sz w:val="28"/>
          <w:szCs w:val="28"/>
          <w:lang w:val="uk-UA"/>
        </w:rPr>
        <w:t>, 3 у Деснянському районі</w:t>
      </w:r>
      <w:r w:rsidR="003D7134">
        <w:rPr>
          <w:color w:val="000000"/>
          <w:sz w:val="28"/>
          <w:szCs w:val="28"/>
          <w:lang w:val="uk-UA"/>
        </w:rPr>
        <w:t xml:space="preserve"> </w:t>
      </w:r>
      <w:r w:rsidR="005F6CF7">
        <w:rPr>
          <w:color w:val="000000"/>
          <w:sz w:val="28"/>
          <w:szCs w:val="28"/>
          <w:lang w:val="uk-UA"/>
        </w:rPr>
        <w:t xml:space="preserve">           </w:t>
      </w:r>
      <w:r w:rsidR="003D7134" w:rsidRPr="00082CC1">
        <w:rPr>
          <w:color w:val="000000"/>
          <w:sz w:val="28"/>
          <w:szCs w:val="28"/>
          <w:lang w:val="uk-UA"/>
        </w:rPr>
        <w:t>м. Києва</w:t>
      </w:r>
      <w:r w:rsidR="00C46077">
        <w:rPr>
          <w:sz w:val="28"/>
          <w:szCs w:val="28"/>
          <w:lang w:val="uk-UA"/>
        </w:rPr>
        <w:t xml:space="preserve">» </w:t>
      </w:r>
      <w:r w:rsidR="005F6CF7">
        <w:rPr>
          <w:sz w:val="28"/>
          <w:szCs w:val="28"/>
          <w:lang w:val="uk-UA"/>
        </w:rPr>
        <w:t xml:space="preserve">виключивши пункти 2, 3 </w:t>
      </w:r>
      <w:r w:rsidR="00C46077">
        <w:rPr>
          <w:sz w:val="28"/>
          <w:szCs w:val="28"/>
          <w:lang w:val="uk-UA"/>
        </w:rPr>
        <w:t>як так</w:t>
      </w:r>
      <w:r w:rsidR="003D7134">
        <w:rPr>
          <w:sz w:val="28"/>
          <w:szCs w:val="28"/>
          <w:lang w:val="uk-UA"/>
        </w:rPr>
        <w:t>і</w:t>
      </w:r>
      <w:r w:rsidR="00C46077">
        <w:rPr>
          <w:sz w:val="28"/>
          <w:szCs w:val="28"/>
          <w:lang w:val="uk-UA"/>
        </w:rPr>
        <w:t>, що нереалізован</w:t>
      </w:r>
      <w:r w:rsidR="003D7134">
        <w:rPr>
          <w:sz w:val="28"/>
          <w:szCs w:val="28"/>
          <w:lang w:val="uk-UA"/>
        </w:rPr>
        <w:t>і</w:t>
      </w:r>
      <w:r w:rsidR="00DC3DCF" w:rsidRPr="00082CC1">
        <w:rPr>
          <w:bCs/>
          <w:color w:val="000000"/>
          <w:sz w:val="28"/>
          <w:szCs w:val="28"/>
          <w:lang w:val="uk-UA" w:bidi="uk-UA"/>
        </w:rPr>
        <w:t>.</w:t>
      </w:r>
    </w:p>
    <w:p w14:paraId="1D156EFA" w14:textId="66DC96C6" w:rsidR="008F6F5B" w:rsidRPr="00E13205" w:rsidRDefault="00082CC1" w:rsidP="00EA71C8">
      <w:pPr>
        <w:ind w:firstLine="720"/>
        <w:jc w:val="both"/>
        <w:rPr>
          <w:color w:val="FF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proofErr w:type="spellStart"/>
      <w:r w:rsidR="00131D84" w:rsidRPr="004B2CD4">
        <w:rPr>
          <w:color w:val="000000" w:themeColor="text1"/>
          <w:sz w:val="28"/>
          <w:szCs w:val="28"/>
          <w:lang w:bidi="uk-UA"/>
        </w:rPr>
        <w:t>Надати</w:t>
      </w:r>
      <w:proofErr w:type="spellEnd"/>
      <w:r w:rsidR="00131D84" w:rsidRPr="004B2CD4">
        <w:rPr>
          <w:color w:val="000000" w:themeColor="text1"/>
          <w:sz w:val="28"/>
          <w:szCs w:val="28"/>
          <w:lang w:bidi="uk-UA"/>
        </w:rPr>
        <w:t xml:space="preserve"> ГОЛОВНОМУ УПРАВЛІННЮ НАЦІОНАЛЬНОЇ ПОЛІЦІЇ                             У М. КИЄВІ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40393C"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</w:t>
      </w:r>
      <w:proofErr w:type="spellEnd"/>
      <w:r w:rsidR="00032E6C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032E6C" w:rsidRPr="00DE4A20">
        <w:rPr>
          <w:iCs/>
          <w:color w:val="000000" w:themeColor="text1"/>
          <w:sz w:val="28"/>
          <w:szCs w:val="28"/>
          <w:lang w:eastAsia="uk-UA"/>
        </w:rPr>
        <w:t>користування</w:t>
      </w:r>
      <w:proofErr w:type="spellEnd"/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0,6433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8000000000:62:211:0005</w:t>
      </w:r>
      <w:r w:rsidR="00F837D8" w:rsidRPr="00AF790C">
        <w:rPr>
          <w:sz w:val="28"/>
          <w:szCs w:val="28"/>
          <w:lang w:val="uk-UA"/>
        </w:rPr>
        <w:t xml:space="preserve">) </w:t>
      </w:r>
      <w:r w:rsidR="00131D84" w:rsidRPr="00131D84">
        <w:rPr>
          <w:iCs/>
          <w:color w:val="000000" w:themeColor="text1"/>
          <w:sz w:val="28"/>
          <w:szCs w:val="28"/>
          <w:lang w:val="uk-UA"/>
        </w:rPr>
        <w:t xml:space="preserve">для </w:t>
      </w:r>
      <w:r w:rsidR="005977E9">
        <w:rPr>
          <w:iCs/>
          <w:color w:val="000000" w:themeColor="text1"/>
          <w:sz w:val="28"/>
          <w:szCs w:val="28"/>
          <w:lang w:val="uk-UA"/>
        </w:rPr>
        <w:t>влаштування</w:t>
      </w:r>
      <w:r w:rsidR="00131D84" w:rsidRPr="00131D84">
        <w:rPr>
          <w:iCs/>
          <w:color w:val="000000" w:themeColor="text1"/>
          <w:sz w:val="28"/>
          <w:szCs w:val="28"/>
          <w:lang w:val="uk-UA"/>
        </w:rPr>
        <w:t xml:space="preserve"> спеціального майданчика для тимчасового зберігання транспортних засобів</w:t>
      </w:r>
      <w:r w:rsidR="00131D84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03.01 для будівництва та обслуговування будівель органів державної влади та місцевого самоврядування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proofErr w:type="spellStart"/>
      <w:r w:rsidR="00F837D8" w:rsidRPr="00131D84">
        <w:rPr>
          <w:iCs/>
          <w:sz w:val="28"/>
          <w:szCs w:val="28"/>
        </w:rPr>
        <w:t>вул</w:t>
      </w:r>
      <w:proofErr w:type="spellEnd"/>
      <w:r w:rsidR="00F837D8" w:rsidRPr="00131D84">
        <w:rPr>
          <w:iCs/>
          <w:sz w:val="28"/>
          <w:szCs w:val="28"/>
        </w:rPr>
        <w:t xml:space="preserve">. </w:t>
      </w:r>
      <w:proofErr w:type="spellStart"/>
      <w:r w:rsidR="00F837D8" w:rsidRPr="00131D84">
        <w:rPr>
          <w:iCs/>
          <w:sz w:val="28"/>
          <w:szCs w:val="28"/>
        </w:rPr>
        <w:t>Пухівськ</w:t>
      </w:r>
      <w:r w:rsidR="00131D84">
        <w:rPr>
          <w:iCs/>
          <w:sz w:val="28"/>
          <w:szCs w:val="28"/>
          <w:lang w:val="uk-UA"/>
        </w:rPr>
        <w:t>ій</w:t>
      </w:r>
      <w:proofErr w:type="spellEnd"/>
      <w:r w:rsidR="00F837D8" w:rsidRPr="00131D84">
        <w:rPr>
          <w:iCs/>
          <w:sz w:val="28"/>
          <w:szCs w:val="28"/>
        </w:rPr>
        <w:t>, 3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proofErr w:type="spellStart"/>
      <w:r w:rsidR="00F837D8" w:rsidRPr="00AF790C">
        <w:rPr>
          <w:iCs/>
          <w:sz w:val="28"/>
          <w:szCs w:val="28"/>
        </w:rPr>
        <w:t>Деснянському</w:t>
      </w:r>
      <w:proofErr w:type="spellEnd"/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</w:t>
      </w:r>
      <w:r w:rsidR="00116BDC">
        <w:rPr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>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житлової та громадської забудови</w:t>
      </w:r>
      <w:r w:rsidR="00F86F74" w:rsidRPr="00AF790C">
        <w:rPr>
          <w:sz w:val="28"/>
          <w:szCs w:val="28"/>
          <w:lang w:val="uk-UA"/>
        </w:rPr>
        <w:t>,</w:t>
      </w:r>
      <w:r w:rsidR="00116BDC">
        <w:rPr>
          <w:sz w:val="28"/>
          <w:szCs w:val="28"/>
          <w:lang w:val="uk-UA"/>
        </w:rPr>
        <w:t xml:space="preserve">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30 січня 2024 </w:t>
      </w:r>
      <w:r w:rsidR="0062608C">
        <w:rPr>
          <w:color w:val="000000" w:themeColor="text1"/>
          <w:sz w:val="28"/>
          <w:szCs w:val="28"/>
          <w:lang w:val="uk-UA"/>
        </w:rPr>
        <w:t xml:space="preserve">року </w:t>
      </w:r>
      <w:proofErr w:type="gramStart"/>
      <w:r w:rsidR="00F86F74" w:rsidRPr="00E13205">
        <w:rPr>
          <w:color w:val="000000" w:themeColor="text1"/>
          <w:sz w:val="28"/>
          <w:szCs w:val="28"/>
          <w:lang w:val="uk-UA"/>
        </w:rPr>
        <w:t>№ 64106-008250572-031-03</w:t>
      </w:r>
      <w:proofErr w:type="gramEnd"/>
      <w:r w:rsidR="00F86F74" w:rsidRPr="00E13205">
        <w:rPr>
          <w:color w:val="000000" w:themeColor="text1"/>
          <w:sz w:val="28"/>
          <w:szCs w:val="28"/>
          <w:lang w:val="uk-UA"/>
        </w:rPr>
        <w:t>, справа</w:t>
      </w:r>
      <w:r w:rsidR="00116BDC">
        <w:rPr>
          <w:color w:val="000000" w:themeColor="text1"/>
          <w:sz w:val="28"/>
          <w:szCs w:val="28"/>
          <w:lang w:val="uk-UA"/>
        </w:rPr>
        <w:t xml:space="preserve">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560744513</w:t>
      </w:r>
      <w:r w:rsidR="00131D84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79A6EDA9" w:rsidR="0009503E" w:rsidRPr="00DE4A20" w:rsidRDefault="00082CC1" w:rsidP="00EA71C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EA71C8" w:rsidRPr="004B2CD4">
        <w:rPr>
          <w:color w:val="000000" w:themeColor="text1"/>
          <w:sz w:val="28"/>
          <w:szCs w:val="28"/>
          <w:lang w:bidi="uk-UA"/>
        </w:rPr>
        <w:t>ГОЛОВНОМУ УПРАВЛІННЮ НАЦІОНАЛЬНОЇ ПОЛІЦІЇ                             У М. КИЄВІ</w:t>
      </w:r>
      <w:r w:rsidR="0009503E" w:rsidRPr="00DE4A20">
        <w:rPr>
          <w:color w:val="000000" w:themeColor="text1"/>
          <w:sz w:val="28"/>
          <w:szCs w:val="28"/>
          <w:lang w:val="uk-UA"/>
        </w:rPr>
        <w:t>:</w:t>
      </w:r>
    </w:p>
    <w:p w14:paraId="57C08ABF" w14:textId="3C065FC8" w:rsidR="00EA71C8" w:rsidRPr="000F751E" w:rsidRDefault="00082CC1" w:rsidP="00EA71C8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71C8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1097B59B" w14:textId="098AEB7F" w:rsidR="00EA71C8" w:rsidRPr="000F751E" w:rsidRDefault="00082CC1" w:rsidP="00EA71C8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71C8" w:rsidRPr="000F751E">
        <w:rPr>
          <w:sz w:val="28"/>
          <w:szCs w:val="28"/>
          <w:lang w:val="uk-UA"/>
        </w:rPr>
        <w:t xml:space="preserve">.2. </w:t>
      </w:r>
      <w:r w:rsidR="00EA71C8" w:rsidRPr="003C013F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</w:t>
      </w:r>
      <w:r w:rsidR="00EA71C8" w:rsidRPr="000F751E">
        <w:rPr>
          <w:sz w:val="28"/>
          <w:szCs w:val="28"/>
          <w:lang w:val="uk-UA"/>
        </w:rPr>
        <w:t>.</w:t>
      </w:r>
    </w:p>
    <w:p w14:paraId="5D8ED8ED" w14:textId="0D1BB4ED" w:rsidR="00EA71C8" w:rsidRPr="000F751E" w:rsidRDefault="00082CC1" w:rsidP="00EA71C8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71C8" w:rsidRPr="000F751E">
        <w:rPr>
          <w:sz w:val="28"/>
          <w:szCs w:val="28"/>
          <w:lang w:val="uk-UA"/>
        </w:rPr>
        <w:t>.</w:t>
      </w:r>
      <w:r w:rsidR="00F100B1">
        <w:rPr>
          <w:sz w:val="28"/>
          <w:szCs w:val="28"/>
          <w:lang w:val="uk-UA"/>
        </w:rPr>
        <w:t>3</w:t>
      </w:r>
      <w:r w:rsidR="00EA71C8" w:rsidRPr="000F751E">
        <w:rPr>
          <w:sz w:val="28"/>
          <w:szCs w:val="28"/>
          <w:lang w:val="uk-UA"/>
        </w:rPr>
        <w:t>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4C24DB1B" w14:textId="312FA8A6" w:rsidR="00EA71C8" w:rsidRPr="000F751E" w:rsidRDefault="00082CC1" w:rsidP="00EA71C8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71C8" w:rsidRPr="000F751E">
        <w:rPr>
          <w:sz w:val="28"/>
          <w:szCs w:val="28"/>
          <w:lang w:val="uk-UA"/>
        </w:rPr>
        <w:t>.</w:t>
      </w:r>
      <w:r w:rsidR="00F100B1">
        <w:rPr>
          <w:sz w:val="28"/>
          <w:szCs w:val="28"/>
          <w:lang w:val="uk-UA"/>
        </w:rPr>
        <w:t>4</w:t>
      </w:r>
      <w:r w:rsidR="00EA71C8" w:rsidRPr="000F751E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95E694D" w14:textId="362F1E9D" w:rsidR="00EA71C8" w:rsidRPr="00067087" w:rsidRDefault="00082CC1" w:rsidP="00EA71C8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F751E">
        <w:rPr>
          <w:sz w:val="28"/>
          <w:szCs w:val="28"/>
          <w:lang w:val="uk-UA"/>
        </w:rPr>
        <w:t>.</w:t>
      </w:r>
      <w:r w:rsidR="00F100B1">
        <w:rPr>
          <w:sz w:val="28"/>
          <w:szCs w:val="28"/>
          <w:lang w:val="uk-UA"/>
        </w:rPr>
        <w:t>5</w:t>
      </w:r>
      <w:r w:rsidR="000F751E" w:rsidRPr="000F751E">
        <w:rPr>
          <w:sz w:val="28"/>
          <w:szCs w:val="28"/>
          <w:lang w:val="uk-UA"/>
        </w:rPr>
        <w:t xml:space="preserve">. </w:t>
      </w:r>
      <w:r w:rsidR="00EA71C8">
        <w:rPr>
          <w:sz w:val="28"/>
          <w:szCs w:val="28"/>
          <w:lang w:val="uk-UA"/>
        </w:rPr>
        <w:t>Забезпечити відповідно до рішення Київської міської ради                                  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</w:t>
      </w:r>
      <w:r w:rsidR="0062608C">
        <w:rPr>
          <w:sz w:val="28"/>
          <w:szCs w:val="28"/>
          <w:lang w:val="uk-UA"/>
        </w:rPr>
        <w:t xml:space="preserve"> </w:t>
      </w:r>
      <w:r w:rsidR="00EA71C8">
        <w:rPr>
          <w:sz w:val="28"/>
          <w:szCs w:val="28"/>
          <w:lang w:val="uk-UA"/>
        </w:rPr>
        <w:t>вирішення питання сплати відновної вартості зелених насаджень.</w:t>
      </w:r>
    </w:p>
    <w:p w14:paraId="5705339F" w14:textId="150BC291" w:rsidR="0062608C" w:rsidRDefault="00082CC1" w:rsidP="00EA71C8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2608C">
        <w:rPr>
          <w:sz w:val="28"/>
          <w:szCs w:val="28"/>
          <w:lang w:val="uk-UA"/>
        </w:rPr>
        <w:t>.</w:t>
      </w:r>
      <w:r w:rsidR="00F100B1">
        <w:rPr>
          <w:sz w:val="28"/>
          <w:szCs w:val="28"/>
          <w:lang w:val="uk-UA"/>
        </w:rPr>
        <w:t>6</w:t>
      </w:r>
      <w:r w:rsidR="0062608C">
        <w:rPr>
          <w:sz w:val="28"/>
          <w:szCs w:val="28"/>
          <w:lang w:val="uk-UA"/>
        </w:rPr>
        <w:t>. Земельну ділянку в межах червоних ліній використовувати з обмеженнями відповідно до містобудівного законодавства</w:t>
      </w:r>
      <w:r w:rsidR="0062608C" w:rsidRPr="005977E9">
        <w:rPr>
          <w:sz w:val="28"/>
          <w:szCs w:val="28"/>
        </w:rPr>
        <w:t xml:space="preserve"> </w:t>
      </w:r>
      <w:r w:rsidR="0062608C">
        <w:rPr>
          <w:sz w:val="28"/>
          <w:szCs w:val="28"/>
          <w:lang w:val="uk-UA"/>
        </w:rPr>
        <w:t>та вимог</w:t>
      </w:r>
      <w:r w:rsidR="0062608C">
        <w:rPr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автомобільні дороги»</w:t>
      </w:r>
      <w:r w:rsidR="0062608C">
        <w:rPr>
          <w:sz w:val="28"/>
          <w:szCs w:val="28"/>
          <w:lang w:val="uk-UA"/>
        </w:rPr>
        <w:t>.</w:t>
      </w:r>
    </w:p>
    <w:p w14:paraId="1585A2D3" w14:textId="77777777" w:rsidR="00272F48" w:rsidRDefault="00272F48" w:rsidP="00272F48">
      <w:pPr>
        <w:pStyle w:val="21"/>
        <w:ind w:right="0" w:firstLine="709"/>
        <w:rPr>
          <w:szCs w:val="28"/>
        </w:rPr>
      </w:pPr>
      <w:r>
        <w:rPr>
          <w:szCs w:val="28"/>
        </w:rPr>
        <w:t>4</w:t>
      </w:r>
      <w:r w:rsidRPr="00AA6643">
        <w:rPr>
          <w:szCs w:val="28"/>
        </w:rPr>
        <w:t>. Земельн</w:t>
      </w:r>
      <w:r>
        <w:rPr>
          <w:szCs w:val="28"/>
        </w:rPr>
        <w:t>у</w:t>
      </w:r>
      <w:r w:rsidRPr="00AA6643">
        <w:rPr>
          <w:szCs w:val="28"/>
        </w:rPr>
        <w:t xml:space="preserve"> ділянк</w:t>
      </w:r>
      <w:r>
        <w:rPr>
          <w:szCs w:val="28"/>
        </w:rPr>
        <w:t xml:space="preserve">у </w:t>
      </w:r>
      <w:r w:rsidRPr="00AA6643">
        <w:rPr>
          <w:szCs w:val="28"/>
        </w:rPr>
        <w:t>комунальної власності територіальної громади міста Києва, зазначен</w:t>
      </w:r>
      <w:r>
        <w:rPr>
          <w:szCs w:val="28"/>
        </w:rPr>
        <w:t>у</w:t>
      </w:r>
      <w:r w:rsidRPr="00AA6643">
        <w:rPr>
          <w:szCs w:val="28"/>
        </w:rPr>
        <w:t xml:space="preserve"> в пункті </w:t>
      </w:r>
      <w:r>
        <w:rPr>
          <w:szCs w:val="28"/>
        </w:rPr>
        <w:t>2</w:t>
      </w:r>
      <w:r w:rsidRPr="00AA6643">
        <w:rPr>
          <w:szCs w:val="28"/>
        </w:rPr>
        <w:t xml:space="preserve"> цього рішення, передати до державної власності за актом приймання-передачі.</w:t>
      </w:r>
    </w:p>
    <w:p w14:paraId="66DD689B" w14:textId="7AE09F87" w:rsidR="000F751E" w:rsidRPr="000F751E" w:rsidRDefault="00272F48" w:rsidP="00EA71C8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D7855">
        <w:rPr>
          <w:sz w:val="28"/>
          <w:szCs w:val="28"/>
          <w:lang w:val="uk-UA"/>
        </w:rPr>
        <w:t>.</w:t>
      </w:r>
      <w:r w:rsidR="005D785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678C161" w14:textId="54FB3099" w:rsidR="00EA71C8" w:rsidRPr="00991C5B" w:rsidRDefault="00272F48" w:rsidP="00EA71C8">
      <w:pPr>
        <w:pStyle w:val="ParagraphStyle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D1D62" w:rsidRPr="00991C5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A71C8" w:rsidRPr="00991C5B">
        <w:rPr>
          <w:rFonts w:ascii="Times New Roman" w:hAnsi="Times New Roman"/>
          <w:sz w:val="28"/>
          <w:szCs w:val="28"/>
          <w:lang w:val="uk-UA"/>
        </w:rPr>
        <w:t>Дане рішення набирає чинності з дня доведення його до відома заявника.</w:t>
      </w:r>
    </w:p>
    <w:p w14:paraId="35444679" w14:textId="334BC593" w:rsidR="001D1D62" w:rsidRPr="003B2D19" w:rsidRDefault="00272F48" w:rsidP="00EA71C8">
      <w:pPr>
        <w:pStyle w:val="ParagraphStyle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</w:t>
      </w:r>
      <w:r w:rsidR="00EA71C8" w:rsidRPr="00991C5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A71C8">
        <w:rPr>
          <w:rFonts w:ascii="Times New Roman" w:hAnsi="Times New Roman"/>
          <w:sz w:val="28"/>
          <w:szCs w:val="28"/>
          <w:lang w:val="uk-UA"/>
        </w:rPr>
        <w:t xml:space="preserve">Відповідальному структурному підрозділу Київської міської ради забезпечити виконання пункту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EA71C8">
        <w:rPr>
          <w:rFonts w:ascii="Times New Roman" w:hAnsi="Times New Roman"/>
          <w:sz w:val="28"/>
          <w:szCs w:val="28"/>
          <w:lang w:val="uk-UA"/>
        </w:rPr>
        <w:t xml:space="preserve"> цього рішення в порядку, визначеному </w:t>
      </w:r>
      <w:r w:rsidR="00EA71C8" w:rsidRPr="008E2BF0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Закон</w:t>
      </w:r>
      <w:r w:rsidR="00EA71C8">
        <w:rPr>
          <w:rFonts w:ascii="Times New Roman" w:hAnsi="Times New Roman"/>
          <w:color w:val="000000" w:themeColor="text1"/>
          <w:sz w:val="28"/>
          <w:szCs w:val="28"/>
          <w:lang w:val="uk-UA"/>
        </w:rPr>
        <w:t>ом</w:t>
      </w:r>
      <w:r w:rsidR="00EA71C8" w:rsidRPr="008E2B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України «Про адміністративну процедуру»</w:t>
      </w:r>
      <w:r w:rsidR="00EA71C8" w:rsidRPr="008E2BF0">
        <w:rPr>
          <w:rFonts w:ascii="Times New Roman" w:hAnsi="Times New Roman"/>
          <w:sz w:val="28"/>
          <w:szCs w:val="28"/>
          <w:lang w:val="uk-UA"/>
        </w:rPr>
        <w:t>.</w:t>
      </w:r>
    </w:p>
    <w:p w14:paraId="40FA8682" w14:textId="0F7756C7" w:rsidR="00C30241" w:rsidRDefault="00272F48" w:rsidP="00EA71C8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 xml:space="preserve">архітектури, </w:t>
      </w:r>
      <w:proofErr w:type="spellStart"/>
      <w:r w:rsidR="00C3217D">
        <w:rPr>
          <w:sz w:val="28"/>
          <w:szCs w:val="28"/>
          <w:lang w:val="uk-UA"/>
        </w:rPr>
        <w:t>містопланування</w:t>
      </w:r>
      <w:proofErr w:type="spellEnd"/>
      <w:r w:rsidR="00C30241">
        <w:rPr>
          <w:sz w:val="28"/>
          <w:szCs w:val="28"/>
          <w:lang w:val="uk-UA"/>
        </w:rPr>
        <w:t xml:space="preserve"> та земельних відносин.</w:t>
      </w:r>
    </w:p>
    <w:p w14:paraId="30B9C5D3" w14:textId="0A6690B3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1BC9D010" w14:textId="77777777" w:rsidR="00F100B1" w:rsidRDefault="00F100B1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2"/>
        <w:gridCol w:w="4680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4EB949C9" w:rsidR="00AF790C" w:rsidRDefault="00983881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34A46EC3" w:rsidR="00E75718" w:rsidRPr="008119F4" w:rsidRDefault="008119F4" w:rsidP="00066E43">
      <w:pPr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E75718" w:rsidRPr="008119F4" w:rsidSect="0028361F">
      <w:pgSz w:w="11906" w:h="16838"/>
      <w:pgMar w:top="1134" w:right="567" w:bottom="156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68C3" w14:textId="77777777" w:rsidR="0028361F" w:rsidRDefault="0028361F">
      <w:r>
        <w:separator/>
      </w:r>
    </w:p>
  </w:endnote>
  <w:endnote w:type="continuationSeparator" w:id="0">
    <w:p w14:paraId="0306C605" w14:textId="77777777" w:rsidR="0028361F" w:rsidRDefault="0028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B06A" w14:textId="77777777" w:rsidR="0028361F" w:rsidRDefault="0028361F">
      <w:r>
        <w:separator/>
      </w:r>
    </w:p>
  </w:footnote>
  <w:footnote w:type="continuationSeparator" w:id="0">
    <w:p w14:paraId="7F734FF9" w14:textId="77777777" w:rsidR="0028361F" w:rsidRDefault="00283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FD740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232103">
    <w:abstractNumId w:val="10"/>
  </w:num>
  <w:num w:numId="2" w16cid:durableId="572083114">
    <w:abstractNumId w:val="6"/>
  </w:num>
  <w:num w:numId="3" w16cid:durableId="1959139210">
    <w:abstractNumId w:val="9"/>
  </w:num>
  <w:num w:numId="4" w16cid:durableId="559898667">
    <w:abstractNumId w:val="0"/>
  </w:num>
  <w:num w:numId="5" w16cid:durableId="1643539152">
    <w:abstractNumId w:val="8"/>
  </w:num>
  <w:num w:numId="6" w16cid:durableId="248778979">
    <w:abstractNumId w:val="4"/>
  </w:num>
  <w:num w:numId="7" w16cid:durableId="875892002">
    <w:abstractNumId w:val="5"/>
  </w:num>
  <w:num w:numId="8" w16cid:durableId="1745298938">
    <w:abstractNumId w:val="7"/>
  </w:num>
  <w:num w:numId="9" w16cid:durableId="15235696">
    <w:abstractNumId w:val="2"/>
  </w:num>
  <w:num w:numId="10" w16cid:durableId="1172766840">
    <w:abstractNumId w:val="1"/>
  </w:num>
  <w:num w:numId="11" w16cid:durableId="523403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0B1"/>
    <w:rsid w:val="00066E43"/>
    <w:rsid w:val="00075A92"/>
    <w:rsid w:val="00082CC1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6BDC"/>
    <w:rsid w:val="00117A43"/>
    <w:rsid w:val="00120DD7"/>
    <w:rsid w:val="001269B2"/>
    <w:rsid w:val="00131D84"/>
    <w:rsid w:val="00133614"/>
    <w:rsid w:val="00134184"/>
    <w:rsid w:val="00145105"/>
    <w:rsid w:val="001531A3"/>
    <w:rsid w:val="001578FB"/>
    <w:rsid w:val="00163C50"/>
    <w:rsid w:val="001705F6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1D62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1632"/>
    <w:rsid w:val="00272F48"/>
    <w:rsid w:val="00273DDF"/>
    <w:rsid w:val="00277D68"/>
    <w:rsid w:val="0028361F"/>
    <w:rsid w:val="00284084"/>
    <w:rsid w:val="0028496D"/>
    <w:rsid w:val="002A2EB9"/>
    <w:rsid w:val="002A309C"/>
    <w:rsid w:val="002B1891"/>
    <w:rsid w:val="002B5950"/>
    <w:rsid w:val="002B73A6"/>
    <w:rsid w:val="002C00EE"/>
    <w:rsid w:val="002C3E93"/>
    <w:rsid w:val="002C708B"/>
    <w:rsid w:val="002C7C08"/>
    <w:rsid w:val="002E1CE0"/>
    <w:rsid w:val="002E4A82"/>
    <w:rsid w:val="002E78EC"/>
    <w:rsid w:val="002F087A"/>
    <w:rsid w:val="002F4BCF"/>
    <w:rsid w:val="002F7728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D7134"/>
    <w:rsid w:val="003E4356"/>
    <w:rsid w:val="003F04AA"/>
    <w:rsid w:val="003F3E3B"/>
    <w:rsid w:val="003F71F8"/>
    <w:rsid w:val="004008E5"/>
    <w:rsid w:val="0040393C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0A78"/>
    <w:rsid w:val="00546328"/>
    <w:rsid w:val="0055211B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977E9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5F6CF7"/>
    <w:rsid w:val="00604E77"/>
    <w:rsid w:val="00610756"/>
    <w:rsid w:val="00611639"/>
    <w:rsid w:val="00614E95"/>
    <w:rsid w:val="006152A4"/>
    <w:rsid w:val="00616165"/>
    <w:rsid w:val="0062096D"/>
    <w:rsid w:val="0062608C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81A7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26D5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678D9"/>
    <w:rsid w:val="00970DDD"/>
    <w:rsid w:val="00970F0B"/>
    <w:rsid w:val="00983881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7E3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83219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00A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46077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C3DCF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A71C8"/>
    <w:rsid w:val="00EB0900"/>
    <w:rsid w:val="00EB2B10"/>
    <w:rsid w:val="00EB44B6"/>
    <w:rsid w:val="00EC2EDC"/>
    <w:rsid w:val="00ED062F"/>
    <w:rsid w:val="00EF0E03"/>
    <w:rsid w:val="00EF2D96"/>
    <w:rsid w:val="00F067A5"/>
    <w:rsid w:val="00F06C2A"/>
    <w:rsid w:val="00F100B1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40393C"/>
    <w:rPr>
      <w:color w:val="0000FF"/>
      <w:u w:val="single"/>
    </w:rPr>
  </w:style>
  <w:style w:type="character" w:customStyle="1" w:styleId="xcontentpasted0">
    <w:name w:val="x_contentpasted0"/>
    <w:basedOn w:val="a0"/>
    <w:rsid w:val="0040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v006p710-0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5642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Абреу Олена Миколаївна</cp:lastModifiedBy>
  <cp:revision>5</cp:revision>
  <cp:lastPrinted>2024-02-06T10:17:00Z</cp:lastPrinted>
  <dcterms:created xsi:type="dcterms:W3CDTF">2024-02-06T10:12:00Z</dcterms:created>
  <dcterms:modified xsi:type="dcterms:W3CDTF">2024-02-06T14:34:00Z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