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14.04.2023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521201099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66:454:0019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ДЕРЖАВНА УСТАНОВА «НАЦІОНАЛЬНЕ ВІЙСЬКОВЕ МЕМОРІАЛЬНЕ КЛАДОВИЩЕ»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Дніпровський,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. Броварський (в межах лісового кварталу № 25 Дніпровського лісництва)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та експлуатації Національного військового меморіального кладовища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8,00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74C505E8" w14:textId="77777777" w:rsidR="00804DA0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14:paraId="45807916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6CB218BB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</w:p>
    <w:p w14:paraId="49B24A53" w14:textId="77777777" w:rsidR="00804DA0" w:rsidRPr="00014F0A" w:rsidRDefault="00804DA0" w:rsidP="00804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67E6C7B4" w14:textId="4BAA39D7" w:rsidR="002859F8" w:rsidRDefault="00804DA0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en-US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5C79C0B9" w14:textId="77777777" w:rsidR="002859F8" w:rsidRPr="002859F8" w:rsidRDefault="002859F8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en-US"/>
        </w:rPr>
      </w:pPr>
    </w:p>
    <w:tbl>
      <w:tblPr>
        <w:tblStyle w:val="a5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61"/>
        <w:gridCol w:w="6479"/>
      </w:tblGrid>
      <w:tr w:rsidR="00804DA0" w:rsidRPr="00570B21" w14:paraId="1D69B7D9" w14:textId="77777777" w:rsidTr="002859F8">
        <w:trPr>
          <w:trHeight w:val="251"/>
        </w:trPr>
        <w:tc>
          <w:tcPr>
            <w:tcW w:w="3161" w:type="dxa"/>
            <w:vAlign w:val="center"/>
          </w:tcPr>
          <w:p w14:paraId="37228739" w14:textId="244E521B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479" w:type="dxa"/>
            <w:vAlign w:val="center"/>
          </w:tcPr>
          <w:p w14:paraId="42AA6176" w14:textId="267F6EB1" w:rsidR="00804DA0" w:rsidRPr="0018538C" w:rsidRDefault="00377B54" w:rsidP="00927988">
            <w:pPr>
              <w:pStyle w:val="a6"/>
              <w:ind w:left="0"/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14.04.2023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521201099</w:t>
            </w:r>
          </w:p>
        </w:tc>
      </w:tr>
      <w:tr w:rsidR="00804DA0" w:rsidRPr="00570B21" w14:paraId="19BC8AA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BBEBA59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479" w:type="dxa"/>
            <w:vAlign w:val="center"/>
          </w:tcPr>
          <w:p w14:paraId="5EFFE336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66:454:0019</w:t>
            </w:r>
          </w:p>
        </w:tc>
      </w:tr>
      <w:tr w:rsidR="00804DA0" w:rsidRPr="00570B21" w14:paraId="7CD48A6B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11EE733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479" w:type="dxa"/>
            <w:vAlign w:val="center"/>
          </w:tcPr>
          <w:p w14:paraId="49988FE1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ДЕРЖАВНА УСТАНОВА «НАЦІОНАЛЬНЕ ВІЙСЬКОВЕ МЕМОРІАЛЬНЕ КЛАДОВИЩЕ»</w:t>
            </w:r>
          </w:p>
        </w:tc>
      </w:tr>
      <w:tr w:rsidR="00804DA0" w:rsidRPr="00570B21" w14:paraId="0523E25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00CF295B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479" w:type="dxa"/>
            <w:vAlign w:val="center"/>
          </w:tcPr>
          <w:p w14:paraId="26722C8D" w14:textId="30CB9C5E" w:rsidR="00804DA0" w:rsidRPr="000C08A8" w:rsidRDefault="000C08A8" w:rsidP="00927988">
            <w:pPr>
              <w:rPr>
                <w:rStyle w:val="a4"/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Дніпровський</w:t>
            </w:r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, </w:t>
            </w:r>
            <w:proofErr w:type="spellStart"/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. Броварський (в межах лісового кварталу № 25 Дніпровського лісництва)</w:t>
            </w:r>
          </w:p>
        </w:tc>
      </w:tr>
      <w:tr w:rsidR="00804DA0" w:rsidRPr="00570B21" w14:paraId="78BB44EC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4CADC1CF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479" w:type="dxa"/>
            <w:vAlign w:val="center"/>
          </w:tcPr>
          <w:p w14:paraId="40F100DF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804DA0" w:rsidRPr="00570B21" w14:paraId="77127C15" w14:textId="77777777" w:rsidTr="002859F8">
        <w:trPr>
          <w:trHeight w:val="267"/>
        </w:trPr>
        <w:tc>
          <w:tcPr>
            <w:tcW w:w="3161" w:type="dxa"/>
            <w:vAlign w:val="center"/>
          </w:tcPr>
          <w:p w14:paraId="435010BD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користування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479" w:type="dxa"/>
          </w:tcPr>
          <w:p w14:paraId="7A9D13EE" w14:textId="2A95BE49" w:rsidR="00804DA0" w:rsidRPr="00AD1121" w:rsidRDefault="00804DA0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та експлуатації Національного військового меморіального кладовища</w:t>
            </w:r>
          </w:p>
        </w:tc>
      </w:tr>
      <w:tr w:rsidR="00804DA0" w:rsidRPr="00570B21" w14:paraId="6AE3F348" w14:textId="77777777" w:rsidTr="002859F8">
        <w:trPr>
          <w:trHeight w:val="182"/>
        </w:trPr>
        <w:tc>
          <w:tcPr>
            <w:tcW w:w="3161" w:type="dxa"/>
            <w:vAlign w:val="center"/>
          </w:tcPr>
          <w:p w14:paraId="1B2F1DC1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479" w:type="dxa"/>
            <w:vAlign w:val="center"/>
          </w:tcPr>
          <w:p w14:paraId="79952CC8" w14:textId="552AFD82" w:rsidR="00804DA0" w:rsidRPr="0018538C" w:rsidRDefault="008E04B1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8,00 </w:t>
            </w:r>
            <w:r w:rsidR="00804DA0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</w:t>
            </w:r>
          </w:p>
        </w:tc>
      </w:tr>
    </w:tbl>
    <w:p w14:paraId="611D59B4" w14:textId="2A7D6330" w:rsidR="00EA4BFC" w:rsidRPr="00EA4BFC" w:rsidRDefault="00876D1E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752F9F6" wp14:editId="55FE90CB">
            <wp:simplePos x="0" y="0"/>
            <wp:positionH relativeFrom="column">
              <wp:posOffset>-19050</wp:posOffset>
            </wp:positionH>
            <wp:positionV relativeFrom="paragraph">
              <wp:posOffset>285750</wp:posOffset>
            </wp:positionV>
            <wp:extent cx="6120000" cy="3373200"/>
            <wp:effectExtent l="0" t="0" r="9525" b="5715"/>
            <wp:wrapSquare wrapText="bothSides"/>
            <wp:docPr id="3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3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28450" w14:textId="44FDC127" w:rsidR="00653750" w:rsidRDefault="00653750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3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100"/>
      </w:tblGrid>
      <w:tr w:rsidR="00C136F1" w14:paraId="101FC648" w14:textId="77777777" w:rsidTr="002859F8">
        <w:trPr>
          <w:trHeight w:val="1094"/>
          <w:jc w:val="right"/>
        </w:trPr>
        <w:tc>
          <w:tcPr>
            <w:tcW w:w="5534" w:type="dxa"/>
            <w:vAlign w:val="bottom"/>
          </w:tcPr>
          <w:p w14:paraId="37468E6B" w14:textId="1CA18B95" w:rsidR="00C136F1" w:rsidRPr="00653750" w:rsidRDefault="00EC321F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uk-UA"/>
              </w:rPr>
              <w:t>Д</w:t>
            </w:r>
            <w:proofErr w:type="spellStart"/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28D27B8F" w14:textId="14DFE2B2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48354EC7" w14:textId="2DDAEAE0" w:rsidR="00C136F1" w:rsidRPr="00653750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4100" w:type="dxa"/>
            <w:vAlign w:val="bottom"/>
          </w:tcPr>
          <w:p w14:paraId="401C135E" w14:textId="6B5F85C8" w:rsidR="00C136F1" w:rsidRPr="00653750" w:rsidRDefault="00C136F1" w:rsidP="002859F8">
            <w:pPr>
              <w:tabs>
                <w:tab w:val="left" w:pos="3717"/>
              </w:tabs>
              <w:ind w:right="-113"/>
              <w:jc w:val="right"/>
              <w:rPr>
                <w:rFonts w:ascii="Times New Roman" w:hAnsi="Times New Roman" w:cs="Times New Roman"/>
              </w:rPr>
            </w:pPr>
            <w:r w:rsidRPr="00653750">
              <w:rPr>
                <w:rStyle w:val="a7"/>
                <w:rFonts w:ascii="Times New Roman" w:hAnsi="Times New Roman" w:cs="Times New Roman"/>
                <w:b w:val="0"/>
              </w:rPr>
              <w:t>Валентина ПЕЛИХ</w:t>
            </w:r>
          </w:p>
        </w:tc>
      </w:tr>
      <w:tr w:rsidR="00C136F1" w14:paraId="35CF3953" w14:textId="77777777" w:rsidTr="002859F8">
        <w:trPr>
          <w:trHeight w:val="1387"/>
          <w:jc w:val="right"/>
        </w:trPr>
        <w:tc>
          <w:tcPr>
            <w:tcW w:w="5534" w:type="dxa"/>
            <w:vAlign w:val="bottom"/>
          </w:tcPr>
          <w:p w14:paraId="1B3887EC" w14:textId="77777777" w:rsidR="00ED5D7F" w:rsidRDefault="00ED5D7F" w:rsidP="008274C3">
            <w:pPr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</w:pPr>
          </w:p>
          <w:p w14:paraId="2581AF9C" w14:textId="5A1D4835" w:rsidR="00C136F1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 xml:space="preserve">Начальник </w:t>
            </w:r>
            <w:r w:rsidR="00B47D36" w:rsidRPr="00B47D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другого відділу</w:t>
            </w:r>
          </w:p>
          <w:p w14:paraId="3067EF6C" w14:textId="3E02ECAA" w:rsidR="00B47D36" w:rsidRPr="00653750" w:rsidRDefault="00C003D5" w:rsidP="00827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землеустро</w:t>
            </w:r>
            <w:r w:rsidR="00B47D36">
              <w:rPr>
                <w:rFonts w:ascii="Times New Roman" w:hAnsi="Times New Roman" w:cs="Times New Roman"/>
              </w:rPr>
              <w:t>ю</w:t>
            </w:r>
          </w:p>
          <w:p w14:paraId="7B3AC5B7" w14:textId="54ACDF4B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18BFF9B7" w14:textId="6C087AE3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264B9463" w14:textId="77777777" w:rsidR="00C136F1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  <w:p w14:paraId="2E06766C" w14:textId="7A5B940C" w:rsidR="008642A5" w:rsidRPr="00653750" w:rsidRDefault="008642A5" w:rsidP="00827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vAlign w:val="bottom"/>
          </w:tcPr>
          <w:p w14:paraId="52C5690A" w14:textId="77777777" w:rsidR="00C136F1" w:rsidRDefault="00C136F1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Станіслав КОРОСТІЙ</w:t>
            </w:r>
          </w:p>
          <w:p w14:paraId="48F9E4E6" w14:textId="70F3C47A" w:rsidR="008642A5" w:rsidRPr="00653750" w:rsidRDefault="008642A5" w:rsidP="00D84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BA69EA7" w14:textId="294A2556" w:rsidR="00847B71" w:rsidRPr="005B324A" w:rsidRDefault="00847B71" w:rsidP="00397F9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97F99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B294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AEA70-B0FD-4D2D-A7D5-295FD9D0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1692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Бережна Людмила Вікторівна</cp:lastModifiedBy>
  <cp:revision>99</cp:revision>
  <cp:lastPrinted>2023-04-14T07:13:00Z</cp:lastPrinted>
  <dcterms:created xsi:type="dcterms:W3CDTF">2019-07-12T09:49:00Z</dcterms:created>
  <dcterms:modified xsi:type="dcterms:W3CDTF">2023-04-14T07:20:00Z</dcterms:modified>
</cp:coreProperties>
</file>