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519427158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519427158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DE18CD9">
            <wp:simplePos x="0" y="0"/>
            <wp:positionH relativeFrom="column">
              <wp:posOffset>4697095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992E8F">
        <w:rPr>
          <w:b/>
          <w:bCs/>
          <w:sz w:val="24"/>
          <w:szCs w:val="24"/>
          <w:lang w:val="ru-RU"/>
        </w:rPr>
        <w:t>ПЗН-66784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992E8F">
        <w:rPr>
          <w:b/>
          <w:bCs/>
          <w:sz w:val="24"/>
          <w:szCs w:val="24"/>
          <w:lang w:val="ru-RU"/>
        </w:rPr>
        <w:t>24.05.2024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3D808EFA" w14:textId="09688C18" w:rsidR="00E17376" w:rsidRDefault="00992E8F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i/>
          <w:iCs/>
          <w:sz w:val="24"/>
          <w:szCs w:val="24"/>
        </w:rPr>
      </w:pPr>
      <w:r w:rsidRPr="00992E8F">
        <w:rPr>
          <w:b/>
          <w:i/>
          <w:iCs/>
          <w:sz w:val="24"/>
          <w:szCs w:val="24"/>
        </w:rPr>
        <w:t>Про передачу громадянам Антонюк Вірі Яківні та Антонюку Сергію Олександрович</w:t>
      </w:r>
      <w:r w:rsidR="008E5451">
        <w:rPr>
          <w:b/>
          <w:i/>
          <w:iCs/>
          <w:sz w:val="24"/>
          <w:szCs w:val="24"/>
        </w:rPr>
        <w:t>у</w:t>
      </w:r>
      <w:r w:rsidRPr="00992E8F">
        <w:rPr>
          <w:b/>
          <w:i/>
          <w:iCs/>
          <w:sz w:val="24"/>
          <w:szCs w:val="24"/>
        </w:rPr>
        <w:t xml:space="preserve"> у приватну власність земельної ділянки для будівництва і обслуговування житлового будинку, господарських будівель і споруд (присадибна ділянка) на вул. Терещенка Миколи, 11-А у Святошинському районі міста Києва</w:t>
      </w:r>
    </w:p>
    <w:p w14:paraId="2A766B7B" w14:textId="77777777" w:rsidR="00992E8F" w:rsidRPr="003774B2" w:rsidRDefault="00992E8F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sz w:val="24"/>
          <w:szCs w:val="24"/>
        </w:rPr>
      </w:pP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2"/>
        <w:gridCol w:w="6231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71214A1E" w:rsidR="00E659C4" w:rsidRPr="00E659C4" w:rsidRDefault="00992E8F" w:rsidP="00992E8F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Антонюк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Віра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Яківна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>,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E659C4" w:rsidRPr="003774B2">
              <w:rPr>
                <w:b/>
                <w:i/>
                <w:sz w:val="24"/>
                <w:szCs w:val="24"/>
                <w:lang w:val="ru-RU"/>
              </w:rPr>
              <w:t xml:space="preserve">Антонюк </w:t>
            </w:r>
            <w:proofErr w:type="spellStart"/>
            <w:r w:rsidR="00E659C4" w:rsidRPr="003774B2">
              <w:rPr>
                <w:b/>
                <w:i/>
                <w:sz w:val="24"/>
                <w:szCs w:val="24"/>
                <w:lang w:val="ru-RU"/>
              </w:rPr>
              <w:t>Сергій</w:t>
            </w:r>
            <w:proofErr w:type="spellEnd"/>
            <w:r w:rsidR="00E659C4" w:rsidRPr="003774B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659C4" w:rsidRPr="003774B2">
              <w:rPr>
                <w:b/>
                <w:i/>
                <w:sz w:val="24"/>
                <w:szCs w:val="24"/>
                <w:lang w:val="ru-RU"/>
              </w:rPr>
              <w:t>Олександрович</w:t>
            </w:r>
            <w:proofErr w:type="spellEnd"/>
            <w:r w:rsidR="00E659C4" w:rsidRPr="003774B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A27AF02" w:rsidR="00E659C4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3774B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16.05.2024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519427158</w:t>
            </w:r>
          </w:p>
        </w:tc>
      </w:tr>
    </w:tbl>
    <w:p w14:paraId="5FFBA009" w14:textId="77777777" w:rsidR="00E659C4" w:rsidRPr="00E659C4" w:rsidRDefault="00E659C4" w:rsidP="00E659C4">
      <w:pPr>
        <w:pStyle w:val="1"/>
        <w:shd w:val="clear" w:color="auto" w:fill="auto"/>
        <w:spacing w:after="0"/>
        <w:ind w:left="644" w:firstLine="0"/>
        <w:rPr>
          <w:b/>
          <w:bCs/>
          <w:sz w:val="24"/>
          <w:szCs w:val="24"/>
          <w:lang w:val="ru-RU"/>
        </w:rPr>
      </w:pPr>
    </w:p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0B07FA8E" w14:textId="51A4EF70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8000000000:75:278:0008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09"/>
        <w:gridCol w:w="6212"/>
      </w:tblGrid>
      <w:tr w:rsidR="00E659C4" w14:paraId="4ACF000F" w14:textId="77777777" w:rsidTr="00992E8F">
        <w:tc>
          <w:tcPr>
            <w:tcW w:w="3374" w:type="dxa"/>
          </w:tcPr>
          <w:p w14:paraId="769D59FF" w14:textId="03847ADF" w:rsidR="00E659C4" w:rsidRDefault="00855E2F" w:rsidP="00EA27C8">
            <w:pPr>
              <w:pStyle w:val="a7"/>
              <w:shd w:val="clear" w:color="auto" w:fill="auto"/>
              <w:spacing w:line="240" w:lineRule="auto"/>
              <w:ind w:left="-83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Місце розташування </w:t>
            </w:r>
            <w:r w:rsidR="008E5451">
              <w:rPr>
                <w:b w:val="0"/>
                <w:i/>
                <w:sz w:val="24"/>
                <w:szCs w:val="24"/>
              </w:rPr>
              <w:t xml:space="preserve">     </w:t>
            </w:r>
            <w:r w:rsidR="00E659C4" w:rsidRPr="003774B2">
              <w:rPr>
                <w:b w:val="0"/>
                <w:i/>
                <w:sz w:val="24"/>
                <w:szCs w:val="24"/>
              </w:rPr>
              <w:t>(адреса):</w:t>
            </w:r>
          </w:p>
        </w:tc>
        <w:tc>
          <w:tcPr>
            <w:tcW w:w="6373" w:type="dxa"/>
          </w:tcPr>
          <w:p w14:paraId="0D9290F0" w14:textId="44CD7BB6" w:rsidR="00FE13EB" w:rsidRPr="00EA27C8" w:rsidRDefault="00FE13EB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 xml:space="preserve">вул. Терещенка Миколи, 11-А у Святошинському районі міста Києва </w:t>
            </w:r>
          </w:p>
        </w:tc>
      </w:tr>
      <w:tr w:rsidR="00E659C4" w14:paraId="7FA17F85" w14:textId="77777777" w:rsidTr="00992E8F">
        <w:tc>
          <w:tcPr>
            <w:tcW w:w="3374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0,0581 га</w:t>
            </w:r>
          </w:p>
        </w:tc>
      </w:tr>
      <w:tr w:rsidR="00992E8F" w14:paraId="5FB3021C" w14:textId="77777777" w:rsidTr="00992E8F">
        <w:tc>
          <w:tcPr>
            <w:tcW w:w="3374" w:type="dxa"/>
          </w:tcPr>
          <w:p w14:paraId="36961779" w14:textId="1DA8BD9E" w:rsidR="00992E8F" w:rsidRDefault="00992E8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Категорія земель:</w:t>
            </w:r>
          </w:p>
        </w:tc>
        <w:tc>
          <w:tcPr>
            <w:tcW w:w="6373" w:type="dxa"/>
          </w:tcPr>
          <w:p w14:paraId="370F4411" w14:textId="55FE3E47" w:rsidR="00992E8F" w:rsidRPr="00EA27C8" w:rsidRDefault="00992E8F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992E8F">
              <w:rPr>
                <w:b w:val="0"/>
                <w:i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E659C4" w14:paraId="34526A38" w14:textId="77777777" w:rsidTr="00992E8F">
        <w:tc>
          <w:tcPr>
            <w:tcW w:w="3374" w:type="dxa"/>
          </w:tcPr>
          <w:p w14:paraId="71A6030E" w14:textId="6EC83C6C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373" w:type="dxa"/>
          </w:tcPr>
          <w:p w14:paraId="08D0261A" w14:textId="36F7986E" w:rsidR="00E659C4" w:rsidRPr="00EA27C8" w:rsidRDefault="00992E8F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992E8F">
              <w:rPr>
                <w:rStyle w:val="af"/>
                <w:b w:val="0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14:paraId="31D36722" w14:textId="77777777" w:rsidTr="00992E8F">
        <w:tc>
          <w:tcPr>
            <w:tcW w:w="3374" w:type="dxa"/>
          </w:tcPr>
          <w:p w14:paraId="58C1B7B7" w14:textId="42671C5B" w:rsidR="00E659C4" w:rsidRDefault="00992E8F" w:rsidP="008E5451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2E8F">
              <w:rPr>
                <w:b w:val="0"/>
                <w:i/>
                <w:sz w:val="24"/>
                <w:szCs w:val="24"/>
              </w:rPr>
              <w:t>Цільове призначення земельної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992E8F">
              <w:rPr>
                <w:b w:val="0"/>
                <w:i/>
                <w:sz w:val="24"/>
                <w:szCs w:val="24"/>
              </w:rPr>
              <w:t xml:space="preserve">ділянки:                    </w:t>
            </w:r>
          </w:p>
        </w:tc>
        <w:tc>
          <w:tcPr>
            <w:tcW w:w="6373" w:type="dxa"/>
          </w:tcPr>
          <w:p w14:paraId="1AB1CB5D" w14:textId="34625184" w:rsidR="00E659C4" w:rsidRPr="00EA27C8" w:rsidRDefault="00992E8F" w:rsidP="00EA27C8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992E8F">
              <w:rPr>
                <w:b w:val="0"/>
                <w:i/>
                <w:sz w:val="24"/>
                <w:szCs w:val="24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</w:tr>
    </w:tbl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24E25718" w14:textId="77777777" w:rsidR="00992E8F" w:rsidRDefault="00992E8F" w:rsidP="00992E8F">
      <w:pPr>
        <w:pStyle w:val="1"/>
        <w:shd w:val="clear" w:color="auto" w:fill="auto"/>
        <w:tabs>
          <w:tab w:val="left" w:pos="691"/>
        </w:tabs>
        <w:spacing w:after="120" w:line="233" w:lineRule="auto"/>
        <w:ind w:firstLine="426"/>
        <w:jc w:val="both"/>
        <w:rPr>
          <w:sz w:val="24"/>
          <w:szCs w:val="24"/>
        </w:rPr>
      </w:pPr>
      <w:r w:rsidRPr="00992E8F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                    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992E8F">
        <w:rPr>
          <w:sz w:val="24"/>
          <w:szCs w:val="24"/>
        </w:rPr>
        <w:t>проєкт</w:t>
      </w:r>
      <w:proofErr w:type="spellEnd"/>
      <w:r w:rsidRPr="00992E8F">
        <w:rPr>
          <w:sz w:val="24"/>
          <w:szCs w:val="24"/>
        </w:rPr>
        <w:t xml:space="preserve"> рішення Київської міської ради.</w:t>
      </w:r>
    </w:p>
    <w:p w14:paraId="42CDBEB9" w14:textId="6C69760A" w:rsidR="004F0681" w:rsidRPr="003774B2" w:rsidRDefault="00604821" w:rsidP="00992E8F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3CE04CBC" w14:textId="77777777" w:rsidR="00992E8F" w:rsidRDefault="00992E8F" w:rsidP="00992E8F">
      <w:pPr>
        <w:pStyle w:val="1"/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992E8F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осіб на оформлення права власності на землю.</w:t>
      </w:r>
    </w:p>
    <w:p w14:paraId="1A45C956" w14:textId="2954FFA6" w:rsidR="004F0681" w:rsidRPr="003774B2" w:rsidRDefault="00604821" w:rsidP="00992E8F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526" w:type="dxa"/>
        <w:tblInd w:w="108" w:type="dxa"/>
        <w:tblLook w:val="04A0" w:firstRow="1" w:lastRow="0" w:firstColumn="1" w:lastColumn="0" w:noHBand="0" w:noVBand="1"/>
      </w:tblPr>
      <w:tblGrid>
        <w:gridCol w:w="3320"/>
        <w:gridCol w:w="6206"/>
      </w:tblGrid>
      <w:tr w:rsidR="00E12AC0" w:rsidRPr="00992E8F" w14:paraId="4A887E4C" w14:textId="77777777" w:rsidTr="008E5451">
        <w:trPr>
          <w:cantSplit/>
          <w:trHeight w:val="822"/>
        </w:trPr>
        <w:tc>
          <w:tcPr>
            <w:tcW w:w="3320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206" w:type="dxa"/>
          </w:tcPr>
          <w:p w14:paraId="23D4B667" w14:textId="1B468E9F" w:rsidR="00992E8F" w:rsidRPr="00992E8F" w:rsidRDefault="00992E8F" w:rsidP="00992E8F">
            <w:pPr>
              <w:pStyle w:val="1"/>
              <w:ind w:left="-32" w:firstLine="0"/>
              <w:jc w:val="both"/>
              <w:rPr>
                <w:i/>
                <w:sz w:val="22"/>
                <w:szCs w:val="24"/>
              </w:rPr>
            </w:pPr>
            <w:r w:rsidRPr="00992E8F">
              <w:rPr>
                <w:i/>
                <w:sz w:val="22"/>
                <w:szCs w:val="24"/>
              </w:rPr>
              <w:t>Земельна ділянк</w:t>
            </w:r>
            <w:r>
              <w:rPr>
                <w:i/>
                <w:sz w:val="22"/>
                <w:szCs w:val="24"/>
              </w:rPr>
              <w:t>а забудована житловим будинком</w:t>
            </w:r>
            <w:r w:rsidRPr="00992E8F">
              <w:rPr>
                <w:i/>
                <w:sz w:val="22"/>
                <w:szCs w:val="24"/>
              </w:rPr>
              <w:t xml:space="preserve"> літ. «</w:t>
            </w:r>
            <w:r>
              <w:rPr>
                <w:i/>
                <w:sz w:val="22"/>
                <w:szCs w:val="24"/>
              </w:rPr>
              <w:t>В</w:t>
            </w:r>
            <w:r w:rsidRPr="00992E8F">
              <w:rPr>
                <w:i/>
                <w:sz w:val="22"/>
                <w:szCs w:val="24"/>
              </w:rPr>
              <w:t xml:space="preserve">» загальною площею </w:t>
            </w:r>
            <w:r>
              <w:rPr>
                <w:i/>
                <w:sz w:val="22"/>
                <w:szCs w:val="24"/>
              </w:rPr>
              <w:t>447,2</w:t>
            </w:r>
            <w:r w:rsidR="008E5451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="008E5451">
              <w:rPr>
                <w:i/>
                <w:sz w:val="22"/>
                <w:szCs w:val="24"/>
              </w:rPr>
              <w:t>кв.м</w:t>
            </w:r>
            <w:proofErr w:type="spellEnd"/>
            <w:r w:rsidRPr="00992E8F">
              <w:rPr>
                <w:i/>
                <w:sz w:val="22"/>
                <w:szCs w:val="24"/>
              </w:rPr>
              <w:t xml:space="preserve"> з господарськими будівлями і спорудами: гараж літ. «</w:t>
            </w:r>
            <w:r>
              <w:rPr>
                <w:i/>
                <w:sz w:val="22"/>
                <w:szCs w:val="24"/>
              </w:rPr>
              <w:t>Д</w:t>
            </w:r>
            <w:r w:rsidR="008E5451">
              <w:rPr>
                <w:i/>
                <w:sz w:val="22"/>
                <w:szCs w:val="24"/>
              </w:rPr>
              <w:t>»</w:t>
            </w:r>
            <w:r>
              <w:rPr>
                <w:i/>
                <w:sz w:val="22"/>
                <w:szCs w:val="24"/>
              </w:rPr>
              <w:t>, огорожа №</w:t>
            </w:r>
            <w:r w:rsidR="008E5451">
              <w:rPr>
                <w:i/>
                <w:sz w:val="22"/>
                <w:szCs w:val="24"/>
              </w:rPr>
              <w:t xml:space="preserve"> </w:t>
            </w:r>
            <w:r>
              <w:rPr>
                <w:i/>
                <w:sz w:val="22"/>
                <w:szCs w:val="24"/>
              </w:rPr>
              <w:t>4,5</w:t>
            </w:r>
            <w:r w:rsidRPr="00992E8F">
              <w:rPr>
                <w:i/>
                <w:sz w:val="22"/>
                <w:szCs w:val="24"/>
              </w:rPr>
              <w:t>, які перебувають у спільній частковій власності громадян:</w:t>
            </w:r>
          </w:p>
          <w:p w14:paraId="3266555A" w14:textId="62F86255" w:rsidR="00992E8F" w:rsidRPr="00992E8F" w:rsidRDefault="00992E8F" w:rsidP="00992E8F">
            <w:pPr>
              <w:pStyle w:val="1"/>
              <w:ind w:left="-32" w:firstLine="0"/>
              <w:jc w:val="both"/>
              <w:rPr>
                <w:i/>
                <w:sz w:val="22"/>
                <w:szCs w:val="24"/>
              </w:rPr>
            </w:pPr>
            <w:r w:rsidRPr="00992E8F">
              <w:rPr>
                <w:i/>
                <w:sz w:val="22"/>
                <w:szCs w:val="24"/>
              </w:rPr>
              <w:t xml:space="preserve">- </w:t>
            </w:r>
            <w:r>
              <w:rPr>
                <w:i/>
                <w:sz w:val="22"/>
                <w:szCs w:val="24"/>
              </w:rPr>
              <w:t>Антонюк В.Я.</w:t>
            </w:r>
            <w:r w:rsidRPr="00992E8F">
              <w:rPr>
                <w:i/>
                <w:sz w:val="22"/>
                <w:szCs w:val="24"/>
              </w:rPr>
              <w:t xml:space="preserve"> (розмір частки </w:t>
            </w:r>
            <w:r>
              <w:rPr>
                <w:i/>
                <w:sz w:val="22"/>
                <w:szCs w:val="24"/>
              </w:rPr>
              <w:t>2/3</w:t>
            </w:r>
            <w:r w:rsidRPr="00992E8F">
              <w:rPr>
                <w:i/>
                <w:sz w:val="22"/>
                <w:szCs w:val="24"/>
              </w:rPr>
              <w:t>) на підставі договор</w:t>
            </w:r>
            <w:r>
              <w:rPr>
                <w:i/>
                <w:sz w:val="22"/>
                <w:szCs w:val="24"/>
              </w:rPr>
              <w:t>у</w:t>
            </w:r>
            <w:r w:rsidRPr="00992E8F">
              <w:rPr>
                <w:i/>
                <w:sz w:val="22"/>
                <w:szCs w:val="24"/>
              </w:rPr>
              <w:t xml:space="preserve"> купівлі-продажу від </w:t>
            </w:r>
            <w:r>
              <w:rPr>
                <w:i/>
                <w:sz w:val="22"/>
                <w:szCs w:val="24"/>
              </w:rPr>
              <w:t>24.11.2023</w:t>
            </w:r>
            <w:r w:rsidRPr="00992E8F">
              <w:rPr>
                <w:i/>
                <w:sz w:val="22"/>
                <w:szCs w:val="24"/>
              </w:rPr>
              <w:t xml:space="preserve"> № </w:t>
            </w:r>
            <w:r>
              <w:rPr>
                <w:i/>
                <w:sz w:val="22"/>
                <w:szCs w:val="24"/>
              </w:rPr>
              <w:t>646</w:t>
            </w:r>
            <w:r w:rsidR="008E5451">
              <w:rPr>
                <w:i/>
                <w:sz w:val="22"/>
                <w:szCs w:val="24"/>
              </w:rPr>
              <w:t>,</w:t>
            </w:r>
            <w:r w:rsidRPr="00992E8F">
              <w:rPr>
                <w:i/>
                <w:sz w:val="22"/>
                <w:szCs w:val="24"/>
              </w:rPr>
              <w:t xml:space="preserve"> дата державної реєстрації </w:t>
            </w:r>
            <w:r>
              <w:rPr>
                <w:i/>
                <w:sz w:val="22"/>
                <w:szCs w:val="24"/>
              </w:rPr>
              <w:t>24.11.2023</w:t>
            </w:r>
            <w:r w:rsidRPr="00992E8F">
              <w:rPr>
                <w:i/>
                <w:sz w:val="22"/>
                <w:szCs w:val="24"/>
              </w:rPr>
              <w:t xml:space="preserve">, номери відомостей про речове право </w:t>
            </w:r>
            <w:r>
              <w:rPr>
                <w:i/>
                <w:sz w:val="22"/>
                <w:szCs w:val="24"/>
              </w:rPr>
              <w:t>52680350</w:t>
            </w:r>
            <w:r w:rsidRPr="00992E8F">
              <w:rPr>
                <w:i/>
                <w:sz w:val="22"/>
                <w:szCs w:val="24"/>
              </w:rPr>
              <w:t>;</w:t>
            </w:r>
          </w:p>
          <w:p w14:paraId="1AE51F8F" w14:textId="4C6843FE" w:rsidR="00992E8F" w:rsidRPr="00992E8F" w:rsidRDefault="00992E8F" w:rsidP="00992E8F">
            <w:pPr>
              <w:pStyle w:val="1"/>
              <w:ind w:left="-32" w:firstLine="0"/>
              <w:jc w:val="both"/>
              <w:rPr>
                <w:i/>
                <w:sz w:val="22"/>
                <w:szCs w:val="24"/>
              </w:rPr>
            </w:pPr>
            <w:r w:rsidRPr="00992E8F">
              <w:rPr>
                <w:i/>
                <w:sz w:val="22"/>
                <w:szCs w:val="24"/>
              </w:rPr>
              <w:t xml:space="preserve">- </w:t>
            </w:r>
            <w:r>
              <w:rPr>
                <w:i/>
                <w:sz w:val="22"/>
                <w:szCs w:val="24"/>
              </w:rPr>
              <w:t>Антонюк</w:t>
            </w:r>
            <w:r w:rsidR="00AA5F11">
              <w:rPr>
                <w:i/>
                <w:sz w:val="22"/>
                <w:szCs w:val="24"/>
              </w:rPr>
              <w:t>а</w:t>
            </w:r>
            <w:bookmarkStart w:id="0" w:name="_GoBack"/>
            <w:bookmarkEnd w:id="0"/>
            <w:r>
              <w:rPr>
                <w:i/>
                <w:sz w:val="22"/>
                <w:szCs w:val="24"/>
              </w:rPr>
              <w:t xml:space="preserve"> С.О.</w:t>
            </w:r>
            <w:r w:rsidRPr="00992E8F">
              <w:rPr>
                <w:i/>
                <w:sz w:val="22"/>
                <w:szCs w:val="24"/>
              </w:rPr>
              <w:t xml:space="preserve"> (розмір частки </w:t>
            </w:r>
            <w:r w:rsidR="003E61A0">
              <w:rPr>
                <w:i/>
                <w:sz w:val="22"/>
                <w:szCs w:val="24"/>
              </w:rPr>
              <w:t>1/3</w:t>
            </w:r>
            <w:r w:rsidRPr="00992E8F">
              <w:rPr>
                <w:i/>
                <w:sz w:val="22"/>
                <w:szCs w:val="24"/>
              </w:rPr>
              <w:t>) на підставі договор</w:t>
            </w:r>
            <w:r w:rsidR="003E61A0">
              <w:rPr>
                <w:i/>
                <w:sz w:val="22"/>
                <w:szCs w:val="24"/>
              </w:rPr>
              <w:t>у</w:t>
            </w:r>
            <w:r w:rsidRPr="00992E8F">
              <w:rPr>
                <w:i/>
                <w:sz w:val="22"/>
                <w:szCs w:val="24"/>
              </w:rPr>
              <w:t xml:space="preserve"> купівлі-продажу від </w:t>
            </w:r>
            <w:r w:rsidR="003E61A0">
              <w:rPr>
                <w:i/>
                <w:sz w:val="22"/>
                <w:szCs w:val="24"/>
              </w:rPr>
              <w:t>24.11.2023</w:t>
            </w:r>
            <w:r w:rsidRPr="00992E8F">
              <w:rPr>
                <w:i/>
                <w:sz w:val="22"/>
                <w:szCs w:val="24"/>
              </w:rPr>
              <w:t xml:space="preserve"> </w:t>
            </w:r>
            <w:r w:rsidR="003E61A0">
              <w:rPr>
                <w:i/>
                <w:sz w:val="22"/>
                <w:szCs w:val="24"/>
              </w:rPr>
              <w:t>№ 646</w:t>
            </w:r>
            <w:r w:rsidR="008E5451">
              <w:rPr>
                <w:i/>
                <w:sz w:val="22"/>
                <w:szCs w:val="24"/>
              </w:rPr>
              <w:t>,</w:t>
            </w:r>
            <w:r w:rsidRPr="00992E8F">
              <w:rPr>
                <w:i/>
                <w:sz w:val="22"/>
                <w:szCs w:val="24"/>
              </w:rPr>
              <w:t xml:space="preserve"> дата державної реєстрації </w:t>
            </w:r>
            <w:r w:rsidR="003E61A0">
              <w:rPr>
                <w:i/>
                <w:sz w:val="22"/>
                <w:szCs w:val="24"/>
              </w:rPr>
              <w:t>24.11.2023</w:t>
            </w:r>
            <w:r w:rsidRPr="00992E8F">
              <w:rPr>
                <w:i/>
                <w:sz w:val="22"/>
                <w:szCs w:val="24"/>
              </w:rPr>
              <w:t xml:space="preserve">, номер відомостей про речове право </w:t>
            </w:r>
            <w:r w:rsidR="003E61A0">
              <w:rPr>
                <w:i/>
                <w:sz w:val="22"/>
                <w:szCs w:val="24"/>
              </w:rPr>
              <w:t>52680461</w:t>
            </w:r>
            <w:r w:rsidRPr="00992E8F">
              <w:rPr>
                <w:i/>
                <w:sz w:val="22"/>
                <w:szCs w:val="24"/>
              </w:rPr>
              <w:t>;</w:t>
            </w:r>
          </w:p>
          <w:p w14:paraId="687E2619" w14:textId="23CD135A" w:rsidR="00E12AC0" w:rsidRPr="00992E8F" w:rsidRDefault="00992E8F" w:rsidP="003E61A0">
            <w:pPr>
              <w:pStyle w:val="1"/>
              <w:shd w:val="clear" w:color="auto" w:fill="auto"/>
              <w:spacing w:after="0"/>
              <w:ind w:left="-32" w:firstLine="0"/>
              <w:jc w:val="both"/>
              <w:rPr>
                <w:i/>
                <w:sz w:val="22"/>
                <w:szCs w:val="24"/>
                <w:lang w:val="ru-RU"/>
              </w:rPr>
            </w:pPr>
            <w:r w:rsidRPr="00992E8F">
              <w:rPr>
                <w:i/>
                <w:sz w:val="22"/>
                <w:szCs w:val="24"/>
              </w:rPr>
              <w:t xml:space="preserve">(інформація з Державного реєстру речових прав на нерухоме майно  від </w:t>
            </w:r>
            <w:r w:rsidR="003E61A0">
              <w:rPr>
                <w:i/>
                <w:sz w:val="22"/>
                <w:szCs w:val="24"/>
              </w:rPr>
              <w:t>24.05</w:t>
            </w:r>
            <w:r w:rsidRPr="00992E8F">
              <w:rPr>
                <w:i/>
                <w:sz w:val="22"/>
                <w:szCs w:val="24"/>
              </w:rPr>
              <w:t xml:space="preserve">.2024  № </w:t>
            </w:r>
            <w:r w:rsidR="003E61A0">
              <w:rPr>
                <w:i/>
                <w:sz w:val="22"/>
                <w:szCs w:val="24"/>
              </w:rPr>
              <w:t>380064622</w:t>
            </w:r>
            <w:r w:rsidRPr="00992E8F">
              <w:rPr>
                <w:i/>
                <w:sz w:val="22"/>
                <w:szCs w:val="24"/>
              </w:rPr>
              <w:t>).</w:t>
            </w:r>
          </w:p>
        </w:tc>
      </w:tr>
      <w:tr w:rsidR="00E12AC0" w:rsidRPr="003774B2" w14:paraId="44C55D8C" w14:textId="77777777" w:rsidTr="008E5451">
        <w:trPr>
          <w:cantSplit/>
          <w:trHeight w:val="699"/>
        </w:trPr>
        <w:tc>
          <w:tcPr>
            <w:tcW w:w="3320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06" w:type="dxa"/>
          </w:tcPr>
          <w:p w14:paraId="5ACEA60E" w14:textId="3115FC54" w:rsidR="00E12AC0" w:rsidRPr="00E12AC0" w:rsidRDefault="00C2624F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Детальний план території </w:t>
            </w:r>
            <w:r w:rsidR="00E12AC0" w:rsidRPr="00E12AC0">
              <w:rPr>
                <w:i/>
                <w:sz w:val="24"/>
                <w:szCs w:val="24"/>
              </w:rPr>
              <w:t>відсутній.</w:t>
            </w:r>
          </w:p>
        </w:tc>
      </w:tr>
      <w:tr w:rsidR="00E12AC0" w:rsidRPr="003774B2" w14:paraId="53F755AF" w14:textId="77777777" w:rsidTr="008E5451">
        <w:trPr>
          <w:cantSplit/>
          <w:trHeight w:val="1091"/>
        </w:trPr>
        <w:tc>
          <w:tcPr>
            <w:tcW w:w="3320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06" w:type="dxa"/>
          </w:tcPr>
          <w:p w14:paraId="11311182" w14:textId="77777777" w:rsidR="008E5451" w:rsidRDefault="003E61A0" w:rsidP="00EA27C8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3E61A0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від 28.03.2002 № 370/1804, земельна ділянка за функціональним призначенням належить до території житлової садибної забудови</w:t>
            </w:r>
            <w:r w:rsidR="008E5451">
              <w:rPr>
                <w:i/>
                <w:sz w:val="24"/>
                <w:szCs w:val="24"/>
              </w:rPr>
              <w:t>.</w:t>
            </w:r>
          </w:p>
          <w:p w14:paraId="14888231" w14:textId="17C70C3F" w:rsidR="00E12AC0" w:rsidRPr="00E12AC0" w:rsidRDefault="008E5451" w:rsidP="00EA27C8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Відповідно до </w:t>
            </w:r>
            <w:r w:rsidR="003E61A0">
              <w:rPr>
                <w:i/>
                <w:sz w:val="24"/>
                <w:szCs w:val="24"/>
              </w:rPr>
              <w:t>лист</w:t>
            </w:r>
            <w:r>
              <w:rPr>
                <w:i/>
                <w:sz w:val="24"/>
                <w:szCs w:val="24"/>
              </w:rPr>
              <w:t>а</w:t>
            </w:r>
            <w:r w:rsidR="003E61A0">
              <w:rPr>
                <w:i/>
                <w:sz w:val="24"/>
                <w:szCs w:val="24"/>
              </w:rPr>
              <w:t xml:space="preserve"> Департаменту містобудування та архітектури виконавчого органу Київської міської ради (Київської міської державної адміністр</w:t>
            </w:r>
            <w:r>
              <w:rPr>
                <w:i/>
                <w:sz w:val="24"/>
                <w:szCs w:val="24"/>
              </w:rPr>
              <w:t>ації) від 21.02.2024 № 055-1745 заявлена ініціатива відповідає містобудівній документації.</w:t>
            </w:r>
            <w:r w:rsidR="003E61A0" w:rsidRPr="003E61A0">
              <w:rPr>
                <w:i/>
                <w:sz w:val="24"/>
                <w:szCs w:val="24"/>
              </w:rPr>
              <w:t>.</w:t>
            </w:r>
          </w:p>
        </w:tc>
      </w:tr>
      <w:tr w:rsidR="00765699" w:rsidRPr="003774B2" w14:paraId="67EEAA64" w14:textId="77777777" w:rsidTr="008E5451">
        <w:trPr>
          <w:cantSplit/>
          <w:trHeight w:val="553"/>
        </w:trPr>
        <w:tc>
          <w:tcPr>
            <w:tcW w:w="3320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06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8E5451">
        <w:trPr>
          <w:cantSplit/>
          <w:trHeight w:val="269"/>
        </w:trPr>
        <w:tc>
          <w:tcPr>
            <w:tcW w:w="3320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06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8E5451">
        <w:trPr>
          <w:cantSplit/>
          <w:trHeight w:val="254"/>
        </w:trPr>
        <w:tc>
          <w:tcPr>
            <w:tcW w:w="3320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06" w:type="dxa"/>
          </w:tcPr>
          <w:p w14:paraId="59B82F01" w14:textId="77777777" w:rsidR="003E61A0" w:rsidRPr="003E61A0" w:rsidRDefault="003E61A0" w:rsidP="003E61A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E61A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власність земельної ділянки, оскільки відповідно до пункту 34 частини першої статті 26 Закону  України «Про  місцеве  самоврядування 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9F016CD" w14:textId="77777777" w:rsidR="003E61A0" w:rsidRPr="003E61A0" w:rsidRDefault="003E61A0" w:rsidP="003E61A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E61A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Зазначене підтверджується, зокрема, рішеннями Верховного Суду від 28.04.2021 у справі № 826/8857/16,                від 17.04.2018 у справі № 826/8107/16, від 16.09.2021 у справі № 826/8847/16. </w:t>
            </w:r>
          </w:p>
          <w:p w14:paraId="6528D3CD" w14:textId="5AA77D5B" w:rsidR="00812178" w:rsidRPr="003774B2" w:rsidRDefault="003E61A0" w:rsidP="003E61A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E61A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Зважаючи на вказане, цей </w:t>
            </w:r>
            <w:proofErr w:type="spellStart"/>
            <w:r w:rsidRPr="003E61A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3E61A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59A9D437" w14:textId="77777777" w:rsidR="003E61A0" w:rsidRPr="003E61A0" w:rsidRDefault="003E61A0" w:rsidP="003E61A0">
      <w:pPr>
        <w:pStyle w:val="1"/>
        <w:ind w:firstLine="420"/>
        <w:jc w:val="both"/>
        <w:rPr>
          <w:sz w:val="24"/>
          <w:szCs w:val="24"/>
        </w:rPr>
      </w:pPr>
      <w:r w:rsidRPr="003E61A0">
        <w:rPr>
          <w:sz w:val="24"/>
          <w:szCs w:val="24"/>
        </w:rPr>
        <w:t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від 20.04.2017 № 241/2463.</w:t>
      </w:r>
    </w:p>
    <w:p w14:paraId="633F397D" w14:textId="77777777" w:rsidR="003E61A0" w:rsidRPr="003E61A0" w:rsidRDefault="003E61A0" w:rsidP="003E61A0">
      <w:pPr>
        <w:pStyle w:val="1"/>
        <w:ind w:firstLine="420"/>
        <w:jc w:val="both"/>
        <w:rPr>
          <w:sz w:val="24"/>
          <w:szCs w:val="24"/>
        </w:rPr>
      </w:pPr>
      <w:proofErr w:type="spellStart"/>
      <w:r w:rsidRPr="003E61A0">
        <w:rPr>
          <w:sz w:val="24"/>
          <w:szCs w:val="24"/>
        </w:rPr>
        <w:t>Проєкт</w:t>
      </w:r>
      <w:proofErr w:type="spellEnd"/>
      <w:r w:rsidRPr="003E61A0">
        <w:rPr>
          <w:sz w:val="24"/>
          <w:szCs w:val="24"/>
        </w:rPr>
        <w:t xml:space="preserve"> рішення містить інформацію про заявників, що відноситься до інформації з обмеженим доступом у розумінні статті 6 Закону України «Про доступ до публічної інформації».</w:t>
      </w:r>
    </w:p>
    <w:p w14:paraId="72761017" w14:textId="341FDD21" w:rsidR="00CA391A" w:rsidRDefault="003E61A0" w:rsidP="003E61A0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proofErr w:type="spellStart"/>
      <w:r w:rsidRPr="003E61A0">
        <w:rPr>
          <w:sz w:val="24"/>
          <w:szCs w:val="24"/>
        </w:rPr>
        <w:t>Проєкт</w:t>
      </w:r>
      <w:proofErr w:type="spellEnd"/>
      <w:r w:rsidRPr="003E61A0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8E5451">
      <w:pPr>
        <w:pStyle w:val="1"/>
        <w:shd w:val="clear" w:color="auto" w:fill="auto"/>
        <w:spacing w:after="0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E545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52896731" w14:textId="1756D56E" w:rsidR="00CA391A" w:rsidRDefault="003E61A0" w:rsidP="00CA391A">
      <w:pPr>
        <w:pStyle w:val="1"/>
        <w:shd w:val="clear" w:color="auto" w:fill="auto"/>
        <w:spacing w:after="120"/>
        <w:ind w:firstLine="284"/>
        <w:jc w:val="both"/>
        <w:rPr>
          <w:color w:val="auto"/>
          <w:sz w:val="24"/>
          <w:szCs w:val="24"/>
        </w:rPr>
      </w:pPr>
      <w:r w:rsidRPr="003E61A0">
        <w:rPr>
          <w:sz w:val="24"/>
          <w:szCs w:val="24"/>
        </w:rPr>
        <w:t xml:space="preserve">Наслідками прийняття розробленого </w:t>
      </w:r>
      <w:proofErr w:type="spellStart"/>
      <w:r w:rsidRPr="003E61A0">
        <w:rPr>
          <w:sz w:val="24"/>
          <w:szCs w:val="24"/>
        </w:rPr>
        <w:t>проєкту</w:t>
      </w:r>
      <w:proofErr w:type="spellEnd"/>
      <w:r w:rsidRPr="003E61A0">
        <w:rPr>
          <w:sz w:val="24"/>
          <w:szCs w:val="24"/>
        </w:rPr>
        <w:t xml:space="preserve"> рішення стане реалізація громадянами своїх прав на оформлення земельної ділянки яка перебуває у їх користуванні.</w:t>
      </w:r>
      <w:r w:rsidR="0081082C" w:rsidRPr="0081082C">
        <w:rPr>
          <w:color w:val="auto"/>
          <w:sz w:val="24"/>
          <w:szCs w:val="24"/>
        </w:rPr>
        <w:t xml:space="preserve">  </w:t>
      </w:r>
    </w:p>
    <w:p w14:paraId="1E36A962" w14:textId="001C2378" w:rsidR="00114807" w:rsidRPr="00B85976" w:rsidRDefault="00114807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992E8F">
        <w:rPr>
          <w:bCs/>
          <w:sz w:val="20"/>
          <w:szCs w:val="20"/>
          <w:lang w:val="ru-RU"/>
        </w:rPr>
        <w:t>Валентина ПЕЛИХ</w:t>
      </w:r>
    </w:p>
    <w:p w14:paraId="3D46C604" w14:textId="77777777" w:rsidR="00EA27C8" w:rsidRPr="00DA2BEC" w:rsidRDefault="00EA27C8" w:rsidP="00A75C83">
      <w:pPr>
        <w:pStyle w:val="20"/>
        <w:shd w:val="clear" w:color="auto" w:fill="auto"/>
        <w:spacing w:after="0" w:line="233" w:lineRule="auto"/>
        <w:ind w:left="0" w:firstLine="400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</w:rPr>
              <w:t xml:space="preserve">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4BDDC284" w14:textId="77777777" w:rsidR="000D25A2" w:rsidRPr="003774B2" w:rsidRDefault="000D25A2" w:rsidP="008E5451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EA27C8">
      <w:headerReference w:type="default" r:id="rId10"/>
      <w:footerReference w:type="default" r:id="rId11"/>
      <w:pgSz w:w="11907" w:h="16839" w:code="9"/>
      <w:pgMar w:top="1134" w:right="567" w:bottom="85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D9C93" w14:textId="77777777" w:rsidR="00723E9D" w:rsidRDefault="00723E9D">
      <w:r>
        <w:separator/>
      </w:r>
    </w:p>
  </w:endnote>
  <w:endnote w:type="continuationSeparator" w:id="0">
    <w:p w14:paraId="2246D6CE" w14:textId="77777777" w:rsidR="00723E9D" w:rsidRDefault="0072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0807A" w14:textId="77777777" w:rsidR="00723E9D" w:rsidRDefault="00723E9D"/>
  </w:footnote>
  <w:footnote w:type="continuationSeparator" w:id="0">
    <w:p w14:paraId="32E8F1BB" w14:textId="77777777" w:rsidR="00723E9D" w:rsidRDefault="00723E9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4BC63F08" w:rsidR="00862990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611748">
      <w:rPr>
        <w:sz w:val="12"/>
        <w:szCs w:val="12"/>
      </w:rPr>
      <w:t xml:space="preserve">       </w:t>
    </w:r>
    <w:r w:rsidR="00862990">
      <w:rPr>
        <w:sz w:val="12"/>
        <w:szCs w:val="12"/>
      </w:rPr>
      <w:t xml:space="preserve">Пояснювальна записка № </w:t>
    </w:r>
    <w:r w:rsidR="007B7541" w:rsidRPr="00992E8F">
      <w:rPr>
        <w:sz w:val="12"/>
        <w:szCs w:val="12"/>
        <w:lang w:val="ru-RU"/>
      </w:rPr>
      <w:t>ПЗН-66784</w:t>
    </w:r>
    <w:r w:rsidR="00862990">
      <w:rPr>
        <w:sz w:val="12"/>
        <w:szCs w:val="12"/>
      </w:rPr>
      <w:t xml:space="preserve"> від </w:t>
    </w:r>
    <w:r w:rsidR="00B2667F" w:rsidRPr="00992E8F">
      <w:rPr>
        <w:sz w:val="12"/>
        <w:szCs w:val="12"/>
        <w:lang w:val="ru-RU"/>
      </w:rPr>
      <w:t>24.05.2024</w:t>
    </w:r>
    <w:r w:rsidR="00862990">
      <w:rPr>
        <w:sz w:val="12"/>
        <w:szCs w:val="12"/>
      </w:rPr>
      <w:t xml:space="preserve"> до </w:t>
    </w:r>
    <w:r w:rsidR="00611748">
      <w:rPr>
        <w:sz w:val="12"/>
        <w:szCs w:val="12"/>
      </w:rPr>
      <w:t>справи</w:t>
    </w:r>
    <w:r w:rsidR="00862990">
      <w:rPr>
        <w:sz w:val="12"/>
        <w:szCs w:val="12"/>
      </w:rPr>
      <w:t xml:space="preserve"> 519427158</w:t>
    </w:r>
  </w:p>
  <w:p w14:paraId="2E60DAB9" w14:textId="160771A7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AA5F11" w:rsidRPr="00AA5F1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45902"/>
    <w:rsid w:val="00091CF3"/>
    <w:rsid w:val="00092818"/>
    <w:rsid w:val="00096F55"/>
    <w:rsid w:val="000D25A2"/>
    <w:rsid w:val="000D4A8B"/>
    <w:rsid w:val="000D5380"/>
    <w:rsid w:val="000F1896"/>
    <w:rsid w:val="00103606"/>
    <w:rsid w:val="00110C03"/>
    <w:rsid w:val="00114807"/>
    <w:rsid w:val="00143284"/>
    <w:rsid w:val="0014558C"/>
    <w:rsid w:val="00150588"/>
    <w:rsid w:val="00155A66"/>
    <w:rsid w:val="00166900"/>
    <w:rsid w:val="00193E39"/>
    <w:rsid w:val="001E04D2"/>
    <w:rsid w:val="00210F1C"/>
    <w:rsid w:val="00217DBB"/>
    <w:rsid w:val="00224F4D"/>
    <w:rsid w:val="002256EF"/>
    <w:rsid w:val="00232D6B"/>
    <w:rsid w:val="002438BA"/>
    <w:rsid w:val="00263D53"/>
    <w:rsid w:val="002719CE"/>
    <w:rsid w:val="00294757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C17B4"/>
    <w:rsid w:val="003E61A0"/>
    <w:rsid w:val="003F08A4"/>
    <w:rsid w:val="003F796B"/>
    <w:rsid w:val="004223BA"/>
    <w:rsid w:val="00446BFC"/>
    <w:rsid w:val="004571B2"/>
    <w:rsid w:val="00466C3C"/>
    <w:rsid w:val="00485E81"/>
    <w:rsid w:val="00496595"/>
    <w:rsid w:val="004E1042"/>
    <w:rsid w:val="004E223D"/>
    <w:rsid w:val="004F0681"/>
    <w:rsid w:val="0051297B"/>
    <w:rsid w:val="005234D0"/>
    <w:rsid w:val="0055002C"/>
    <w:rsid w:val="00571279"/>
    <w:rsid w:val="005718CD"/>
    <w:rsid w:val="0058258A"/>
    <w:rsid w:val="00584DDC"/>
    <w:rsid w:val="00596FDB"/>
    <w:rsid w:val="005A2C2E"/>
    <w:rsid w:val="005C0C71"/>
    <w:rsid w:val="005C5A73"/>
    <w:rsid w:val="006006CF"/>
    <w:rsid w:val="00604821"/>
    <w:rsid w:val="00611748"/>
    <w:rsid w:val="00615185"/>
    <w:rsid w:val="006212E0"/>
    <w:rsid w:val="00632173"/>
    <w:rsid w:val="0064781D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F5153"/>
    <w:rsid w:val="00707471"/>
    <w:rsid w:val="00720C46"/>
    <w:rsid w:val="00723E9D"/>
    <w:rsid w:val="00725E0A"/>
    <w:rsid w:val="007268EC"/>
    <w:rsid w:val="00731DC2"/>
    <w:rsid w:val="007355C9"/>
    <w:rsid w:val="00745F89"/>
    <w:rsid w:val="0075609F"/>
    <w:rsid w:val="00765699"/>
    <w:rsid w:val="00765ED6"/>
    <w:rsid w:val="007A3E8C"/>
    <w:rsid w:val="007B7541"/>
    <w:rsid w:val="007C2840"/>
    <w:rsid w:val="007C52B7"/>
    <w:rsid w:val="007D3720"/>
    <w:rsid w:val="007E2544"/>
    <w:rsid w:val="0081082C"/>
    <w:rsid w:val="00812178"/>
    <w:rsid w:val="0081493A"/>
    <w:rsid w:val="00830DB0"/>
    <w:rsid w:val="00833BDF"/>
    <w:rsid w:val="008540A6"/>
    <w:rsid w:val="00855E2F"/>
    <w:rsid w:val="00862990"/>
    <w:rsid w:val="008669DB"/>
    <w:rsid w:val="00880D60"/>
    <w:rsid w:val="008A1CBE"/>
    <w:rsid w:val="008B065F"/>
    <w:rsid w:val="008E5451"/>
    <w:rsid w:val="008F6A51"/>
    <w:rsid w:val="009078AA"/>
    <w:rsid w:val="009253F7"/>
    <w:rsid w:val="00976EF9"/>
    <w:rsid w:val="00992E8F"/>
    <w:rsid w:val="009B470E"/>
    <w:rsid w:val="009C124D"/>
    <w:rsid w:val="009C7FC5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A5F11"/>
    <w:rsid w:val="00AD6BDF"/>
    <w:rsid w:val="00AF38B3"/>
    <w:rsid w:val="00B1564C"/>
    <w:rsid w:val="00B2601A"/>
    <w:rsid w:val="00B2667F"/>
    <w:rsid w:val="00B46331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C2624F"/>
    <w:rsid w:val="00C84EDA"/>
    <w:rsid w:val="00C95FDB"/>
    <w:rsid w:val="00C96D9A"/>
    <w:rsid w:val="00C97F46"/>
    <w:rsid w:val="00CA391A"/>
    <w:rsid w:val="00CB5ED4"/>
    <w:rsid w:val="00CC567E"/>
    <w:rsid w:val="00CC5CF5"/>
    <w:rsid w:val="00CE0D0A"/>
    <w:rsid w:val="00D071C4"/>
    <w:rsid w:val="00D07D85"/>
    <w:rsid w:val="00D12C22"/>
    <w:rsid w:val="00D23EC9"/>
    <w:rsid w:val="00D35106"/>
    <w:rsid w:val="00D40C56"/>
    <w:rsid w:val="00D453B9"/>
    <w:rsid w:val="00D52C22"/>
    <w:rsid w:val="00DA21AC"/>
    <w:rsid w:val="00DA2BEC"/>
    <w:rsid w:val="00DB1C69"/>
    <w:rsid w:val="00DC6EFC"/>
    <w:rsid w:val="00DE1AEF"/>
    <w:rsid w:val="00DE6903"/>
    <w:rsid w:val="00E06799"/>
    <w:rsid w:val="00E12AC0"/>
    <w:rsid w:val="00E17376"/>
    <w:rsid w:val="00E21576"/>
    <w:rsid w:val="00E351CD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nataliya.fili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5110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Філіпенко Наталія Анатоліївна</cp:lastModifiedBy>
  <cp:revision>5</cp:revision>
  <cp:lastPrinted>2024-05-30T10:56:00Z</cp:lastPrinted>
  <dcterms:created xsi:type="dcterms:W3CDTF">2024-05-27T11:40:00Z</dcterms:created>
  <dcterms:modified xsi:type="dcterms:W3CDTF">2024-05-30T11:03:00Z</dcterms:modified>
</cp:coreProperties>
</file>