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488391966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488391966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DE4A20" w:rsidRPr="00056267" w14:paraId="39883B9B" w14:textId="77777777" w:rsidTr="00056267">
        <w:trPr>
          <w:trHeight w:val="2500"/>
        </w:trPr>
        <w:tc>
          <w:tcPr>
            <w:tcW w:w="5670" w:type="dxa"/>
            <w:hideMark/>
          </w:tcPr>
          <w:p w14:paraId="0B182D23" w14:textId="5F3ECC29" w:rsidR="00F6318B" w:rsidRPr="00DE4A20" w:rsidRDefault="0009503E" w:rsidP="0005626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36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667E6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9667E6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9667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021A" w:rsidRPr="009667E6">
              <w:rPr>
                <w:b/>
                <w:color w:val="000000" w:themeColor="text1"/>
                <w:sz w:val="28"/>
                <w:szCs w:val="28"/>
              </w:rPr>
              <w:t>ДЕРЖАВНІЙ УСТАНОВІ</w:t>
            </w:r>
            <w:r w:rsidR="00A264FD" w:rsidRPr="009667E6">
              <w:rPr>
                <w:b/>
                <w:color w:val="000000" w:themeColor="text1"/>
                <w:sz w:val="28"/>
                <w:szCs w:val="28"/>
              </w:rPr>
              <w:t xml:space="preserve"> «ЦЕНТР ІНФРАСТРУКТУРИ ТА ТЕХНОЛОГІЙ МІНІСТЕРСТВА ВНУТРІШНІХ СПРАВ УКРАЇНИ» </w:t>
            </w:r>
            <w:r w:rsidR="00B563DC" w:rsidRPr="009667E6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214617" w:rsidRPr="009667E6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9667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9667E6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9667E6">
              <w:rPr>
                <w:color w:val="000000" w:themeColor="text1"/>
              </w:rPr>
              <w:t xml:space="preserve"> </w:t>
            </w:r>
            <w:r w:rsidR="00756E4F" w:rsidRPr="009667E6">
              <w:rPr>
                <w:b/>
                <w:iCs/>
                <w:color w:val="000000" w:themeColor="text1"/>
                <w:sz w:val="28"/>
                <w:szCs w:val="28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  <w:r w:rsidR="00FB314E" w:rsidRPr="009667E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667E6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9667E6">
              <w:rPr>
                <w:b/>
                <w:iCs/>
                <w:color w:val="000000" w:themeColor="text1"/>
                <w:sz w:val="28"/>
                <w:szCs w:val="28"/>
              </w:rPr>
              <w:t xml:space="preserve">вул. Володимира Сікевича, 28 </w:t>
            </w:r>
            <w:r w:rsidR="00032E6C" w:rsidRPr="009667E6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667E6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9667E6">
              <w:rPr>
                <w:b/>
                <w:iCs/>
                <w:color w:val="000000" w:themeColor="text1"/>
                <w:sz w:val="28"/>
                <w:szCs w:val="28"/>
              </w:rPr>
              <w:t>Солом'янському</w:t>
            </w:r>
            <w:r w:rsidR="0001227E" w:rsidRPr="009667E6">
              <w:rPr>
                <w:b/>
                <w:color w:val="000000" w:themeColor="text1"/>
                <w:sz w:val="28"/>
              </w:rPr>
              <w:t xml:space="preserve"> </w:t>
            </w:r>
            <w:r w:rsidRPr="009667E6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9667E6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3647A3C" w14:textId="12F3EC3F" w:rsidR="00176F5A" w:rsidRPr="008C0518" w:rsidRDefault="00176F5A" w:rsidP="008C0518">
      <w:pPr>
        <w:ind w:firstLine="709"/>
        <w:jc w:val="both"/>
        <w:rPr>
          <w:sz w:val="28"/>
          <w:szCs w:val="28"/>
          <w:lang w:val="uk-UA"/>
        </w:rPr>
      </w:pPr>
      <w:r w:rsidRPr="00752621">
        <w:rPr>
          <w:snapToGrid w:val="0"/>
          <w:sz w:val="28"/>
          <w:szCs w:val="28"/>
          <w:lang w:val="uk-UA"/>
        </w:rPr>
        <w:t xml:space="preserve">Відповідно до статей </w:t>
      </w:r>
      <w:r w:rsidRPr="00B930A4">
        <w:rPr>
          <w:snapToGrid w:val="0"/>
          <w:color w:val="000000"/>
          <w:sz w:val="28"/>
          <w:szCs w:val="28"/>
          <w:lang w:val="uk-UA"/>
        </w:rPr>
        <w:t xml:space="preserve">9, </w:t>
      </w:r>
      <w:r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8C2981">
        <w:rPr>
          <w:snapToGrid w:val="0"/>
          <w:color w:val="000000"/>
          <w:sz w:val="28"/>
          <w:szCs w:val="28"/>
          <w:lang w:val="uk-UA"/>
        </w:rPr>
        <w:t>83</w:t>
      </w:r>
      <w:r w:rsidRPr="00B930A4">
        <w:rPr>
          <w:snapToGrid w:val="0"/>
          <w:color w:val="000000"/>
          <w:sz w:val="28"/>
          <w:szCs w:val="28"/>
          <w:lang w:val="uk-UA"/>
        </w:rPr>
        <w:t>, 92, 116, 117, 122, 123, 186</w:t>
      </w:r>
      <w:r w:rsidRPr="00F271AE">
        <w:rPr>
          <w:snapToGrid w:val="0"/>
          <w:sz w:val="28"/>
          <w:szCs w:val="28"/>
          <w:lang w:val="uk-UA"/>
        </w:rPr>
        <w:t xml:space="preserve"> </w:t>
      </w:r>
      <w:r w:rsidRPr="00752621">
        <w:rPr>
          <w:snapToGrid w:val="0"/>
          <w:sz w:val="28"/>
          <w:szCs w:val="28"/>
          <w:lang w:val="uk-UA"/>
        </w:rPr>
        <w:t xml:space="preserve">Земельного </w:t>
      </w:r>
      <w:r w:rsidRPr="000C52D6">
        <w:rPr>
          <w:snapToGrid w:val="0"/>
          <w:sz w:val="28"/>
          <w:szCs w:val="28"/>
          <w:lang w:val="uk-UA"/>
        </w:rPr>
        <w:t xml:space="preserve">кодексу України, 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Україні», розглянувши проєкт землеустрою щодо відведення земельної ділянки та заяву </w:t>
      </w:r>
      <w:r w:rsidR="009667E6" w:rsidRPr="000C52D6">
        <w:rPr>
          <w:sz w:val="28"/>
          <w:szCs w:val="28"/>
          <w:lang w:val="uk-UA"/>
        </w:rPr>
        <w:t xml:space="preserve">ДЕРЖАВНОЇ УСТАНОВИ «ЦЕНТР ІНФРАСТРУКТУРИ ТА ТЕХНОЛОГІЙ МІНІСТЕРСТВА </w:t>
      </w:r>
      <w:r w:rsidR="009667E6" w:rsidRPr="009667E6">
        <w:rPr>
          <w:color w:val="000000" w:themeColor="text1"/>
          <w:sz w:val="28"/>
          <w:szCs w:val="28"/>
          <w:lang w:val="uk-UA"/>
        </w:rPr>
        <w:t>ВНУТРІШНІХ СПРАВ УКРАЇНИ»</w:t>
      </w:r>
      <w:r w:rsidR="009667E6" w:rsidRPr="009667E6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52621">
        <w:rPr>
          <w:snapToGrid w:val="0"/>
          <w:sz w:val="28"/>
          <w:szCs w:val="28"/>
          <w:lang w:val="uk-UA"/>
        </w:rPr>
        <w:t xml:space="preserve">від </w:t>
      </w:r>
      <w:r w:rsidR="009667E6" w:rsidRPr="00E13205">
        <w:rPr>
          <w:color w:val="000000" w:themeColor="text1"/>
          <w:sz w:val="28"/>
          <w:szCs w:val="28"/>
          <w:lang w:val="uk-UA"/>
        </w:rPr>
        <w:t xml:space="preserve">12 вересня 2022 </w:t>
      </w:r>
      <w:r w:rsidR="009667E6">
        <w:rPr>
          <w:color w:val="000000" w:themeColor="text1"/>
          <w:sz w:val="28"/>
          <w:szCs w:val="28"/>
          <w:lang w:val="uk-UA"/>
        </w:rPr>
        <w:t>року</w:t>
      </w:r>
      <w:r w:rsidR="00CA0CB7">
        <w:rPr>
          <w:color w:val="000000" w:themeColor="text1"/>
          <w:sz w:val="28"/>
          <w:szCs w:val="28"/>
          <w:lang w:val="uk-UA"/>
        </w:rPr>
        <w:t xml:space="preserve"> </w:t>
      </w:r>
      <w:r w:rsidR="009667E6" w:rsidRPr="00E13205">
        <w:rPr>
          <w:color w:val="000000" w:themeColor="text1"/>
          <w:sz w:val="28"/>
          <w:szCs w:val="28"/>
          <w:lang w:val="uk-UA"/>
        </w:rPr>
        <w:t>№ 67069-007016314-031-03</w:t>
      </w:r>
      <w:r w:rsidRPr="00752621">
        <w:rPr>
          <w:snapToGrid w:val="0"/>
          <w:sz w:val="28"/>
          <w:szCs w:val="28"/>
          <w:lang w:val="uk-UA"/>
        </w:rPr>
        <w:t>,  Київська міська рада</w:t>
      </w:r>
    </w:p>
    <w:p w14:paraId="22CB6BF4" w14:textId="71B3FD52" w:rsidR="00F6318B" w:rsidRPr="00DE4A20" w:rsidRDefault="00F6318B" w:rsidP="009667E6">
      <w:pPr>
        <w:jc w:val="both"/>
        <w:rPr>
          <w:snapToGrid w:val="0"/>
          <w:color w:val="000000" w:themeColor="text1"/>
          <w:sz w:val="28"/>
          <w:lang w:val="uk-UA"/>
        </w:rPr>
      </w:pPr>
    </w:p>
    <w:p w14:paraId="258C55E4" w14:textId="5095D674" w:rsidR="008C4F87" w:rsidRPr="00DE4A20" w:rsidRDefault="00F6318B" w:rsidP="00EE7B27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7FDDEC45" w14:textId="4040EA44" w:rsidR="00D75C1F" w:rsidRDefault="00E1355C" w:rsidP="00520C15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6559CE" w:rsidRPr="006559CE">
        <w:rPr>
          <w:color w:val="000000" w:themeColor="text1"/>
          <w:sz w:val="28"/>
          <w:szCs w:val="28"/>
          <w:lang w:val="uk-UA"/>
        </w:rPr>
        <w:t>прое</w:t>
      </w:r>
      <w:r w:rsidR="00E13205" w:rsidRPr="006559CE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6559CE">
        <w:rPr>
          <w:color w:val="000000" w:themeColor="text1"/>
          <w:sz w:val="28"/>
          <w:szCs w:val="28"/>
          <w:lang w:val="uk-UA"/>
        </w:rPr>
        <w:t>Державній установі «Центр інфраструктури та технологій Міністерства внутрішніх справ України</w:t>
      </w:r>
      <w:r w:rsidR="00CA0CB7">
        <w:rPr>
          <w:color w:val="000000" w:themeColor="text1"/>
          <w:sz w:val="28"/>
          <w:szCs w:val="28"/>
          <w:lang w:val="uk-UA"/>
        </w:rPr>
        <w:t>»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D75C1F">
        <w:rPr>
          <w:color w:val="000000" w:themeColor="text1"/>
          <w:sz w:val="28"/>
          <w:szCs w:val="28"/>
          <w:lang w:val="uk-UA"/>
        </w:rPr>
        <w:t xml:space="preserve">для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D75C1F" w:rsidRPr="00D75C1F">
        <w:rPr>
          <w:iCs/>
          <w:color w:val="000000" w:themeColor="text1"/>
          <w:sz w:val="28"/>
          <w:szCs w:val="28"/>
          <w:lang w:val="uk-UA"/>
        </w:rPr>
        <w:t xml:space="preserve">розміщення структурних підрозділів апарату МВС, територіальних органів, закладів, установ і підприємств, що належать до сфери управління МВС за адресою: вул. </w:t>
      </w:r>
      <w:r w:rsidR="00D75C1F" w:rsidRPr="00520C15">
        <w:rPr>
          <w:iCs/>
          <w:color w:val="000000" w:themeColor="text1"/>
          <w:sz w:val="28"/>
          <w:szCs w:val="28"/>
          <w:lang w:val="uk-UA"/>
        </w:rPr>
        <w:t xml:space="preserve">Володимира Сікевича, 28 </w:t>
      </w:r>
      <w:r w:rsidR="00D75C1F" w:rsidRPr="00520C15">
        <w:rPr>
          <w:color w:val="000000" w:themeColor="text1"/>
          <w:sz w:val="28"/>
          <w:szCs w:val="28"/>
          <w:lang w:val="uk-UA"/>
        </w:rPr>
        <w:t xml:space="preserve">у </w:t>
      </w:r>
      <w:r w:rsidR="00D75C1F" w:rsidRPr="00520C15">
        <w:rPr>
          <w:iCs/>
          <w:color w:val="000000" w:themeColor="text1"/>
          <w:sz w:val="28"/>
          <w:szCs w:val="28"/>
          <w:lang w:val="uk-UA"/>
        </w:rPr>
        <w:t>Солом'янському</w:t>
      </w:r>
      <w:r w:rsidR="00D75C1F" w:rsidRPr="00520C15">
        <w:rPr>
          <w:color w:val="000000" w:themeColor="text1"/>
          <w:sz w:val="28"/>
          <w:lang w:val="uk-UA"/>
        </w:rPr>
        <w:t xml:space="preserve"> </w:t>
      </w:r>
      <w:r w:rsidR="00D75C1F" w:rsidRPr="00520C15">
        <w:rPr>
          <w:color w:val="000000" w:themeColor="text1"/>
          <w:sz w:val="28"/>
          <w:szCs w:val="28"/>
          <w:lang w:val="uk-UA"/>
        </w:rPr>
        <w:t>районі міста Києва</w:t>
      </w:r>
      <w:r w:rsidR="00D75C1F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промисловості, </w:t>
      </w:r>
      <w:r w:rsidR="00E13205" w:rsidRPr="00E13205">
        <w:rPr>
          <w:color w:val="000000" w:themeColor="text1"/>
          <w:sz w:val="28"/>
          <w:szCs w:val="28"/>
          <w:lang w:val="uk-UA"/>
        </w:rPr>
        <w:lastRenderedPageBreak/>
        <w:t>транспорту,</w:t>
      </w:r>
      <w:r w:rsidR="003D1BFC">
        <w:rPr>
          <w:color w:val="000000" w:themeColor="text1"/>
          <w:sz w:val="28"/>
          <w:szCs w:val="28"/>
          <w:lang w:val="uk-UA"/>
        </w:rPr>
        <w:t xml:space="preserve"> </w:t>
      </w:r>
      <w:r w:rsidR="003D1BFC">
        <w:rPr>
          <w:color w:val="333333"/>
          <w:shd w:val="clear" w:color="auto" w:fill="FFFFFF"/>
        </w:rPr>
        <w:t> </w:t>
      </w:r>
      <w:r w:rsidR="003D1BFC" w:rsidRPr="003D1BFC">
        <w:rPr>
          <w:sz w:val="28"/>
          <w:szCs w:val="28"/>
          <w:shd w:val="clear" w:color="auto" w:fill="FFFFFF"/>
        </w:rPr>
        <w:t>електронних комунікацій</w:t>
      </w:r>
      <w:r w:rsidR="00E13205" w:rsidRPr="003D1BFC">
        <w:rPr>
          <w:sz w:val="28"/>
          <w:szCs w:val="28"/>
          <w:lang w:val="uk-UA"/>
        </w:rPr>
        <w:t xml:space="preserve">,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енергетики, оборони та іншого призначення,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15.09), заява ДЦ від 12 вересня 2022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bookmarkStart w:id="0" w:name="_GoBack"/>
      <w:bookmarkEnd w:id="0"/>
      <w:r w:rsidR="00E13205" w:rsidRPr="00E13205">
        <w:rPr>
          <w:color w:val="000000" w:themeColor="text1"/>
          <w:sz w:val="28"/>
          <w:szCs w:val="28"/>
          <w:lang w:val="uk-UA"/>
        </w:rPr>
        <w:t xml:space="preserve">№ 67069-007016314-031-03, справа № </w:t>
      </w:r>
      <w:r w:rsidR="00E13205" w:rsidRPr="00520C15">
        <w:rPr>
          <w:color w:val="000000" w:themeColor="text1"/>
          <w:sz w:val="28"/>
          <w:szCs w:val="28"/>
          <w:lang w:val="uk-UA"/>
        </w:rPr>
        <w:t>488391966.</w:t>
      </w:r>
    </w:p>
    <w:p w14:paraId="01425C60" w14:textId="0EAACE8B" w:rsidR="00514C2C" w:rsidRPr="00CA0CB7" w:rsidRDefault="00D75C1F" w:rsidP="00CA0CB7">
      <w:pPr>
        <w:ind w:firstLine="720"/>
        <w:jc w:val="both"/>
        <w:rPr>
          <w:snapToGrid w:val="0"/>
          <w:color w:val="000000"/>
          <w:sz w:val="28"/>
          <w:szCs w:val="28"/>
          <w:lang w:val="uk-UA"/>
        </w:rPr>
      </w:pPr>
      <w:r w:rsidRPr="002911A5">
        <w:rPr>
          <w:snapToGrid w:val="0"/>
          <w:color w:val="000000"/>
          <w:sz w:val="28"/>
          <w:lang w:val="uk-UA"/>
        </w:rPr>
        <w:t xml:space="preserve">2. Надати </w:t>
      </w:r>
      <w:r w:rsidRPr="00520C15">
        <w:rPr>
          <w:color w:val="000000" w:themeColor="text1"/>
          <w:sz w:val="28"/>
          <w:szCs w:val="28"/>
          <w:lang w:val="uk-UA"/>
        </w:rPr>
        <w:t>ДЕРЖАВНІЙ УСТАНОВІ «ЦЕНТР ІНФРАСТРУКТУРИ ТА ТЕХНОЛОГІЙ МІНІСТЕРСТВА ВНУТРІШНІХ СПРАВ УКРАЇНИ»</w:t>
      </w:r>
      <w:r w:rsidRPr="002911A5">
        <w:rPr>
          <w:snapToGrid w:val="0"/>
          <w:color w:val="000000"/>
          <w:sz w:val="28"/>
          <w:lang w:val="uk-UA"/>
        </w:rPr>
        <w:t xml:space="preserve">, за умови виконання пункту 3 цього рішення, у постійне користування земельну ділянку площею </w:t>
      </w:r>
      <w:r w:rsidRPr="002911A5">
        <w:rPr>
          <w:iCs/>
          <w:color w:val="000000" w:themeColor="text1"/>
          <w:sz w:val="28"/>
          <w:szCs w:val="28"/>
          <w:lang w:val="uk-UA" w:eastAsia="uk-UA"/>
        </w:rPr>
        <w:t>2,1900</w:t>
      </w:r>
      <w:r w:rsidRPr="002911A5">
        <w:rPr>
          <w:color w:val="000000" w:themeColor="text1"/>
          <w:sz w:val="28"/>
          <w:szCs w:val="28"/>
          <w:lang w:val="uk-UA"/>
        </w:rPr>
        <w:t xml:space="preserve"> га</w:t>
      </w:r>
      <w:r w:rsidRPr="002911A5">
        <w:rPr>
          <w:color w:val="000000" w:themeColor="text1"/>
          <w:lang w:val="uk-UA"/>
        </w:rPr>
        <w:t xml:space="preserve"> </w:t>
      </w:r>
      <w:r w:rsidRPr="002911A5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2911A5">
        <w:rPr>
          <w:iCs/>
          <w:color w:val="000000" w:themeColor="text1"/>
          <w:sz w:val="28"/>
          <w:szCs w:val="28"/>
          <w:lang w:val="uk-UA" w:eastAsia="uk-UA"/>
        </w:rPr>
        <w:t>8000000000:72:116:0006</w:t>
      </w:r>
      <w:r w:rsidR="00CA0CB7">
        <w:rPr>
          <w:snapToGrid w:val="0"/>
          <w:color w:val="000000"/>
          <w:sz w:val="28"/>
          <w:szCs w:val="28"/>
          <w:lang w:val="uk-UA"/>
        </w:rPr>
        <w:t>)</w:t>
      </w:r>
      <w:r w:rsidR="00CA0CB7">
        <w:rPr>
          <w:snapToGrid w:val="0"/>
          <w:color w:val="000000"/>
          <w:sz w:val="28"/>
          <w:szCs w:val="28"/>
          <w:lang w:val="uk-UA"/>
        </w:rPr>
        <w:br/>
      </w:r>
      <w:r w:rsidRPr="00B930A4">
        <w:rPr>
          <w:snapToGrid w:val="0"/>
          <w:color w:val="000000"/>
          <w:sz w:val="28"/>
          <w:szCs w:val="28"/>
          <w:lang w:val="uk-UA"/>
        </w:rPr>
        <w:t xml:space="preserve">на вул. </w:t>
      </w:r>
      <w:r w:rsidRPr="002911A5">
        <w:rPr>
          <w:iCs/>
          <w:color w:val="000000" w:themeColor="text1"/>
          <w:sz w:val="28"/>
          <w:szCs w:val="28"/>
        </w:rPr>
        <w:t xml:space="preserve">Володимира Сікевича, 28  </w:t>
      </w:r>
      <w:r w:rsidRPr="002911A5">
        <w:rPr>
          <w:snapToGrid w:val="0"/>
          <w:color w:val="000000"/>
          <w:sz w:val="28"/>
          <w:szCs w:val="28"/>
          <w:lang w:val="uk-UA"/>
        </w:rPr>
        <w:t>у Солом’янському районі міста Києва</w:t>
      </w:r>
      <w:r w:rsidRPr="002911A5">
        <w:rPr>
          <w:rFonts w:eastAsia="Calibri"/>
          <w:sz w:val="28"/>
          <w:szCs w:val="22"/>
          <w:lang w:val="uk-UA" w:eastAsia="en-US"/>
        </w:rPr>
        <w:t xml:space="preserve"> </w:t>
      </w:r>
      <w:r w:rsidRPr="002911A5">
        <w:rPr>
          <w:iCs/>
          <w:color w:val="000000" w:themeColor="text1"/>
          <w:sz w:val="28"/>
          <w:szCs w:val="28"/>
        </w:rPr>
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</w:r>
      <w:r w:rsidRPr="009667E6">
        <w:rPr>
          <w:b/>
          <w:iCs/>
          <w:color w:val="000000" w:themeColor="text1"/>
          <w:sz w:val="28"/>
          <w:szCs w:val="28"/>
        </w:rPr>
        <w:t xml:space="preserve"> </w:t>
      </w:r>
      <w:r w:rsidRPr="00752621">
        <w:rPr>
          <w:snapToGrid w:val="0"/>
          <w:sz w:val="28"/>
          <w:szCs w:val="28"/>
          <w:lang w:val="uk-UA"/>
        </w:rPr>
        <w:t xml:space="preserve">(код </w:t>
      </w:r>
      <w:r>
        <w:rPr>
          <w:rFonts w:eastAsia="Calibri"/>
          <w:sz w:val="28"/>
          <w:szCs w:val="28"/>
          <w:lang w:val="uk-UA" w:eastAsia="en-US"/>
        </w:rPr>
        <w:t xml:space="preserve">виду цільового призначення </w:t>
      </w:r>
      <w:r>
        <w:rPr>
          <w:snapToGrid w:val="0"/>
          <w:sz w:val="28"/>
          <w:szCs w:val="28"/>
          <w:lang w:val="uk-UA"/>
        </w:rPr>
        <w:t xml:space="preserve">– </w:t>
      </w:r>
      <w:r w:rsidR="00C456FE" w:rsidRPr="00DE4A20">
        <w:rPr>
          <w:iCs/>
          <w:color w:val="000000" w:themeColor="text1"/>
          <w:sz w:val="28"/>
          <w:szCs w:val="28"/>
          <w:lang w:val="uk-UA"/>
        </w:rPr>
        <w:t xml:space="preserve">15.09 для розміщення структурних підрозділів апарату </w:t>
      </w:r>
      <w:r w:rsidR="00C456FE">
        <w:rPr>
          <w:iCs/>
          <w:color w:val="000000" w:themeColor="text1"/>
          <w:sz w:val="28"/>
          <w:szCs w:val="28"/>
          <w:lang w:val="uk-UA"/>
        </w:rPr>
        <w:t>МВС</w:t>
      </w:r>
      <w:r w:rsidR="00C456FE" w:rsidRPr="00DE4A20">
        <w:rPr>
          <w:iCs/>
          <w:color w:val="000000" w:themeColor="text1"/>
          <w:sz w:val="28"/>
          <w:szCs w:val="28"/>
          <w:lang w:val="uk-UA"/>
        </w:rPr>
        <w:t>, територіальних органів, закладів, установ і підприємств, що</w:t>
      </w:r>
      <w:r w:rsidR="00C456FE">
        <w:rPr>
          <w:iCs/>
          <w:color w:val="000000" w:themeColor="text1"/>
          <w:sz w:val="28"/>
          <w:szCs w:val="28"/>
          <w:lang w:val="uk-UA"/>
        </w:rPr>
        <w:t xml:space="preserve"> належать до сфери управління МВС</w:t>
      </w:r>
      <w:r>
        <w:rPr>
          <w:snapToGrid w:val="0"/>
          <w:sz w:val="28"/>
          <w:szCs w:val="28"/>
          <w:lang w:val="uk-UA"/>
        </w:rPr>
        <w:t>)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 w:rsidRPr="00752621">
        <w:rPr>
          <w:snapToGrid w:val="0"/>
          <w:color w:val="000000"/>
          <w:sz w:val="28"/>
          <w:szCs w:val="28"/>
          <w:lang w:val="uk-UA"/>
        </w:rPr>
        <w:t>і</w:t>
      </w:r>
      <w:r w:rsidRPr="00752621">
        <w:rPr>
          <w:snapToGrid w:val="0"/>
          <w:color w:val="000000"/>
          <w:sz w:val="28"/>
          <w:lang w:val="uk-UA"/>
        </w:rPr>
        <w:t>з земель комунальної власності територіальної громади міста Києва</w:t>
      </w:r>
      <w:r>
        <w:rPr>
          <w:snapToGrid w:val="0"/>
          <w:color w:val="000000"/>
          <w:sz w:val="28"/>
          <w:lang w:val="uk-UA"/>
        </w:rPr>
        <w:t xml:space="preserve"> у</w:t>
      </w:r>
      <w:r w:rsidRPr="00F823D6">
        <w:rPr>
          <w:sz w:val="28"/>
          <w:szCs w:val="28"/>
          <w:lang w:val="uk-UA"/>
        </w:rPr>
        <w:t xml:space="preserve"> зв`язку із закріпленням</w:t>
      </w:r>
      <w:r>
        <w:rPr>
          <w:sz w:val="28"/>
          <w:szCs w:val="28"/>
          <w:lang w:val="uk-UA"/>
        </w:rPr>
        <w:t xml:space="preserve"> нерухомого</w:t>
      </w:r>
      <w:r w:rsidRPr="00F823D6">
        <w:rPr>
          <w:sz w:val="28"/>
          <w:szCs w:val="28"/>
          <w:lang w:val="uk-UA"/>
        </w:rPr>
        <w:t xml:space="preserve"> майна на праві </w:t>
      </w:r>
      <w:r>
        <w:rPr>
          <w:sz w:val="28"/>
          <w:szCs w:val="28"/>
          <w:lang w:val="uk-UA"/>
        </w:rPr>
        <w:t xml:space="preserve">оперативного управління за </w:t>
      </w:r>
      <w:r w:rsidR="00514C2C" w:rsidRPr="002911A5">
        <w:rPr>
          <w:color w:val="000000" w:themeColor="text1"/>
          <w:sz w:val="28"/>
          <w:szCs w:val="28"/>
        </w:rPr>
        <w:t>ДЕРЖАВН</w:t>
      </w:r>
      <w:r w:rsidR="002911A5" w:rsidRPr="002911A5">
        <w:rPr>
          <w:color w:val="000000" w:themeColor="text1"/>
          <w:sz w:val="28"/>
          <w:szCs w:val="28"/>
          <w:lang w:val="uk-UA"/>
        </w:rPr>
        <w:t>ОЮ</w:t>
      </w:r>
      <w:r w:rsidR="002911A5" w:rsidRPr="002911A5">
        <w:rPr>
          <w:color w:val="000000" w:themeColor="text1"/>
          <w:sz w:val="28"/>
          <w:szCs w:val="28"/>
        </w:rPr>
        <w:t xml:space="preserve"> УСТАНОВ</w:t>
      </w:r>
      <w:r w:rsidR="002911A5" w:rsidRPr="002911A5">
        <w:rPr>
          <w:color w:val="000000" w:themeColor="text1"/>
          <w:sz w:val="28"/>
          <w:szCs w:val="28"/>
          <w:lang w:val="uk-UA"/>
        </w:rPr>
        <w:t>ОЮ</w:t>
      </w:r>
      <w:r w:rsidR="00514C2C" w:rsidRPr="002911A5">
        <w:rPr>
          <w:color w:val="000000" w:themeColor="text1"/>
          <w:sz w:val="28"/>
          <w:szCs w:val="28"/>
        </w:rPr>
        <w:t xml:space="preserve"> «ЦЕНТР ІНФРАСТРУКТУРИ ТА ТЕХНОЛОГІЙ МІНІСТЕРСТВА ВНУТРІШНІХ СПРАВ УКРАЇНИ</w:t>
      </w:r>
      <w:r w:rsidR="002911A5" w:rsidRPr="002911A5">
        <w:rPr>
          <w:color w:val="000000" w:themeColor="text1"/>
          <w:sz w:val="28"/>
          <w:szCs w:val="28"/>
          <w:lang w:val="uk-UA"/>
        </w:rPr>
        <w:t>»</w:t>
      </w:r>
      <w:r w:rsidR="00514C2C" w:rsidRPr="002911A5">
        <w:rPr>
          <w:sz w:val="28"/>
          <w:szCs w:val="28"/>
          <w:lang w:val="uk-UA"/>
        </w:rPr>
        <w:t xml:space="preserve"> в</w:t>
      </w:r>
      <w:r w:rsidR="00514C2C">
        <w:rPr>
          <w:sz w:val="28"/>
          <w:szCs w:val="28"/>
          <w:lang w:val="uk-UA"/>
        </w:rPr>
        <w:t xml:space="preserve">ідповідно до наказу Міністерства внутрішніх справ </w:t>
      </w:r>
      <w:r w:rsidR="00EE7B27">
        <w:rPr>
          <w:sz w:val="28"/>
          <w:szCs w:val="28"/>
          <w:lang w:val="uk-UA"/>
        </w:rPr>
        <w:t xml:space="preserve">України </w:t>
      </w:r>
      <w:r w:rsidR="00514C2C">
        <w:rPr>
          <w:sz w:val="28"/>
          <w:szCs w:val="28"/>
          <w:lang w:val="uk-UA"/>
        </w:rPr>
        <w:t xml:space="preserve">від </w:t>
      </w:r>
      <w:r w:rsidR="002B56AE">
        <w:rPr>
          <w:sz w:val="28"/>
          <w:szCs w:val="28"/>
          <w:lang w:val="uk-UA"/>
        </w:rPr>
        <w:t>10</w:t>
      </w:r>
      <w:r w:rsidR="00514C2C">
        <w:rPr>
          <w:sz w:val="28"/>
          <w:szCs w:val="28"/>
          <w:lang w:val="uk-UA"/>
        </w:rPr>
        <w:t xml:space="preserve"> </w:t>
      </w:r>
      <w:r w:rsidR="002B56AE">
        <w:rPr>
          <w:sz w:val="28"/>
          <w:szCs w:val="28"/>
          <w:lang w:val="uk-UA"/>
        </w:rPr>
        <w:t>серпня</w:t>
      </w:r>
      <w:r w:rsidR="00514C2C">
        <w:rPr>
          <w:sz w:val="28"/>
          <w:szCs w:val="28"/>
          <w:lang w:val="uk-UA"/>
        </w:rPr>
        <w:t xml:space="preserve"> 2020 року № 6</w:t>
      </w:r>
      <w:r w:rsidR="002B56AE">
        <w:rPr>
          <w:sz w:val="28"/>
          <w:szCs w:val="28"/>
          <w:lang w:val="uk-UA"/>
        </w:rPr>
        <w:t>03</w:t>
      </w:r>
      <w:r w:rsidR="00514C2C">
        <w:rPr>
          <w:sz w:val="28"/>
          <w:szCs w:val="28"/>
          <w:lang w:val="uk-UA"/>
        </w:rPr>
        <w:t xml:space="preserve"> </w:t>
      </w:r>
      <w:r w:rsidR="00EE7B27">
        <w:rPr>
          <w:sz w:val="28"/>
          <w:szCs w:val="28"/>
          <w:lang w:val="uk-UA"/>
        </w:rPr>
        <w:t xml:space="preserve">«Про закріплення нерухомого майна на праві оперативного управління» </w:t>
      </w:r>
      <w:r w:rsidR="00514C2C">
        <w:rPr>
          <w:sz w:val="28"/>
          <w:szCs w:val="28"/>
          <w:lang w:val="uk-UA"/>
        </w:rPr>
        <w:t xml:space="preserve">(право оперативного управління зареєстровано у Державному реєстрі речових прав на нерухоме майно </w:t>
      </w:r>
      <w:r w:rsidR="002B56AE">
        <w:rPr>
          <w:sz w:val="28"/>
          <w:szCs w:val="28"/>
          <w:lang w:val="uk-UA"/>
        </w:rPr>
        <w:t>09</w:t>
      </w:r>
      <w:r w:rsidR="00514C2C">
        <w:rPr>
          <w:sz w:val="28"/>
          <w:szCs w:val="28"/>
          <w:lang w:val="uk-UA"/>
        </w:rPr>
        <w:t xml:space="preserve"> </w:t>
      </w:r>
      <w:r w:rsidR="002B56AE">
        <w:rPr>
          <w:sz w:val="28"/>
          <w:szCs w:val="28"/>
          <w:lang w:val="uk-UA"/>
        </w:rPr>
        <w:t>липня</w:t>
      </w:r>
      <w:r w:rsidR="00514C2C">
        <w:rPr>
          <w:sz w:val="28"/>
          <w:szCs w:val="28"/>
          <w:lang w:val="uk-UA"/>
        </w:rPr>
        <w:t xml:space="preserve"> 202</w:t>
      </w:r>
      <w:r w:rsidR="002B56AE">
        <w:rPr>
          <w:sz w:val="28"/>
          <w:szCs w:val="28"/>
          <w:lang w:val="uk-UA"/>
        </w:rPr>
        <w:t>0</w:t>
      </w:r>
      <w:r w:rsidR="00514C2C">
        <w:rPr>
          <w:sz w:val="28"/>
          <w:szCs w:val="28"/>
          <w:lang w:val="uk-UA"/>
        </w:rPr>
        <w:t xml:space="preserve"> року, номер запису про інше речове право </w:t>
      </w:r>
      <w:r w:rsidR="002B56AE">
        <w:rPr>
          <w:sz w:val="28"/>
          <w:szCs w:val="28"/>
          <w:lang w:val="uk-UA"/>
        </w:rPr>
        <w:t>37868608</w:t>
      </w:r>
      <w:r w:rsidR="00514C2C">
        <w:rPr>
          <w:sz w:val="28"/>
          <w:szCs w:val="28"/>
          <w:lang w:val="uk-UA"/>
        </w:rPr>
        <w:t>).</w:t>
      </w:r>
      <w:r w:rsidR="00514C2C">
        <w:rPr>
          <w:color w:val="000000" w:themeColor="text1"/>
          <w:sz w:val="28"/>
          <w:szCs w:val="28"/>
          <w:lang w:val="uk-UA"/>
        </w:rPr>
        <w:t xml:space="preserve"> </w:t>
      </w:r>
    </w:p>
    <w:p w14:paraId="519CD3B1" w14:textId="5E306292" w:rsidR="00D75C1F" w:rsidRPr="00C456FE" w:rsidRDefault="00D75C1F" w:rsidP="00514C2C">
      <w:pPr>
        <w:ind w:firstLine="567"/>
        <w:jc w:val="both"/>
        <w:rPr>
          <w:snapToGrid w:val="0"/>
          <w:sz w:val="26"/>
          <w:szCs w:val="28"/>
          <w:lang w:val="uk-UA"/>
        </w:rPr>
      </w:pPr>
      <w:r w:rsidRPr="00752621">
        <w:rPr>
          <w:snapToGrid w:val="0"/>
          <w:sz w:val="28"/>
          <w:szCs w:val="28"/>
          <w:lang w:val="uk-UA"/>
        </w:rPr>
        <w:t>3. </w:t>
      </w:r>
      <w:r w:rsidR="00C456FE" w:rsidRPr="00C456FE">
        <w:rPr>
          <w:color w:val="000000" w:themeColor="text1"/>
          <w:sz w:val="28"/>
          <w:szCs w:val="28"/>
        </w:rPr>
        <w:t>ДЕРЖАВНІЙ УСТАНОВІ «ЦЕНТР ІНФРАСТРУКТУРИ ТА ТЕХНОЛОГІЙ МІНІСТЕРСТВА ВНУТРІШНІХ СПРАВ УКРАЇНИ»</w:t>
      </w:r>
      <w:r w:rsidRPr="00C456FE">
        <w:rPr>
          <w:snapToGrid w:val="0"/>
          <w:sz w:val="28"/>
          <w:szCs w:val="28"/>
          <w:lang w:val="uk-UA"/>
        </w:rPr>
        <w:t>:</w:t>
      </w:r>
    </w:p>
    <w:p w14:paraId="08720738" w14:textId="77777777" w:rsidR="00D75C1F" w:rsidRPr="00F823D6" w:rsidRDefault="00D75C1F" w:rsidP="00D75C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823D6">
        <w:rPr>
          <w:sz w:val="28"/>
          <w:szCs w:val="28"/>
          <w:lang w:val="uk-UA"/>
        </w:rPr>
        <w:t>.1. Виконувати обов'язки землекористувач</w:t>
      </w:r>
      <w:r>
        <w:rPr>
          <w:sz w:val="28"/>
          <w:szCs w:val="28"/>
          <w:lang w:val="uk-UA"/>
        </w:rPr>
        <w:t>ів</w:t>
      </w:r>
      <w:r w:rsidRPr="00F823D6">
        <w:rPr>
          <w:sz w:val="28"/>
          <w:szCs w:val="28"/>
          <w:lang w:val="uk-UA"/>
        </w:rPr>
        <w:t xml:space="preserve"> відповідно до вимог статті 96 Земельного кодексу України.</w:t>
      </w:r>
    </w:p>
    <w:p w14:paraId="198BA1A0" w14:textId="77777777" w:rsidR="00D75C1F" w:rsidRPr="00F823D6" w:rsidRDefault="00D75C1F" w:rsidP="00D75C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823D6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> </w:t>
      </w:r>
      <w:r w:rsidRPr="00F823D6">
        <w:rPr>
          <w:sz w:val="28"/>
          <w:szCs w:val="28"/>
          <w:lang w:val="uk-UA"/>
        </w:rPr>
        <w:t>Вжити заходів щодо державної реєстрації права постійного користування на земельну ділянку в порядку, встановленому Законом України «Про державну реєстрацію речових прав на нерухоме майно та їх обтяжень».</w:t>
      </w:r>
    </w:p>
    <w:p w14:paraId="1CC42608" w14:textId="77777777" w:rsidR="00D75C1F" w:rsidRPr="00F823D6" w:rsidRDefault="00D75C1F" w:rsidP="00D75C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823D6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2BF3CF82" w14:textId="77777777" w:rsidR="00D75C1F" w:rsidRPr="00F823D6" w:rsidRDefault="00D75C1F" w:rsidP="00D75C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823D6">
        <w:rPr>
          <w:sz w:val="28"/>
          <w:szCs w:val="28"/>
          <w:lang w:val="uk-UA"/>
        </w:rPr>
        <w:t>.4.</w:t>
      </w:r>
      <w:r>
        <w:rPr>
          <w:sz w:val="28"/>
          <w:szCs w:val="28"/>
          <w:lang w:val="en-US"/>
        </w:rPr>
        <w:t> </w:t>
      </w:r>
      <w:r w:rsidRPr="00F823D6">
        <w:rPr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36C7675" w14:textId="4F8F5D85" w:rsidR="00D75C1F" w:rsidRPr="00F823D6" w:rsidRDefault="00D75C1F" w:rsidP="00D75C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823D6">
        <w:rPr>
          <w:sz w:val="28"/>
          <w:szCs w:val="28"/>
          <w:lang w:val="uk-UA"/>
        </w:rPr>
        <w:t>.5. Виконати вимоги, викладені в лист</w:t>
      </w:r>
      <w:r w:rsidR="00C456FE">
        <w:rPr>
          <w:sz w:val="28"/>
          <w:szCs w:val="28"/>
          <w:lang w:val="uk-UA"/>
        </w:rPr>
        <w:t>і</w:t>
      </w:r>
      <w:r w:rsidRPr="00F823D6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 </w:t>
      </w:r>
      <w:r>
        <w:rPr>
          <w:sz w:val="28"/>
          <w:szCs w:val="28"/>
          <w:lang w:val="uk-UA"/>
        </w:rPr>
        <w:t xml:space="preserve">від </w:t>
      </w:r>
      <w:r w:rsidR="00C456FE">
        <w:rPr>
          <w:sz w:val="28"/>
          <w:szCs w:val="28"/>
          <w:lang w:val="uk-UA"/>
        </w:rPr>
        <w:t xml:space="preserve">14 </w:t>
      </w:r>
      <w:r>
        <w:rPr>
          <w:sz w:val="28"/>
          <w:szCs w:val="28"/>
          <w:lang w:val="uk-UA"/>
        </w:rPr>
        <w:t>ли</w:t>
      </w:r>
      <w:r w:rsidR="00C456FE">
        <w:rPr>
          <w:sz w:val="28"/>
          <w:szCs w:val="28"/>
          <w:lang w:val="uk-UA"/>
        </w:rPr>
        <w:t>пня</w:t>
      </w:r>
      <w:r>
        <w:rPr>
          <w:sz w:val="28"/>
          <w:szCs w:val="28"/>
          <w:lang w:val="uk-UA"/>
        </w:rPr>
        <w:t xml:space="preserve"> 20</w:t>
      </w:r>
      <w:r w:rsidR="00C456FE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року № </w:t>
      </w:r>
      <w:r w:rsidR="00C456FE">
        <w:rPr>
          <w:sz w:val="28"/>
          <w:szCs w:val="28"/>
          <w:lang w:val="uk-UA"/>
        </w:rPr>
        <w:t>055-3965.</w:t>
      </w:r>
    </w:p>
    <w:p w14:paraId="3309443E" w14:textId="77777777" w:rsidR="00D75C1F" w:rsidRPr="00F823D6" w:rsidRDefault="00D75C1F" w:rsidP="00D75C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F20E3">
        <w:rPr>
          <w:sz w:val="28"/>
          <w:szCs w:val="28"/>
          <w:lang w:val="uk-UA"/>
        </w:rPr>
        <w:t xml:space="preserve">.6. </w:t>
      </w:r>
      <w:r w:rsidRPr="00F823D6">
        <w:rPr>
          <w:sz w:val="28"/>
          <w:szCs w:val="28"/>
          <w:lang w:val="uk-UA"/>
        </w:rPr>
        <w:t xml:space="preserve">Під час використання земельної ділянки дотримуватися обмежень у її використанні, зареєстрованих у </w:t>
      </w:r>
      <w:r>
        <w:rPr>
          <w:sz w:val="28"/>
          <w:szCs w:val="28"/>
          <w:lang w:val="uk-UA"/>
        </w:rPr>
        <w:t>Державному земельному кадастрі.</w:t>
      </w:r>
    </w:p>
    <w:p w14:paraId="058BBAEB" w14:textId="77777777" w:rsidR="00D75C1F" w:rsidRPr="00F823D6" w:rsidRDefault="00D75C1F" w:rsidP="00D75C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823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F823D6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5C8E8C48" w14:textId="77777777" w:rsidR="00D75C1F" w:rsidRDefault="00D75C1F" w:rsidP="00D75C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F823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F823D6">
        <w:rPr>
          <w:sz w:val="28"/>
          <w:szCs w:val="28"/>
          <w:lang w:val="uk-UA"/>
        </w:rPr>
        <w:t xml:space="preserve">. У разі необхідності проведення реконструкції чи нового будівництва, питання оформлення дозвільної та </w:t>
      </w:r>
      <w:r>
        <w:rPr>
          <w:sz w:val="28"/>
          <w:szCs w:val="28"/>
          <w:lang w:val="uk-UA"/>
        </w:rPr>
        <w:t>проєкт</w:t>
      </w:r>
      <w:r w:rsidRPr="00F823D6">
        <w:rPr>
          <w:sz w:val="28"/>
          <w:szCs w:val="28"/>
          <w:lang w:val="uk-UA"/>
        </w:rPr>
        <w:t>ної документації вирішувати в порядку, визначеному законодавством України.</w:t>
      </w:r>
    </w:p>
    <w:p w14:paraId="10CF1852" w14:textId="4AD20A56" w:rsidR="00C456FE" w:rsidRPr="00C456FE" w:rsidRDefault="00C456FE" w:rsidP="00C456FE">
      <w:pPr>
        <w:ind w:firstLine="567"/>
        <w:jc w:val="both"/>
        <w:rPr>
          <w:sz w:val="28"/>
          <w:szCs w:val="28"/>
          <w:lang w:val="uk-UA" w:eastAsia="uk-UA"/>
        </w:rPr>
      </w:pPr>
      <w:r w:rsidRPr="00C456FE">
        <w:rPr>
          <w:sz w:val="28"/>
          <w:szCs w:val="28"/>
          <w:lang w:val="uk-UA" w:eastAsia="uk-UA"/>
        </w:rPr>
        <w:t>3.9. Земельну ділянку в межах червоних ліній використовувати з обмеженням відповідно до вимог містобудівного законодавства.</w:t>
      </w:r>
    </w:p>
    <w:p w14:paraId="30C2BD9C" w14:textId="77777777" w:rsidR="00D75C1F" w:rsidRPr="00051E04" w:rsidRDefault="00D75C1F" w:rsidP="00D75C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051E04">
        <w:rPr>
          <w:sz w:val="28"/>
          <w:szCs w:val="28"/>
          <w:lang w:val="uk-UA"/>
        </w:rPr>
        <w:t xml:space="preserve">. Земельну ділянку комунальної власності територіальної громади міста Києва, зазначену у пункті </w:t>
      </w:r>
      <w:r>
        <w:rPr>
          <w:sz w:val="28"/>
          <w:szCs w:val="28"/>
          <w:lang w:val="uk-UA"/>
        </w:rPr>
        <w:t>2</w:t>
      </w:r>
      <w:r w:rsidRPr="00051E04">
        <w:rPr>
          <w:sz w:val="28"/>
          <w:szCs w:val="28"/>
          <w:lang w:val="uk-UA"/>
        </w:rPr>
        <w:t xml:space="preserve"> цього рішення, за актом приймання-передачі передати до земель державної власності.</w:t>
      </w:r>
    </w:p>
    <w:p w14:paraId="39F0D8DF" w14:textId="6B4D98C8" w:rsidR="00D75C1F" w:rsidRPr="00752621" w:rsidRDefault="00D75C1F" w:rsidP="00D75C1F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5</w:t>
      </w:r>
      <w:r w:rsidRPr="00752621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 </w:t>
      </w:r>
      <w:r w:rsidRPr="00752621">
        <w:rPr>
          <w:snapToGrid w:val="0"/>
          <w:sz w:val="28"/>
          <w:lang w:val="uk-UA"/>
        </w:rPr>
        <w:t>Попередити землекористувач</w:t>
      </w:r>
      <w:r w:rsidR="00C15EE9">
        <w:rPr>
          <w:snapToGrid w:val="0"/>
          <w:sz w:val="28"/>
          <w:lang w:val="uk-UA"/>
        </w:rPr>
        <w:t>а</w:t>
      </w:r>
      <w:r w:rsidRPr="00752621">
        <w:rPr>
          <w:snapToGrid w:val="0"/>
          <w:sz w:val="28"/>
          <w:lang w:val="uk-UA"/>
        </w:rPr>
        <w:t>, що право користування земельн</w:t>
      </w:r>
      <w:r>
        <w:rPr>
          <w:snapToGrid w:val="0"/>
          <w:sz w:val="28"/>
          <w:lang w:val="uk-UA"/>
        </w:rPr>
        <w:t xml:space="preserve">ою </w:t>
      </w:r>
      <w:r w:rsidRPr="00752621">
        <w:rPr>
          <w:snapToGrid w:val="0"/>
          <w:sz w:val="28"/>
          <w:lang w:val="uk-UA"/>
        </w:rPr>
        <w:t>ділянк</w:t>
      </w:r>
      <w:r>
        <w:rPr>
          <w:snapToGrid w:val="0"/>
          <w:sz w:val="28"/>
          <w:lang w:val="uk-UA"/>
        </w:rPr>
        <w:t>ою</w:t>
      </w:r>
      <w:r w:rsidRPr="00752621">
        <w:rPr>
          <w:snapToGrid w:val="0"/>
          <w:sz w:val="28"/>
          <w:lang w:val="uk-UA"/>
        </w:rPr>
        <w:t xml:space="preserve"> може бути припинено відповідно до статей 141, 143 Земельного кодексу України.</w:t>
      </w:r>
    </w:p>
    <w:p w14:paraId="67BCBCA0" w14:textId="77777777" w:rsidR="00D75C1F" w:rsidRDefault="00D75C1F" w:rsidP="00D75C1F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>
        <w:rPr>
          <w:sz w:val="28"/>
          <w:szCs w:val="28"/>
          <w:lang w:val="uk-UA"/>
        </w:rPr>
        <w:t>,</w:t>
      </w:r>
      <w:r w:rsidRPr="00015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 та земельних відносин</w:t>
      </w:r>
      <w:r w:rsidRPr="00023E74">
        <w:rPr>
          <w:sz w:val="28"/>
          <w:szCs w:val="28"/>
          <w:lang w:val="uk-UA"/>
        </w:rPr>
        <w:t>.</w:t>
      </w:r>
    </w:p>
    <w:p w14:paraId="33D58060" w14:textId="0B5BFEF6" w:rsidR="00D75C1F" w:rsidRDefault="00D75C1F" w:rsidP="00C456FE">
      <w:pPr>
        <w:jc w:val="both"/>
        <w:rPr>
          <w:color w:val="000000" w:themeColor="text1"/>
          <w:sz w:val="28"/>
          <w:szCs w:val="28"/>
          <w:lang w:val="uk-UA"/>
        </w:rPr>
      </w:pP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68E38265" w:rsidR="00176F5A" w:rsidRDefault="00176F5A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7CB6AC6" w14:textId="77777777" w:rsidR="00176F5A" w:rsidRPr="00176F5A" w:rsidRDefault="00176F5A" w:rsidP="00176F5A">
      <w:pPr>
        <w:rPr>
          <w:sz w:val="28"/>
          <w:szCs w:val="28"/>
          <w:lang w:val="uk-UA" w:eastAsia="uk-UA"/>
        </w:rPr>
      </w:pPr>
    </w:p>
    <w:p w14:paraId="2348BED6" w14:textId="77777777" w:rsidR="00176F5A" w:rsidRPr="00176F5A" w:rsidRDefault="00176F5A" w:rsidP="00176F5A">
      <w:pPr>
        <w:rPr>
          <w:sz w:val="28"/>
          <w:szCs w:val="28"/>
          <w:lang w:val="uk-UA" w:eastAsia="uk-UA"/>
        </w:rPr>
      </w:pPr>
    </w:p>
    <w:p w14:paraId="4F29F944" w14:textId="77777777" w:rsidR="00176F5A" w:rsidRPr="00176F5A" w:rsidRDefault="00176F5A" w:rsidP="00176F5A">
      <w:pPr>
        <w:rPr>
          <w:sz w:val="28"/>
          <w:szCs w:val="28"/>
          <w:lang w:val="uk-UA" w:eastAsia="uk-UA"/>
        </w:rPr>
      </w:pPr>
    </w:p>
    <w:p w14:paraId="4BD6B15F" w14:textId="77777777" w:rsidR="00176F5A" w:rsidRPr="00176F5A" w:rsidRDefault="00176F5A" w:rsidP="00176F5A">
      <w:pPr>
        <w:rPr>
          <w:sz w:val="28"/>
          <w:szCs w:val="28"/>
          <w:lang w:val="uk-UA" w:eastAsia="uk-UA"/>
        </w:rPr>
      </w:pPr>
    </w:p>
    <w:p w14:paraId="15BAF6A0" w14:textId="77777777" w:rsidR="00176F5A" w:rsidRPr="00176F5A" w:rsidRDefault="00176F5A" w:rsidP="00176F5A">
      <w:pPr>
        <w:rPr>
          <w:sz w:val="28"/>
          <w:szCs w:val="28"/>
          <w:lang w:val="uk-UA" w:eastAsia="uk-UA"/>
        </w:rPr>
      </w:pPr>
    </w:p>
    <w:p w14:paraId="0ED2337A" w14:textId="77777777" w:rsidR="00176F5A" w:rsidRPr="00176F5A" w:rsidRDefault="00176F5A" w:rsidP="00176F5A">
      <w:pPr>
        <w:rPr>
          <w:sz w:val="28"/>
          <w:szCs w:val="28"/>
          <w:lang w:val="uk-UA" w:eastAsia="uk-UA"/>
        </w:rPr>
      </w:pPr>
    </w:p>
    <w:p w14:paraId="6F56D2A8" w14:textId="77777777" w:rsidR="00176F5A" w:rsidRPr="00176F5A" w:rsidRDefault="00176F5A" w:rsidP="00176F5A">
      <w:pPr>
        <w:rPr>
          <w:sz w:val="28"/>
          <w:szCs w:val="28"/>
          <w:lang w:val="uk-UA" w:eastAsia="uk-UA"/>
        </w:rPr>
      </w:pPr>
    </w:p>
    <w:p w14:paraId="5E9A1B19" w14:textId="77777777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176F5A">
        <w:rPr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36A1A" w14:paraId="3164E7D2" w14:textId="77777777" w:rsidTr="00FD25AD">
        <w:tc>
          <w:tcPr>
            <w:tcW w:w="6204" w:type="dxa"/>
          </w:tcPr>
          <w:p w14:paraId="2DFF2DF4" w14:textId="77777777" w:rsidR="00C36A1A" w:rsidRDefault="00C36A1A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7DF9EF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7DB5EF2" w14:textId="11E3A6AD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5D6597B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609345B" w14:textId="6B33AF4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34B0E58" w14:textId="77777777" w:rsidR="00C36A1A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CE0A4B" w14:textId="77777777" w:rsidR="00C36A1A" w:rsidRPr="006D3529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F02C90B" w14:textId="77777777" w:rsidR="00C36A1A" w:rsidRPr="006D3529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02E30E4F" w14:textId="77777777" w:rsidR="00C36A1A" w:rsidRPr="006D3529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A2A3CA2" w14:textId="18E77793" w:rsidR="00C36A1A" w:rsidRPr="00186EB7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507063" w14:textId="1D3E98F4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9F292F" w14:textId="057E7826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100FD4" w14:paraId="70748B3F" w14:textId="77777777" w:rsidTr="00FD25AD">
        <w:tc>
          <w:tcPr>
            <w:tcW w:w="6204" w:type="dxa"/>
          </w:tcPr>
          <w:p w14:paraId="61676214" w14:textId="77777777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DB6A21" w14:textId="4D3407DF" w:rsidR="000044D5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 w:rsidR="000044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044D5"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 w:rsidR="000044D5"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65ABB4D" w14:textId="2FD9D2C6" w:rsidR="00100FD4" w:rsidRPr="00CD1C73" w:rsidRDefault="00100FD4" w:rsidP="000044D5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="004546E8"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 w:rsidR="000044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C9E929" w14:textId="5277D2C4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DD8510" w14:textId="77777777" w:rsidR="000044D5" w:rsidRDefault="000044D5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300674" w14:textId="3FBC6EA4" w:rsidR="00100FD4" w:rsidRDefault="000044D5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4425F4" w14:paraId="3899C38B" w14:textId="77777777" w:rsidTr="00FD25AD">
        <w:tc>
          <w:tcPr>
            <w:tcW w:w="6204" w:type="dxa"/>
          </w:tcPr>
          <w:p w14:paraId="5962E1FA" w14:textId="77777777" w:rsidR="004425F4" w:rsidRDefault="004425F4" w:rsidP="004425F4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6C3F75" w:rsidRDefault="006C3F75" w:rsidP="006C3F7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4538F0A5" w14:textId="4E35B12A" w:rsidR="006C3F75" w:rsidRPr="004546E8" w:rsidRDefault="006C3F75" w:rsidP="006C3F7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="004546E8"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474C7AD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4425F4" w:rsidRDefault="006C3F75" w:rsidP="006C3F7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2B03F" w14:textId="77777777" w:rsidR="00D85D06" w:rsidRDefault="00D85D06">
      <w:r>
        <w:separator/>
      </w:r>
    </w:p>
  </w:endnote>
  <w:endnote w:type="continuationSeparator" w:id="0">
    <w:p w14:paraId="72BD979E" w14:textId="77777777" w:rsidR="00D85D06" w:rsidRDefault="00D8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99F9" w14:textId="77777777" w:rsidR="00D85D06" w:rsidRDefault="00D85D06">
      <w:r>
        <w:separator/>
      </w:r>
    </w:p>
  </w:footnote>
  <w:footnote w:type="continuationSeparator" w:id="0">
    <w:p w14:paraId="7FD8266F" w14:textId="77777777" w:rsidR="00D85D06" w:rsidRDefault="00D8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267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52D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76F5A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911A5"/>
    <w:rsid w:val="002A2EB9"/>
    <w:rsid w:val="002B1891"/>
    <w:rsid w:val="002B56AE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1BFC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14C2C"/>
    <w:rsid w:val="00520C15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59CE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3529"/>
    <w:rsid w:val="006D60E0"/>
    <w:rsid w:val="006D7ED6"/>
    <w:rsid w:val="006E144B"/>
    <w:rsid w:val="006E6D23"/>
    <w:rsid w:val="00713D9D"/>
    <w:rsid w:val="00742CA7"/>
    <w:rsid w:val="007446EC"/>
    <w:rsid w:val="007466C5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C0518"/>
    <w:rsid w:val="008C4F87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667E6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021A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14199"/>
    <w:rsid w:val="00C15EE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6FE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0CB7"/>
    <w:rsid w:val="00CA1448"/>
    <w:rsid w:val="00CA4613"/>
    <w:rsid w:val="00CA6FE8"/>
    <w:rsid w:val="00CB3F81"/>
    <w:rsid w:val="00CB4B22"/>
    <w:rsid w:val="00CC1415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75C1F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E7B27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810</Words>
  <Characters>5987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6784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Шинкарчук Оксана Олексіївна</cp:lastModifiedBy>
  <cp:revision>19</cp:revision>
  <cp:lastPrinted>2022-09-22T11:18:00Z</cp:lastPrinted>
  <dcterms:created xsi:type="dcterms:W3CDTF">2022-09-20T09:59:00Z</dcterms:created>
  <dcterms:modified xsi:type="dcterms:W3CDTF">2022-09-22T11:18:00Z</dcterms:modified>
</cp:coreProperties>
</file>