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482390333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482390333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F51C1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152C80">
        <w:rPr>
          <w:b/>
          <w:bCs/>
          <w:sz w:val="24"/>
          <w:szCs w:val="24"/>
          <w:lang w:val="ru-RU"/>
        </w:rPr>
        <w:t>ПЗН-74744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152C80">
        <w:rPr>
          <w:b/>
          <w:bCs/>
          <w:sz w:val="24"/>
          <w:szCs w:val="24"/>
          <w:lang w:val="ru-RU"/>
        </w:rPr>
        <w:t>10.12.2024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20FC6E1C" w:rsidR="004F0681" w:rsidRDefault="00152C80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bCs/>
          <w:i/>
          <w:sz w:val="24"/>
          <w:szCs w:val="24"/>
        </w:rPr>
      </w:pPr>
      <w:r w:rsidRPr="00152C80">
        <w:rPr>
          <w:b/>
          <w:bCs/>
          <w:i/>
          <w:sz w:val="24"/>
          <w:szCs w:val="24"/>
        </w:rPr>
        <w:t>Про передачу громадянці Осінцевій Ользі Володимирівні у приватну власність земельної ділянки для будівництва і обслуговування жилого будинку, господарських будівель і споруд (присадибна ділянка) на вул. Івана Кожедуба, 24-А у Деснянському районі міста Києва</w:t>
      </w:r>
    </w:p>
    <w:p w14:paraId="0F18EAF0" w14:textId="49F9A698" w:rsidR="00E92DD1" w:rsidRDefault="00E92DD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bCs/>
          <w:i/>
          <w:sz w:val="24"/>
          <w:szCs w:val="24"/>
        </w:rPr>
      </w:pP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38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Осінцева Ольга Володимирівна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05.12.2024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482390333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8000000000:62:121:0059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37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Івана Кожедуба, 24-А у Деснянському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0,0995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7C2E37DD" w:rsidR="00E659C4" w:rsidRPr="00EA27C8" w:rsidRDefault="00DB17E3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BF2F8C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DB17E3" w14:paraId="5D713F29" w14:textId="77777777" w:rsidTr="00EA27C8">
        <w:tc>
          <w:tcPr>
            <w:tcW w:w="3374" w:type="dxa"/>
          </w:tcPr>
          <w:p w14:paraId="260DFA67" w14:textId="14EED8B3" w:rsidR="00DB17E3" w:rsidRDefault="00563A99" w:rsidP="00563A99">
            <w:pPr>
              <w:pStyle w:val="a7"/>
              <w:shd w:val="clear" w:color="auto" w:fill="auto"/>
              <w:spacing w:line="240" w:lineRule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DB17E3">
              <w:rPr>
                <w:b w:val="0"/>
                <w:i/>
                <w:sz w:val="24"/>
                <w:szCs w:val="24"/>
              </w:rPr>
              <w:t>Категорія земель</w:t>
            </w:r>
          </w:p>
        </w:tc>
        <w:tc>
          <w:tcPr>
            <w:tcW w:w="6373" w:type="dxa"/>
          </w:tcPr>
          <w:p w14:paraId="014C0BE7" w14:textId="3470675D" w:rsidR="00DB17E3" w:rsidRPr="00EA27C8" w:rsidRDefault="00DB17E3" w:rsidP="00EA27C8">
            <w:pPr>
              <w:pStyle w:val="a7"/>
              <w:jc w:val="both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53B940FA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DB17E3" w:rsidRPr="00DA5E44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="00DB17E3" w:rsidRPr="00DA5E44">
              <w:rPr>
                <w:b w:val="0"/>
                <w:i/>
                <w:sz w:val="24"/>
                <w:szCs w:val="24"/>
              </w:rPr>
              <w:t>:</w:t>
            </w:r>
            <w:r w:rsidR="00DB17E3" w:rsidRPr="003774B2">
              <w:rPr>
                <w:b w:val="0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6373" w:type="dxa"/>
          </w:tcPr>
          <w:p w14:paraId="1AB1CB5D" w14:textId="4CFEB4E3" w:rsidR="00E659C4" w:rsidRPr="00EA27C8" w:rsidRDefault="00DB17E3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02.01 </w:t>
            </w:r>
            <w:r w:rsidRPr="005C6437">
              <w:rPr>
                <w:b w:val="0"/>
                <w:i/>
                <w:sz w:val="24"/>
                <w:szCs w:val="24"/>
              </w:rPr>
              <w:t>для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5C6437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5C6437">
              <w:rPr>
                <w:b w:val="0"/>
                <w:i/>
                <w:sz w:val="24"/>
                <w:szCs w:val="24"/>
              </w:rPr>
              <w:t>го будинку, господарських будівель і споруд</w:t>
            </w:r>
            <w:r>
              <w:rPr>
                <w:b w:val="0"/>
                <w:i/>
                <w:sz w:val="24"/>
                <w:szCs w:val="24"/>
              </w:rPr>
              <w:t xml:space="preserve">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2D50AE5" w:rsidR="004F0681" w:rsidRPr="007C4768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E45CE0C" w14:textId="77777777" w:rsidR="007C4768" w:rsidRDefault="007C4768" w:rsidP="007C4768">
      <w:pPr>
        <w:pStyle w:val="1"/>
        <w:shd w:val="clear" w:color="auto" w:fill="auto"/>
        <w:tabs>
          <w:tab w:val="left" w:pos="426"/>
        </w:tabs>
        <w:spacing w:after="40" w:line="233" w:lineRule="auto"/>
        <w:jc w:val="both"/>
        <w:rPr>
          <w:sz w:val="24"/>
          <w:szCs w:val="24"/>
        </w:rPr>
      </w:pPr>
    </w:p>
    <w:p w14:paraId="6978500E" w14:textId="51088E67" w:rsidR="007C4768" w:rsidRDefault="007C4768" w:rsidP="007C4768">
      <w:pPr>
        <w:pStyle w:val="1"/>
        <w:shd w:val="clear" w:color="auto" w:fill="auto"/>
        <w:tabs>
          <w:tab w:val="left" w:pos="426"/>
        </w:tabs>
        <w:spacing w:after="40"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F2891">
        <w:rPr>
          <w:sz w:val="24"/>
          <w:szCs w:val="24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sz w:val="24"/>
          <w:szCs w:val="24"/>
        </w:rPr>
        <w:t xml:space="preserve">                  </w:t>
      </w:r>
      <w:r w:rsidRPr="00DF2891">
        <w:rPr>
          <w:sz w:val="24"/>
          <w:szCs w:val="24"/>
        </w:rPr>
        <w:t>від 20.04.2017</w:t>
      </w:r>
      <w:r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рішення Київської міської ради.</w:t>
      </w:r>
    </w:p>
    <w:p w14:paraId="60C38559" w14:textId="4A9AFF58" w:rsidR="00E82810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6AE966F1" w:rsidR="00E12AC0" w:rsidRPr="002F4002" w:rsidRDefault="002F4002" w:rsidP="002F400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61063">
              <w:rPr>
                <w:i/>
                <w:sz w:val="24"/>
                <w:szCs w:val="24"/>
              </w:rPr>
              <w:t>Земельна ділянка забудована житлов</w:t>
            </w:r>
            <w:r>
              <w:rPr>
                <w:i/>
                <w:sz w:val="24"/>
                <w:szCs w:val="24"/>
              </w:rPr>
              <w:t>им будинком  садибного типу загальною площею 73,6</w:t>
            </w:r>
            <w:r w:rsidRPr="00661063">
              <w:rPr>
                <w:i/>
                <w:sz w:val="24"/>
                <w:szCs w:val="24"/>
              </w:rPr>
              <w:t xml:space="preserve"> кв.м, який належить на праві приватної власн</w:t>
            </w:r>
            <w:r>
              <w:rPr>
                <w:i/>
                <w:sz w:val="24"/>
                <w:szCs w:val="24"/>
              </w:rPr>
              <w:t xml:space="preserve">ості Осінцевій О.В. на підставі договору купівлі-продажу житлового будинку садибного типу № 28124 від 27.07.2024 </w:t>
            </w:r>
            <w:r w:rsidRPr="00661063">
              <w:rPr>
                <w:i/>
                <w:sz w:val="24"/>
                <w:szCs w:val="24"/>
              </w:rPr>
              <w:t xml:space="preserve">(інформаційна довідка з Державного реєстру речових прав на нерухоме майно про реєстрацію права власності від </w:t>
            </w:r>
            <w:r>
              <w:rPr>
                <w:i/>
                <w:color w:val="000000" w:themeColor="text1"/>
                <w:sz w:val="24"/>
                <w:szCs w:val="24"/>
              </w:rPr>
              <w:t>10</w:t>
            </w:r>
            <w:r w:rsidRPr="00F46166">
              <w:rPr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i/>
                <w:color w:val="000000" w:themeColor="text1"/>
                <w:sz w:val="24"/>
                <w:szCs w:val="24"/>
              </w:rPr>
              <w:t>12</w:t>
            </w:r>
            <w:r w:rsidRPr="00F46166">
              <w:rPr>
                <w:i/>
                <w:color w:val="000000" w:themeColor="text1"/>
                <w:sz w:val="24"/>
                <w:szCs w:val="24"/>
              </w:rPr>
              <w:t xml:space="preserve">.2024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Pr="00F46166">
              <w:rPr>
                <w:i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i/>
                <w:color w:val="000000" w:themeColor="text1"/>
                <w:sz w:val="24"/>
                <w:szCs w:val="24"/>
              </w:rPr>
              <w:t>407325250</w:t>
            </w:r>
            <w:r w:rsidRPr="00F46166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2F4002">
        <w:trPr>
          <w:cantSplit/>
          <w:trHeight w:val="469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92DD1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7CC162C9" w:rsidR="00E12AC0" w:rsidRPr="00E12AC0" w:rsidRDefault="002F4002" w:rsidP="0029480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256B0">
              <w:rPr>
                <w:i/>
                <w:sz w:val="24"/>
                <w:szCs w:val="24"/>
              </w:rPr>
              <w:t xml:space="preserve">Відповідно до Генерального плану міста Києва </w:t>
            </w:r>
            <w:r w:rsidRPr="007256B0">
              <w:rPr>
                <w:i/>
                <w:color w:val="auto"/>
                <w:sz w:val="24"/>
                <w:szCs w:val="24"/>
              </w:rPr>
              <w:t>та проекту планування його приміської зони на період до 2020 року</w:t>
            </w:r>
            <w:r w:rsidRPr="007256B0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</w:t>
            </w:r>
            <w:r w:rsidRPr="007256B0">
              <w:rPr>
                <w:i/>
                <w:sz w:val="24"/>
                <w:szCs w:val="24"/>
              </w:rPr>
              <w:t>від 28</w:t>
            </w:r>
            <w:r>
              <w:rPr>
                <w:i/>
                <w:sz w:val="24"/>
                <w:szCs w:val="24"/>
              </w:rPr>
              <w:t>.03.</w:t>
            </w:r>
            <w:r w:rsidRPr="007256B0">
              <w:rPr>
                <w:i/>
                <w:sz w:val="24"/>
                <w:szCs w:val="24"/>
              </w:rPr>
              <w:t>2002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256B0">
              <w:rPr>
                <w:i/>
                <w:sz w:val="24"/>
                <w:szCs w:val="24"/>
              </w:rPr>
              <w:t>№ 370/1804, земельна ділянка за функціональним призначенням належить до території житлової садибної забудови (</w:t>
            </w:r>
            <w:r w:rsidR="00696E36">
              <w:rPr>
                <w:i/>
                <w:sz w:val="24"/>
                <w:szCs w:val="24"/>
              </w:rPr>
              <w:t>витяг з містобу</w:t>
            </w:r>
            <w:r w:rsidR="00294803">
              <w:rPr>
                <w:i/>
                <w:sz w:val="24"/>
                <w:szCs w:val="24"/>
              </w:rPr>
              <w:t>д</w:t>
            </w:r>
            <w:r w:rsidR="00696E36">
              <w:rPr>
                <w:i/>
                <w:sz w:val="24"/>
                <w:szCs w:val="24"/>
              </w:rPr>
              <w:t xml:space="preserve">івної документації від 03.09.2024 № 055-8337, </w:t>
            </w:r>
            <w:r w:rsidRPr="007256B0">
              <w:rPr>
                <w:i/>
                <w:sz w:val="24"/>
                <w:szCs w:val="24"/>
              </w:rPr>
              <w:t>надан</w:t>
            </w:r>
            <w:r w:rsidR="00696E36">
              <w:rPr>
                <w:i/>
                <w:sz w:val="24"/>
                <w:szCs w:val="24"/>
              </w:rPr>
              <w:t>ий</w:t>
            </w:r>
            <w:r w:rsidRPr="007256B0">
              <w:rPr>
                <w:i/>
                <w:sz w:val="24"/>
                <w:szCs w:val="24"/>
              </w:rPr>
              <w:t xml:space="preserve"> Департаментом містобудування та архітектури виконавчого органу Київської міської ради (Київської міської державної адміністрації).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019765A4" w14:textId="77777777" w:rsidR="002F4002" w:rsidRPr="00603179" w:rsidRDefault="002F4002" w:rsidP="002F4002">
            <w:pPr>
              <w:pStyle w:val="af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603179">
              <w:rPr>
                <w:i/>
                <w:iCs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у власність земельної ділянки або про відмову у її передачі,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2822E82C" w14:textId="77777777" w:rsidR="002F4002" w:rsidRPr="00603179" w:rsidRDefault="002F4002" w:rsidP="002F4002">
            <w:pPr>
              <w:pStyle w:val="af3"/>
              <w:spacing w:before="0" w:beforeAutospacing="0" w:after="0" w:afterAutospacing="0"/>
              <w:jc w:val="both"/>
              <w:rPr>
                <w:i/>
              </w:rPr>
            </w:pPr>
            <w:r w:rsidRPr="00603179">
              <w:rPr>
                <w:i/>
                <w:iCs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5E319E2D" w:rsidR="00812178" w:rsidRPr="003774B2" w:rsidRDefault="002F4002" w:rsidP="002F40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3179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F506FA" w14:textId="3ADB2BCC" w:rsidR="002F4002" w:rsidRPr="007256B0" w:rsidRDefault="002F4002" w:rsidP="002F4002">
      <w:pPr>
        <w:pStyle w:val="1"/>
        <w:spacing w:after="0"/>
        <w:ind w:firstLine="420"/>
        <w:jc w:val="both"/>
        <w:rPr>
          <w:sz w:val="24"/>
          <w:szCs w:val="24"/>
        </w:rPr>
      </w:pPr>
      <w:r w:rsidRPr="007256B0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sz w:val="24"/>
          <w:szCs w:val="24"/>
        </w:rPr>
        <w:t xml:space="preserve">                     </w:t>
      </w:r>
      <w:r w:rsidRPr="007256B0">
        <w:rPr>
          <w:sz w:val="24"/>
          <w:szCs w:val="24"/>
        </w:rPr>
        <w:t>від 20.04.2017 № 241/2463.</w:t>
      </w:r>
    </w:p>
    <w:p w14:paraId="1919A9D2" w14:textId="77777777" w:rsidR="002F4002" w:rsidRPr="007256B0" w:rsidRDefault="002F4002" w:rsidP="002F4002">
      <w:pPr>
        <w:pStyle w:val="1"/>
        <w:spacing w:after="0"/>
        <w:ind w:firstLine="420"/>
        <w:jc w:val="both"/>
        <w:rPr>
          <w:sz w:val="24"/>
          <w:szCs w:val="24"/>
        </w:rPr>
      </w:pPr>
      <w:r w:rsidRPr="007256B0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894A0A7" w14:textId="77777777" w:rsidR="002F4002" w:rsidRPr="007256B0" w:rsidRDefault="002F4002" w:rsidP="002F4002">
      <w:pPr>
        <w:pStyle w:val="1"/>
        <w:spacing w:after="0"/>
        <w:ind w:firstLine="420"/>
        <w:jc w:val="both"/>
        <w:rPr>
          <w:sz w:val="24"/>
          <w:szCs w:val="24"/>
        </w:rPr>
      </w:pPr>
      <w:r w:rsidRPr="007256B0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48E3E575" w14:textId="77777777" w:rsidR="002F4002" w:rsidRDefault="002F4002" w:rsidP="002F4002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256B0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bookmarkStart w:id="0" w:name="_GoBack"/>
      <w:bookmarkEnd w:id="0"/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4B9FEC1" w14:textId="77777777" w:rsidR="009A2211" w:rsidRDefault="009A2211" w:rsidP="00CA391A">
      <w:pPr>
        <w:pStyle w:val="1"/>
        <w:shd w:val="clear" w:color="auto" w:fill="auto"/>
        <w:spacing w:after="120"/>
        <w:ind w:firstLine="284"/>
        <w:jc w:val="both"/>
        <w:rPr>
          <w:sz w:val="24"/>
          <w:szCs w:val="24"/>
        </w:rPr>
      </w:pPr>
      <w:r w:rsidRPr="009A2211">
        <w:rPr>
          <w:sz w:val="24"/>
          <w:szCs w:val="24"/>
        </w:rPr>
        <w:t>Наслідками прийняття розробленого проєкту рішення стане реалізація громадянкою своїх прав на оформлення земельної ділянки.</w:t>
      </w:r>
    </w:p>
    <w:p w14:paraId="1E36A962" w14:textId="68411B1C" w:rsidR="00114807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0"/>
          <w:szCs w:val="20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152C80">
        <w:rPr>
          <w:bCs/>
          <w:sz w:val="20"/>
          <w:szCs w:val="20"/>
          <w:lang w:val="ru-RU"/>
        </w:rPr>
        <w:t>Валентина ПЕЛИХ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E92DD1">
        <w:trPr>
          <w:trHeight w:val="465"/>
        </w:trPr>
        <w:tc>
          <w:tcPr>
            <w:tcW w:w="4814" w:type="dxa"/>
          </w:tcPr>
          <w:p w14:paraId="4E714C3E" w14:textId="35770700" w:rsidR="00143284" w:rsidRDefault="00ED0B68" w:rsidP="00E92DD1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E92DD1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92DD1">
      <w:headerReference w:type="default" r:id="rId9"/>
      <w:footerReference w:type="default" r:id="rId10"/>
      <w:pgSz w:w="11907" w:h="16839" w:code="9"/>
      <w:pgMar w:top="709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152C80">
      <w:rPr>
        <w:sz w:val="12"/>
        <w:szCs w:val="12"/>
        <w:lang w:val="ru-RU"/>
      </w:rPr>
      <w:t>ПЗН-74744</w:t>
    </w:r>
    <w:r w:rsidR="00862990">
      <w:rPr>
        <w:sz w:val="12"/>
        <w:szCs w:val="12"/>
      </w:rPr>
      <w:t xml:space="preserve"> від </w:t>
    </w:r>
    <w:r w:rsidR="00B2667F" w:rsidRPr="00152C80">
      <w:rPr>
        <w:sz w:val="12"/>
        <w:szCs w:val="12"/>
        <w:lang w:val="ru-RU"/>
      </w:rPr>
      <w:t>10.12.2024</w:t>
    </w:r>
    <w:r w:rsidR="00862990">
      <w:rPr>
        <w:sz w:val="12"/>
        <w:szCs w:val="12"/>
      </w:rPr>
      <w:t xml:space="preserve"> до клопотання 482390333</w:t>
    </w:r>
  </w:p>
  <w:p w14:paraId="2E60DAB9" w14:textId="582F5460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2141223002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A2211" w:rsidRPr="009A221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2C80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94803"/>
    <w:rsid w:val="002F29F5"/>
    <w:rsid w:val="002F4002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05E2B"/>
    <w:rsid w:val="0051297B"/>
    <w:rsid w:val="005234D0"/>
    <w:rsid w:val="0055002C"/>
    <w:rsid w:val="00563A99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76878"/>
    <w:rsid w:val="00682BA2"/>
    <w:rsid w:val="00687415"/>
    <w:rsid w:val="006903E8"/>
    <w:rsid w:val="00696E36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4768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8294F"/>
    <w:rsid w:val="008A1CBE"/>
    <w:rsid w:val="008B065F"/>
    <w:rsid w:val="008D5266"/>
    <w:rsid w:val="008F6A51"/>
    <w:rsid w:val="009078AA"/>
    <w:rsid w:val="009253F7"/>
    <w:rsid w:val="00976EF9"/>
    <w:rsid w:val="009A2211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B5E67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7E3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3540A"/>
    <w:rsid w:val="00E47F1B"/>
    <w:rsid w:val="00E659C4"/>
    <w:rsid w:val="00E70A7A"/>
    <w:rsid w:val="00E741F4"/>
    <w:rsid w:val="00E770AC"/>
    <w:rsid w:val="00E82810"/>
    <w:rsid w:val="00E83B0D"/>
    <w:rsid w:val="00E92DD1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2F40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4846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Зайчук Максим Володимирович</cp:lastModifiedBy>
  <cp:revision>102</cp:revision>
  <cp:lastPrinted>2021-11-25T14:49:00Z</cp:lastPrinted>
  <dcterms:created xsi:type="dcterms:W3CDTF">2019-11-25T15:42:00Z</dcterms:created>
  <dcterms:modified xsi:type="dcterms:W3CDTF">2024-12-20T07:56:00Z</dcterms:modified>
</cp:coreProperties>
</file>