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D00A" w14:textId="77777777" w:rsidR="00AB6376" w:rsidRPr="00CF2418" w:rsidRDefault="00AB6376" w:rsidP="00AB6376">
      <w:pPr>
        <w:pStyle w:val="a4"/>
        <w:shd w:val="clear" w:color="auto" w:fill="auto"/>
        <w:ind w:right="2314"/>
        <w:jc w:val="center"/>
        <w:rPr>
          <w:sz w:val="36"/>
          <w:szCs w:val="36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185F91B1" wp14:editId="2564F491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DFF8C" w14:textId="13D31C06" w:rsidR="00AB6376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01C16F29" w14:textId="77777777" w:rsidR="00AB6376" w:rsidRPr="005156AF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480417104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F91B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497DFF8C" w14:textId="13D31C06" w:rsidR="00AB6376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01C16F29" w14:textId="77777777" w:rsidR="00AB6376" w:rsidRPr="005156AF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480417104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F2418">
        <w:rPr>
          <w:b/>
          <w:bCs/>
          <w:sz w:val="36"/>
          <w:szCs w:val="36"/>
        </w:rPr>
        <w:t>ПОЯСНЮВАЛЬНА ЗАПИСКА</w:t>
      </w:r>
    </w:p>
    <w:p w14:paraId="320DCD9A" w14:textId="77777777" w:rsidR="00AB6376" w:rsidRPr="00CF2418" w:rsidRDefault="00AB6376" w:rsidP="00AB6376">
      <w:pPr>
        <w:pStyle w:val="1"/>
        <w:shd w:val="clear" w:color="auto" w:fill="auto"/>
        <w:ind w:left="1320" w:right="3874"/>
        <w:jc w:val="center"/>
        <w:rPr>
          <w:sz w:val="24"/>
          <w:szCs w:val="24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D071A2C" wp14:editId="0483C602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F2418">
        <w:rPr>
          <w:b/>
          <w:bCs/>
          <w:i w:val="0"/>
          <w:iCs w:val="0"/>
          <w:sz w:val="24"/>
          <w:szCs w:val="24"/>
        </w:rPr>
        <w:t xml:space="preserve">№ ПЗН-71075 від </w:t>
      </w:r>
      <w:r w:rsidRPr="00CF2418">
        <w:rPr>
          <w:b/>
          <w:bCs/>
          <w:i w:val="0"/>
          <w:sz w:val="24"/>
          <w:szCs w:val="24"/>
        </w:rPr>
        <w:t>12.09.2024</w:t>
      </w:r>
    </w:p>
    <w:p w14:paraId="569548BD" w14:textId="77777777" w:rsidR="00AB6376" w:rsidRPr="00D83BE9" w:rsidRDefault="00AB6376" w:rsidP="00A83733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D83BE9">
        <w:rPr>
          <w:i w:val="0"/>
          <w:iCs w:val="0"/>
          <w:sz w:val="24"/>
          <w:szCs w:val="24"/>
          <w:lang w:val="ru-RU"/>
        </w:rPr>
        <w:t>до проєкту рішення Київської міської ради</w:t>
      </w:r>
      <w:r w:rsidRPr="00D83BE9">
        <w:rPr>
          <w:i w:val="0"/>
          <w:sz w:val="24"/>
          <w:szCs w:val="24"/>
          <w:lang w:val="ru-RU"/>
        </w:rPr>
        <w:t>:</w:t>
      </w:r>
    </w:p>
    <w:p w14:paraId="3886A438" w14:textId="5430D953" w:rsidR="00AB6376" w:rsidRDefault="00AB6376" w:rsidP="00A83733">
      <w:pPr>
        <w:pStyle w:val="a4"/>
        <w:shd w:val="clear" w:color="auto" w:fill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>Про</w:t>
      </w:r>
      <w:r w:rsidRPr="00433810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r w:rsidR="00A83733" w:rsidRPr="00A83733">
        <w:rPr>
          <w:rFonts w:eastAsia="Georgia"/>
          <w:b/>
          <w:i/>
          <w:iCs/>
          <w:sz w:val="24"/>
          <w:szCs w:val="24"/>
          <w:lang w:val="ru-RU"/>
        </w:rPr>
        <w:t xml:space="preserve">передачу ТОВАРИСТВУ З ОБМЕЖЕНОЮ ВІДПОВІДАЛЬНІСТЮ «ФІРМА «ІНОР» земельної ділянки </w:t>
      </w:r>
      <w:r w:rsidR="00A83733">
        <w:rPr>
          <w:rFonts w:eastAsia="Georgia"/>
          <w:b/>
          <w:i/>
          <w:iCs/>
          <w:sz w:val="24"/>
          <w:szCs w:val="24"/>
          <w:lang w:val="ru-RU"/>
        </w:rPr>
        <w:br/>
      </w:r>
      <w:r w:rsidR="00A83733" w:rsidRPr="00A83733">
        <w:rPr>
          <w:rFonts w:eastAsia="Georgia"/>
          <w:b/>
          <w:i/>
          <w:iCs/>
          <w:sz w:val="24"/>
          <w:szCs w:val="24"/>
          <w:lang w:val="ru-RU"/>
        </w:rPr>
        <w:t xml:space="preserve">в оренду для експлуатації та обслуговування офісного комплексу з виставково-торговельним приміщенням </w:t>
      </w:r>
      <w:r w:rsidR="00257607">
        <w:rPr>
          <w:rFonts w:eastAsia="Georgia"/>
          <w:b/>
          <w:i/>
          <w:iCs/>
          <w:sz w:val="24"/>
          <w:szCs w:val="24"/>
          <w:lang w:val="ru-RU"/>
        </w:rPr>
        <w:br/>
      </w:r>
      <w:r w:rsidR="00A83733" w:rsidRPr="00A83733">
        <w:rPr>
          <w:rFonts w:eastAsia="Georgia"/>
          <w:b/>
          <w:i/>
          <w:iCs/>
          <w:sz w:val="24"/>
          <w:szCs w:val="24"/>
          <w:lang w:val="ru-RU"/>
        </w:rPr>
        <w:t xml:space="preserve">на вул. Антоновича, 46-46а </w:t>
      </w:r>
      <w:r w:rsidR="00A83733">
        <w:rPr>
          <w:rFonts w:eastAsia="Georgia"/>
          <w:b/>
          <w:i/>
          <w:iCs/>
          <w:sz w:val="24"/>
          <w:szCs w:val="24"/>
          <w:lang w:val="ru-RU"/>
        </w:rPr>
        <w:br/>
      </w:r>
      <w:r w:rsidR="00A83733" w:rsidRPr="00A83733">
        <w:rPr>
          <w:rFonts w:eastAsia="Georgia"/>
          <w:b/>
          <w:i/>
          <w:iCs/>
          <w:sz w:val="24"/>
          <w:szCs w:val="24"/>
          <w:lang w:val="ru-RU"/>
        </w:rPr>
        <w:t>у Голосіївському районі міста Києва</w:t>
      </w:r>
    </w:p>
    <w:p w14:paraId="65F39F04" w14:textId="77777777" w:rsidR="00A83733" w:rsidRPr="00433810" w:rsidRDefault="00A83733" w:rsidP="00A83733">
      <w:pPr>
        <w:pStyle w:val="a4"/>
        <w:shd w:val="clear" w:color="auto" w:fill="auto"/>
        <w:ind w:right="2739"/>
        <w:jc w:val="center"/>
        <w:rPr>
          <w:b/>
          <w:sz w:val="24"/>
          <w:szCs w:val="24"/>
          <w:lang w:val="ru-RU"/>
        </w:rPr>
      </w:pPr>
    </w:p>
    <w:p w14:paraId="2056BCE8" w14:textId="77777777" w:rsidR="00AB6376" w:rsidRPr="00670F38" w:rsidRDefault="00AB6376" w:rsidP="00A83733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 w:rsidRPr="00CF2418">
        <w:rPr>
          <w:sz w:val="24"/>
          <w:szCs w:val="24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AB6376" w:rsidRPr="00CF2418" w14:paraId="142814EF" w14:textId="77777777" w:rsidTr="00A83733">
        <w:trPr>
          <w:cantSplit/>
          <w:trHeight w:val="501"/>
        </w:trPr>
        <w:tc>
          <w:tcPr>
            <w:tcW w:w="3266" w:type="dxa"/>
          </w:tcPr>
          <w:p w14:paraId="3A99CB7A" w14:textId="77777777" w:rsidR="00AB6376" w:rsidRPr="00CF2418" w:rsidRDefault="00FB5D25" w:rsidP="00433810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AB6376" w:rsidRPr="00CF2418">
              <w:rPr>
                <w:b w:val="0"/>
                <w:sz w:val="24"/>
                <w:szCs w:val="24"/>
              </w:rPr>
              <w:t>Назва</w:t>
            </w:r>
            <w:r w:rsidR="00AB6376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391FCDD4" w14:textId="77777777" w:rsidR="00AB6376" w:rsidRPr="00433810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433810">
              <w:rPr>
                <w:b w:val="0"/>
                <w:i/>
                <w:sz w:val="24"/>
                <w:szCs w:val="24"/>
              </w:rPr>
              <w:t>ТОВАРИСТВО З ОБМЕЖЕНОЮ ВІДПОВІДАЛЬНІСТЮ «ФІРМА «ІНОР»</w:t>
            </w:r>
          </w:p>
        </w:tc>
      </w:tr>
      <w:tr w:rsidR="00AB6376" w:rsidRPr="00CF2418" w14:paraId="095E8B0B" w14:textId="77777777" w:rsidTr="00A83733">
        <w:trPr>
          <w:cantSplit/>
          <w:trHeight w:val="1373"/>
        </w:trPr>
        <w:tc>
          <w:tcPr>
            <w:tcW w:w="3266" w:type="dxa"/>
          </w:tcPr>
          <w:p w14:paraId="60B7E346" w14:textId="77777777" w:rsidR="00AB6376" w:rsidRPr="00FB5D25" w:rsidRDefault="00FB5D25" w:rsidP="002E6951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AB6376" w:rsidRPr="00FB5D25">
              <w:rPr>
                <w:b w:val="0"/>
                <w:sz w:val="24"/>
                <w:szCs w:val="24"/>
                <w:lang w:val="ru-RU"/>
              </w:rPr>
              <w:t>Перелік засновників</w:t>
            </w:r>
          </w:p>
          <w:p w14:paraId="7A7992F7" w14:textId="6256FFC9" w:rsidR="002E6951" w:rsidRDefault="00FB5D25" w:rsidP="002E6951">
            <w:pPr>
              <w:pStyle w:val="a7"/>
              <w:ind w:hanging="113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AB6376" w:rsidRPr="00FB5D25">
              <w:rPr>
                <w:b w:val="0"/>
                <w:sz w:val="24"/>
                <w:szCs w:val="24"/>
                <w:lang w:val="ru-RU"/>
              </w:rPr>
              <w:t>(учасників) юридичної особи</w:t>
            </w:r>
          </w:p>
          <w:p w14:paraId="2508161A" w14:textId="77777777" w:rsidR="002E6951" w:rsidRDefault="002E6951" w:rsidP="002E6951">
            <w:pPr>
              <w:pStyle w:val="a7"/>
              <w:ind w:hanging="113"/>
              <w:rPr>
                <w:b w:val="0"/>
                <w:sz w:val="16"/>
                <w:szCs w:val="16"/>
                <w:lang w:val="ru-RU"/>
              </w:rPr>
            </w:pPr>
          </w:p>
          <w:p w14:paraId="4244AD66" w14:textId="77777777" w:rsidR="002E6951" w:rsidRPr="00FB5D25" w:rsidRDefault="002E6951" w:rsidP="002E6951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</w:p>
          <w:p w14:paraId="5FBD069B" w14:textId="77777777" w:rsidR="00AB6376" w:rsidRPr="00B30291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6090" w:type="dxa"/>
          </w:tcPr>
          <w:p w14:paraId="4AD59882" w14:textId="5C553D6E" w:rsid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83733">
              <w:rPr>
                <w:b w:val="0"/>
                <w:i/>
                <w:sz w:val="24"/>
                <w:szCs w:val="24"/>
              </w:rPr>
              <w:t>Коробенко Валентина Олександрівна</w:t>
            </w:r>
          </w:p>
          <w:p w14:paraId="2C11829A" w14:textId="77777777" w:rsid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83733">
              <w:rPr>
                <w:b w:val="0"/>
                <w:i/>
                <w:sz w:val="24"/>
                <w:szCs w:val="24"/>
              </w:rPr>
              <w:t>м. Київ, вул. Панаса Мирного</w:t>
            </w:r>
          </w:p>
          <w:p w14:paraId="715488D4" w14:textId="77777777" w:rsid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</w:p>
          <w:p w14:paraId="0B1460F8" w14:textId="77777777" w:rsidR="00A83733" w:rsidRP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83733">
              <w:rPr>
                <w:b w:val="0"/>
                <w:i/>
                <w:sz w:val="24"/>
                <w:szCs w:val="24"/>
              </w:rPr>
              <w:t>Лазутенков Євген Семенович</w:t>
            </w:r>
          </w:p>
          <w:p w14:paraId="71B35F5E" w14:textId="7FE5FC70" w:rsidR="00AB6376" w:rsidRP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83733">
              <w:rPr>
                <w:b w:val="0"/>
                <w:i/>
                <w:sz w:val="24"/>
                <w:szCs w:val="24"/>
              </w:rPr>
              <w:t>м. Київ, вул. Кудряшова</w:t>
            </w:r>
          </w:p>
        </w:tc>
      </w:tr>
      <w:tr w:rsidR="00AB6376" w:rsidRPr="00CF2418" w14:paraId="1370FA12" w14:textId="77777777" w:rsidTr="002E6951">
        <w:trPr>
          <w:cantSplit/>
          <w:trHeight w:val="625"/>
        </w:trPr>
        <w:tc>
          <w:tcPr>
            <w:tcW w:w="3266" w:type="dxa"/>
          </w:tcPr>
          <w:p w14:paraId="0B08DC12" w14:textId="77777777" w:rsidR="00FB5D25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AB6376" w:rsidRPr="00B30291">
              <w:rPr>
                <w:b w:val="0"/>
                <w:sz w:val="24"/>
                <w:szCs w:val="24"/>
                <w:lang w:val="ru-RU"/>
              </w:rPr>
              <w:t xml:space="preserve">Кінцевий бенефіціарний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6DEF656B" w14:textId="3FDA8AF0" w:rsidR="00AB6376" w:rsidRPr="002E6951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AB6376" w:rsidRPr="00B30291">
              <w:rPr>
                <w:b w:val="0"/>
                <w:sz w:val="24"/>
                <w:szCs w:val="24"/>
                <w:lang w:val="ru-RU"/>
              </w:rPr>
              <w:t>власник (контролер)</w:t>
            </w:r>
          </w:p>
          <w:p w14:paraId="1412B3A2" w14:textId="77777777" w:rsidR="00AB6376" w:rsidRPr="00B30291" w:rsidRDefault="00AB6376" w:rsidP="00741106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090" w:type="dxa"/>
          </w:tcPr>
          <w:p w14:paraId="249D1EAB" w14:textId="62B894F7" w:rsid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83733">
              <w:rPr>
                <w:b w:val="0"/>
                <w:i/>
                <w:sz w:val="24"/>
                <w:szCs w:val="24"/>
              </w:rPr>
              <w:t>Коробенко Валентина Олександрівна</w:t>
            </w:r>
          </w:p>
          <w:p w14:paraId="3AAE5792" w14:textId="77777777" w:rsid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83733">
              <w:rPr>
                <w:b w:val="0"/>
                <w:i/>
                <w:sz w:val="24"/>
                <w:szCs w:val="24"/>
              </w:rPr>
              <w:t>м. Київ, вул. Панаса Мирного</w:t>
            </w:r>
          </w:p>
          <w:p w14:paraId="4D625787" w14:textId="77777777" w:rsid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</w:p>
          <w:p w14:paraId="50C4A790" w14:textId="77777777" w:rsidR="00A83733" w:rsidRPr="00A83733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83733">
              <w:rPr>
                <w:b w:val="0"/>
                <w:i/>
                <w:sz w:val="24"/>
                <w:szCs w:val="24"/>
              </w:rPr>
              <w:t>Лазутенков Євген Семенович</w:t>
            </w:r>
          </w:p>
          <w:p w14:paraId="2C8207C6" w14:textId="15BEE4C8" w:rsidR="00AB6376" w:rsidRPr="00433810" w:rsidRDefault="00A83733" w:rsidP="00A8373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83733">
              <w:rPr>
                <w:b w:val="0"/>
                <w:i/>
                <w:sz w:val="24"/>
                <w:szCs w:val="24"/>
              </w:rPr>
              <w:t>м. Київ, вул. Кудряшова</w:t>
            </w:r>
          </w:p>
        </w:tc>
      </w:tr>
      <w:tr w:rsidR="00AB6376" w:rsidRPr="00CF2418" w14:paraId="33888A29" w14:textId="77777777" w:rsidTr="00741106">
        <w:trPr>
          <w:cantSplit/>
          <w:trHeight w:val="293"/>
        </w:trPr>
        <w:tc>
          <w:tcPr>
            <w:tcW w:w="3266" w:type="dxa"/>
          </w:tcPr>
          <w:p w14:paraId="70362E6C" w14:textId="77777777" w:rsidR="00AB6376" w:rsidRPr="00B30291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699FD3AD" w14:textId="77777777" w:rsidR="00AB6376" w:rsidRPr="00433810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r w:rsidRPr="00433810">
              <w:rPr>
                <w:b w:val="0"/>
                <w:i/>
                <w:sz w:val="24"/>
                <w:szCs w:val="24"/>
              </w:rPr>
              <w:t>від</w:t>
            </w:r>
            <w:r w:rsidRPr="00433810">
              <w:rPr>
                <w:b w:val="0"/>
                <w:sz w:val="24"/>
                <w:szCs w:val="24"/>
              </w:rPr>
              <w:t xml:space="preserve"> </w:t>
            </w:r>
            <w:r w:rsidRPr="00433810">
              <w:rPr>
                <w:b w:val="0"/>
                <w:i/>
                <w:sz w:val="24"/>
                <w:szCs w:val="24"/>
              </w:rPr>
              <w:t>02.09.2024</w:t>
            </w:r>
            <w:r w:rsidRPr="00433810">
              <w:rPr>
                <w:b w:val="0"/>
                <w:sz w:val="24"/>
                <w:szCs w:val="24"/>
              </w:rPr>
              <w:t xml:space="preserve"> </w:t>
            </w:r>
            <w:r w:rsidRPr="00433810">
              <w:rPr>
                <w:b w:val="0"/>
                <w:i/>
                <w:sz w:val="24"/>
                <w:szCs w:val="24"/>
              </w:rPr>
              <w:t>№ 480417104</w:t>
            </w:r>
          </w:p>
        </w:tc>
      </w:tr>
    </w:tbl>
    <w:p w14:paraId="18291978" w14:textId="77777777" w:rsidR="00AB6376" w:rsidRPr="0050402A" w:rsidRDefault="00AB6376" w:rsidP="00AB6376">
      <w:pPr>
        <w:spacing w:line="1" w:lineRule="exact"/>
        <w:rPr>
          <w:lang w:val="en-US"/>
        </w:rPr>
      </w:pPr>
    </w:p>
    <w:p w14:paraId="7ADFED16" w14:textId="77777777" w:rsidR="002E6951" w:rsidRPr="002E6951" w:rsidRDefault="002E6951" w:rsidP="002E6951">
      <w:pPr>
        <w:pStyle w:val="a7"/>
        <w:shd w:val="clear" w:color="auto" w:fill="auto"/>
        <w:ind w:left="353" w:hanging="211"/>
        <w:rPr>
          <w:sz w:val="24"/>
          <w:szCs w:val="24"/>
          <w:lang w:val="ru-RU"/>
        </w:rPr>
      </w:pPr>
    </w:p>
    <w:p w14:paraId="7B975B9A" w14:textId="77777777" w:rsidR="00AB6376" w:rsidRPr="00B30291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r w:rsidRPr="00B30291">
        <w:rPr>
          <w:sz w:val="24"/>
          <w:szCs w:val="24"/>
          <w:lang w:val="ru-RU"/>
        </w:rPr>
        <w:t>Відомості про земельну ділянку (</w:t>
      </w:r>
      <w:r>
        <w:rPr>
          <w:sz w:val="24"/>
          <w:szCs w:val="24"/>
          <w:lang w:val="ru-RU"/>
        </w:rPr>
        <w:t>кадастровий</w:t>
      </w:r>
      <w:r w:rsidRPr="00B30291">
        <w:rPr>
          <w:sz w:val="24"/>
          <w:szCs w:val="24"/>
          <w:lang w:val="ru-RU"/>
        </w:rPr>
        <w:t xml:space="preserve"> № </w:t>
      </w:r>
      <w:r w:rsidRPr="00CF2418">
        <w:rPr>
          <w:sz w:val="24"/>
          <w:szCs w:val="24"/>
        </w:rPr>
        <w:t>8000000000:79:013:0023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AB6376" w14:paraId="0F887576" w14:textId="77777777" w:rsidTr="00A83733">
        <w:trPr>
          <w:trHeight w:hRule="exact" w:val="284"/>
        </w:trPr>
        <w:tc>
          <w:tcPr>
            <w:tcW w:w="3260" w:type="dxa"/>
            <w:shd w:val="clear" w:color="auto" w:fill="FFFFFF"/>
          </w:tcPr>
          <w:p w14:paraId="78A21176" w14:textId="77777777" w:rsidR="00AB6376" w:rsidRPr="00CF241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F804BF">
              <w:rPr>
                <w:sz w:val="24"/>
                <w:szCs w:val="24"/>
                <w:lang w:val="ru-RU"/>
              </w:rPr>
              <w:t xml:space="preserve"> </w:t>
            </w:r>
            <w:r w:rsidR="00AB6376" w:rsidRPr="00CF2418">
              <w:rPr>
                <w:sz w:val="24"/>
                <w:szCs w:val="24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7C84D912" w14:textId="77777777" w:rsidR="00AB6376" w:rsidRPr="00433810" w:rsidRDefault="00AB6376" w:rsidP="00741106">
            <w:pPr>
              <w:pStyle w:val="a4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 w:rsidRPr="00433810">
              <w:rPr>
                <w:i/>
                <w:iCs/>
                <w:sz w:val="24"/>
                <w:szCs w:val="24"/>
              </w:rPr>
              <w:t xml:space="preserve">м. Київ, р-н Голосіївський, вул. Антоновича, 46-46а </w:t>
            </w:r>
          </w:p>
        </w:tc>
      </w:tr>
      <w:tr w:rsidR="00AB6376" w14:paraId="61084ABA" w14:textId="77777777" w:rsidTr="00741106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010EF554" w14:textId="77777777" w:rsidR="00AB6376" w:rsidRPr="00CF241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6376" w:rsidRPr="00CF2418">
              <w:rPr>
                <w:sz w:val="24"/>
                <w:szCs w:val="24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35E6599A" w14:textId="77777777" w:rsidR="00AB6376" w:rsidRPr="00433810" w:rsidRDefault="00AB6376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433810">
              <w:rPr>
                <w:rFonts w:eastAsiaTheme="minorHAnsi"/>
                <w:i/>
                <w:sz w:val="24"/>
                <w:szCs w:val="24"/>
                <w:highlight w:val="white"/>
              </w:rPr>
              <w:t>0,1535</w:t>
            </w:r>
            <w:r w:rsidRPr="00433810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AB6376" w14:paraId="2123D0C7" w14:textId="77777777" w:rsidTr="00A83733">
        <w:trPr>
          <w:trHeight w:hRule="exact" w:val="292"/>
        </w:trPr>
        <w:tc>
          <w:tcPr>
            <w:tcW w:w="3260" w:type="dxa"/>
            <w:shd w:val="clear" w:color="auto" w:fill="FFFFFF"/>
            <w:vAlign w:val="bottom"/>
          </w:tcPr>
          <w:p w14:paraId="1627A873" w14:textId="77777777" w:rsidR="00AB6376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6376" w:rsidRPr="00726D11">
              <w:rPr>
                <w:sz w:val="24"/>
                <w:szCs w:val="24"/>
              </w:rPr>
              <w:t>Вид та термін користування</w:t>
            </w:r>
          </w:p>
          <w:p w14:paraId="0A760651" w14:textId="77777777" w:rsidR="00AB6376" w:rsidRDefault="00AB6376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6CDD104A" w14:textId="77777777" w:rsidR="00AB6376" w:rsidRPr="00726D11" w:rsidRDefault="00AB6376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77C6CFEE" w14:textId="4861951F" w:rsidR="00AB6376" w:rsidRPr="00433810" w:rsidRDefault="00AB6376" w:rsidP="009762AC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433810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r w:rsidRPr="00433810">
              <w:rPr>
                <w:i/>
                <w:sz w:val="24"/>
                <w:szCs w:val="24"/>
              </w:rPr>
              <w:t>оренда</w:t>
            </w:r>
            <w:r w:rsidR="00A83733">
              <w:rPr>
                <w:i/>
                <w:sz w:val="24"/>
                <w:szCs w:val="24"/>
                <w:lang w:val="uk-UA"/>
              </w:rPr>
              <w:t xml:space="preserve"> на </w:t>
            </w:r>
            <w:r w:rsidR="009762AC">
              <w:rPr>
                <w:i/>
                <w:sz w:val="24"/>
                <w:szCs w:val="24"/>
                <w:lang w:val="uk-UA"/>
              </w:rPr>
              <w:t>10</w:t>
            </w:r>
            <w:r w:rsidR="00A83733">
              <w:rPr>
                <w:i/>
                <w:sz w:val="24"/>
                <w:szCs w:val="24"/>
                <w:lang w:val="uk-UA"/>
              </w:rPr>
              <w:t xml:space="preserve"> років</w:t>
            </w:r>
            <w:r w:rsidRPr="00433810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AB6376" w14:paraId="632BE715" w14:textId="77777777" w:rsidTr="003F3194">
        <w:trPr>
          <w:trHeight w:hRule="exact" w:val="409"/>
        </w:trPr>
        <w:tc>
          <w:tcPr>
            <w:tcW w:w="3260" w:type="dxa"/>
            <w:shd w:val="clear" w:color="auto" w:fill="FFFFFF"/>
          </w:tcPr>
          <w:p w14:paraId="760D2ABF" w14:textId="3063F547" w:rsidR="00AB6376" w:rsidRPr="00CF241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1774CA">
              <w:rPr>
                <w:sz w:val="24"/>
                <w:szCs w:val="24"/>
                <w:lang w:val="uk-UA"/>
              </w:rPr>
              <w:t xml:space="preserve"> </w:t>
            </w:r>
            <w:r w:rsidR="001774CA" w:rsidRPr="001774CA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722DD406" w14:textId="5223DBDE" w:rsidR="00AB6376" w:rsidRPr="001774CA" w:rsidRDefault="001774CA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highlight w:val="white"/>
              </w:rPr>
            </w:pPr>
            <w:r w:rsidRPr="001774CA">
              <w:rPr>
                <w:i/>
                <w:sz w:val="24"/>
                <w:szCs w:val="24"/>
                <w:highlight w:val="white"/>
              </w:rPr>
              <w:t>землі житлової та громадської забудови</w:t>
            </w:r>
          </w:p>
        </w:tc>
      </w:tr>
      <w:tr w:rsidR="00AB6376" w14:paraId="759231D0" w14:textId="77777777" w:rsidTr="00A83733">
        <w:trPr>
          <w:trHeight w:hRule="exact" w:val="1693"/>
        </w:trPr>
        <w:tc>
          <w:tcPr>
            <w:tcW w:w="3260" w:type="dxa"/>
            <w:shd w:val="clear" w:color="auto" w:fill="FFFFFF"/>
          </w:tcPr>
          <w:p w14:paraId="264D090A" w14:textId="77777777" w:rsidR="00AB6376" w:rsidRPr="00B30291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6376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32D02117" w14:textId="550DEEB6" w:rsidR="00D83BE9" w:rsidRPr="00433810" w:rsidRDefault="00AB6376" w:rsidP="009762AC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433810">
              <w:rPr>
                <w:i/>
                <w:sz w:val="24"/>
                <w:szCs w:val="24"/>
                <w:highlight w:val="white"/>
              </w:rPr>
              <w:t>03.10</w:t>
            </w:r>
            <w:r w:rsidRPr="00433810">
              <w:rPr>
                <w:rStyle w:val="ac"/>
                <w:sz w:val="24"/>
                <w:szCs w:val="24"/>
              </w:rPr>
              <w:t xml:space="preserve">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      </w:r>
            <w:r w:rsidR="001774CA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="00A83733" w:rsidRPr="00A83733">
              <w:rPr>
                <w:rStyle w:val="ac"/>
                <w:sz w:val="24"/>
                <w:szCs w:val="24"/>
                <w:lang w:val="uk-UA"/>
              </w:rPr>
              <w:t>для експлуатації та обслуговування офісного комплексу з виставково-торговельним приміщенням</w:t>
            </w:r>
            <w:r w:rsidR="001774CA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AB6376" w14:paraId="1271BA0F" w14:textId="77777777" w:rsidTr="00AB6376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048DFD31" w14:textId="77777777" w:rsidR="00AB6376" w:rsidRPr="00B30291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FB5D25">
              <w:rPr>
                <w:sz w:val="24"/>
                <w:szCs w:val="24"/>
                <w:lang w:val="ru-RU"/>
              </w:rPr>
              <w:t xml:space="preserve"> </w:t>
            </w:r>
            <w:r w:rsidR="00AB6376" w:rsidRPr="00B30291">
              <w:rPr>
                <w:sz w:val="24"/>
                <w:szCs w:val="24"/>
                <w:lang w:val="ru-RU"/>
              </w:rPr>
              <w:t xml:space="preserve">Нормативна грошова оцінка </w:t>
            </w:r>
            <w:r w:rsidR="00AB6376" w:rsidRPr="00B30291">
              <w:rPr>
                <w:sz w:val="24"/>
                <w:szCs w:val="24"/>
                <w:lang w:val="ru-RU"/>
              </w:rPr>
              <w:br/>
            </w:r>
            <w:r w:rsidRPr="00FB5D25">
              <w:rPr>
                <w:sz w:val="24"/>
                <w:szCs w:val="24"/>
                <w:lang w:val="ru-RU"/>
              </w:rPr>
              <w:t xml:space="preserve"> </w:t>
            </w:r>
            <w:r w:rsidR="00AB6376" w:rsidRPr="00B30291">
              <w:rPr>
                <w:sz w:val="24"/>
                <w:szCs w:val="24"/>
                <w:lang w:val="ru-RU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</w:tcPr>
          <w:p w14:paraId="5636E165" w14:textId="012162EE" w:rsidR="00AB6376" w:rsidRPr="00433810" w:rsidRDefault="00AB6376" w:rsidP="00AB6376">
            <w:pPr>
              <w:pStyle w:val="a4"/>
              <w:rPr>
                <w:rStyle w:val="ac"/>
                <w:iCs w:val="0"/>
                <w:sz w:val="24"/>
                <w:szCs w:val="24"/>
              </w:rPr>
            </w:pPr>
            <w:r w:rsidRPr="00433810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r w:rsidR="0020333D" w:rsidRPr="0020333D">
              <w:rPr>
                <w:rStyle w:val="ac"/>
                <w:sz w:val="24"/>
                <w:szCs w:val="24"/>
                <w:lang w:val="ru-RU"/>
              </w:rPr>
              <w:t>36 965</w:t>
            </w:r>
            <w:r w:rsidR="0020333D">
              <w:rPr>
                <w:rStyle w:val="ac"/>
                <w:sz w:val="24"/>
                <w:szCs w:val="24"/>
                <w:lang w:val="ru-RU"/>
              </w:rPr>
              <w:t> </w:t>
            </w:r>
            <w:r w:rsidR="0020333D" w:rsidRPr="0020333D">
              <w:rPr>
                <w:rStyle w:val="ac"/>
                <w:sz w:val="24"/>
                <w:szCs w:val="24"/>
                <w:lang w:val="ru-RU"/>
              </w:rPr>
              <w:t>481</w:t>
            </w:r>
            <w:r w:rsidR="0020333D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r w:rsidRPr="00433810">
              <w:rPr>
                <w:rStyle w:val="ac"/>
                <w:sz w:val="24"/>
                <w:szCs w:val="24"/>
              </w:rPr>
              <w:t xml:space="preserve">грн </w:t>
            </w:r>
            <w:r w:rsidR="0020333D" w:rsidRPr="0020333D">
              <w:rPr>
                <w:rStyle w:val="ac"/>
                <w:sz w:val="24"/>
                <w:szCs w:val="24"/>
              </w:rPr>
              <w:t>40</w:t>
            </w:r>
            <w:r w:rsidRPr="00433810">
              <w:rPr>
                <w:rStyle w:val="ac"/>
                <w:sz w:val="24"/>
                <w:szCs w:val="24"/>
              </w:rPr>
              <w:t xml:space="preserve"> коп.</w:t>
            </w:r>
          </w:p>
        </w:tc>
      </w:tr>
      <w:tr w:rsidR="00AB6376" w14:paraId="6D864CAC" w14:textId="77777777" w:rsidTr="00741106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FFB872D" w14:textId="77777777" w:rsidR="00FB5D25" w:rsidRPr="00FB5D25" w:rsidRDefault="00FB5D25" w:rsidP="00741106">
            <w:pPr>
              <w:pStyle w:val="a4"/>
              <w:rPr>
                <w:i/>
                <w:sz w:val="24"/>
                <w:szCs w:val="24"/>
                <w:lang w:val="ru-RU"/>
              </w:rPr>
            </w:pPr>
            <w:r w:rsidRPr="00FB5D25">
              <w:rPr>
                <w:sz w:val="24"/>
                <w:szCs w:val="24"/>
                <w:lang w:val="ru-RU"/>
              </w:rPr>
              <w:t xml:space="preserve"> </w:t>
            </w:r>
            <w:r w:rsidR="00AB6376" w:rsidRPr="00265722">
              <w:rPr>
                <w:sz w:val="24"/>
                <w:szCs w:val="24"/>
                <w:lang w:val="ru-RU"/>
              </w:rPr>
              <w:t>*</w:t>
            </w:r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Наведені розрахунки нормативної грошової оцінки не є остаточними і будуть уточнені </w:t>
            </w:r>
            <w:r w:rsidRPr="00FB5D25"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5F7D85E3" w14:textId="77777777" w:rsidR="00AB6376" w:rsidRPr="00B30291" w:rsidRDefault="00FB5D25" w:rsidP="00741106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 w:rsidRPr="00FB5D25">
              <w:rPr>
                <w:i/>
                <w:sz w:val="24"/>
                <w:szCs w:val="24"/>
                <w:lang w:val="ru-RU"/>
              </w:rPr>
              <w:t xml:space="preserve"> </w:t>
            </w:r>
            <w:r w:rsidR="00AB6376" w:rsidRPr="00265722">
              <w:rPr>
                <w:i/>
                <w:sz w:val="24"/>
                <w:szCs w:val="24"/>
                <w:lang w:val="ru-RU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54386250" w14:textId="77777777" w:rsidR="00AB6376" w:rsidRDefault="00AB6376" w:rsidP="00AB6376">
      <w:pPr>
        <w:spacing w:after="259" w:line="1" w:lineRule="exact"/>
      </w:pPr>
    </w:p>
    <w:p w14:paraId="12206C69" w14:textId="77777777" w:rsidR="00AB6376" w:rsidRPr="00265722" w:rsidRDefault="00AB6376" w:rsidP="00C867DD">
      <w:pPr>
        <w:pStyle w:val="1"/>
        <w:shd w:val="clear" w:color="auto" w:fill="auto"/>
        <w:ind w:firstLine="567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0A4BF00D" w14:textId="77777777" w:rsidR="00C867DD" w:rsidRDefault="00C867DD" w:rsidP="00C867DD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t>В</w:t>
      </w:r>
      <w:r w:rsidRPr="00DB33D9">
        <w:rPr>
          <w:i w:val="0"/>
          <w:sz w:val="24"/>
          <w:szCs w:val="24"/>
          <w:lang w:val="uk-UA"/>
        </w:rPr>
        <w:t xml:space="preserve">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Pr="00DB33D9">
        <w:rPr>
          <w:i w:val="0"/>
          <w:sz w:val="24"/>
          <w:szCs w:val="24"/>
          <w:lang w:val="uk-UA"/>
        </w:rPr>
        <w:br/>
        <w:t>від 20.04.2017 № 241/2463, 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ради.</w:t>
      </w:r>
    </w:p>
    <w:p w14:paraId="2D96EC1A" w14:textId="77777777" w:rsidR="00C867DD" w:rsidRPr="00C867DD" w:rsidRDefault="00C867DD" w:rsidP="00C867DD">
      <w:pPr>
        <w:shd w:val="clear" w:color="auto" w:fill="FFFFFF"/>
        <w:tabs>
          <w:tab w:val="left" w:pos="67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11EC72AC" w14:textId="7AAB71D2" w:rsidR="00C867DD" w:rsidRPr="00C867DD" w:rsidRDefault="00C867DD" w:rsidP="00C867DD">
      <w:pPr>
        <w:widowControl/>
        <w:tabs>
          <w:tab w:val="left" w:pos="851"/>
        </w:tabs>
        <w:ind w:left="567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 xml:space="preserve">4. </w:t>
      </w:r>
      <w:r w:rsidRPr="00C867DD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Мета прийняття рішення.</w:t>
      </w:r>
    </w:p>
    <w:p w14:paraId="36F7E011" w14:textId="77777777" w:rsidR="00C867DD" w:rsidRPr="00C867DD" w:rsidRDefault="00C867DD" w:rsidP="00C867DD">
      <w:pPr>
        <w:tabs>
          <w:tab w:val="left" w:pos="67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земельною ділянкою.</w:t>
      </w:r>
    </w:p>
    <w:p w14:paraId="5E5BACC3" w14:textId="77777777" w:rsidR="00C867DD" w:rsidRPr="00C867DD" w:rsidRDefault="00C867DD" w:rsidP="00C867DD">
      <w:pPr>
        <w:tabs>
          <w:tab w:val="left" w:pos="67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7DFFA4B4" w14:textId="77777777" w:rsidR="00C867DD" w:rsidRPr="00C867DD" w:rsidRDefault="00C867DD" w:rsidP="00C867DD">
      <w:pPr>
        <w:widowControl/>
        <w:numPr>
          <w:ilvl w:val="0"/>
          <w:numId w:val="4"/>
        </w:numPr>
        <w:tabs>
          <w:tab w:val="left" w:pos="633"/>
          <w:tab w:val="left" w:pos="671"/>
          <w:tab w:val="left" w:pos="851"/>
        </w:tabs>
        <w:ind w:left="0" w:firstLine="567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Особливі характеристики ділянки.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643"/>
        <w:gridCol w:w="6845"/>
      </w:tblGrid>
      <w:tr w:rsidR="00C867DD" w:rsidRPr="00C867DD" w14:paraId="1F21F97E" w14:textId="77777777" w:rsidTr="00186503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94DC" w14:textId="77777777" w:rsidR="00C867DD" w:rsidRPr="00C867DD" w:rsidRDefault="00C867DD" w:rsidP="00C867DD">
            <w:pPr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Наявність будівель і  </w:t>
            </w:r>
          </w:p>
          <w:p w14:paraId="6E81A558" w14:textId="77777777" w:rsidR="00C867DD" w:rsidRPr="00C867DD" w:rsidRDefault="00C867DD" w:rsidP="00C867DD">
            <w:pPr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споруд на ділянці: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109C" w14:textId="2C650E9D" w:rsidR="00C867DD" w:rsidRDefault="00C867DD" w:rsidP="00C867DD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На земельній ділянці розташован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а частина багатофункціонального комплексу з офісно-торговельними приміщеннями загальною площею 8530,7 кв.м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, як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ий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перебува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є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у власності ТОВАРИСТВА З ОБМЕЖЕНОЮ ВІДПОВІДАЛЬНІСТЮ «ФІРМА «ІНОР» (право власності зареєстровано у Державному реєстрі речових прав на нерухоме майно 30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.01.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2024, номер відомостей про речове право 53491239, 11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.08.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2015, номер відомостей про речове право 11198743)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(інформація з Державного реєстру речових прав на нерухоме майно від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12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9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.2024 №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394696774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).</w:t>
            </w:r>
          </w:p>
          <w:p w14:paraId="23FF95C9" w14:textId="32F52A25" w:rsidR="00C867DD" w:rsidRPr="00C867DD" w:rsidRDefault="00C867DD" w:rsidP="009762AC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Інша частина вказаного об’єкта нерухомого майна розташована в межах земельної ділянки з кадастровим номером 8000000000:79:013:002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, </w:t>
            </w:r>
            <w:r w:rsidR="009762A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щодо якої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Департаментом</w:t>
            </w:r>
            <w:r w:rsidR="009762A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земельних ресурсів 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виконавчого органу Київської міської ради (Київської міської державної адміністрації) підготовлено проєкт рішення Київської міської ради </w:t>
            </w:r>
            <w:r w:rsidR="009762AC">
              <w:rPr>
                <w:rFonts w:ascii="Times New Roman" w:eastAsia="Times New Roman" w:hAnsi="Times New Roman" w:cs="Times New Roman"/>
                <w:i/>
                <w:color w:val="auto"/>
              </w:rPr>
              <w:t>п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ро передачу </w:t>
            </w:r>
            <w:r w:rsidR="009762A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її в оренду 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ТОВАРИСТВУ З ОБМЕЖЕНОЮ ВІДПОВІДАЛЬНІСТЮ</w:t>
            </w:r>
            <w:r w:rsidR="009762A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«ФІРМА «ІНОР»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(справа 437410549).</w:t>
            </w:r>
          </w:p>
        </w:tc>
      </w:tr>
      <w:tr w:rsidR="00C867DD" w:rsidRPr="00C867DD" w14:paraId="25984561" w14:textId="77777777" w:rsidTr="00186503">
        <w:trPr>
          <w:trHeight w:val="9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676" w14:textId="77777777" w:rsidR="00C867DD" w:rsidRPr="00C867DD" w:rsidRDefault="00C867DD" w:rsidP="00C867DD">
            <w:pPr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Наявність ДПТ: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95D7" w14:textId="77777777" w:rsidR="00C867DD" w:rsidRPr="00C867DD" w:rsidRDefault="00C867DD" w:rsidP="00C867DD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</w:tc>
      </w:tr>
      <w:tr w:rsidR="00C867DD" w:rsidRPr="00C867DD" w14:paraId="1C10D945" w14:textId="77777777" w:rsidTr="00186503">
        <w:trPr>
          <w:trHeight w:val="1043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5FD8" w14:textId="77777777" w:rsidR="00C867DD" w:rsidRPr="00C867DD" w:rsidRDefault="00C867DD" w:rsidP="00C867DD">
            <w:pPr>
              <w:shd w:val="clear" w:color="auto" w:fill="FFFFFF"/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Функціональне  </w:t>
            </w:r>
          </w:p>
          <w:p w14:paraId="6C2BD7DA" w14:textId="77777777" w:rsidR="00C867DD" w:rsidRPr="00C867DD" w:rsidRDefault="00C867DD" w:rsidP="00C867DD">
            <w:pPr>
              <w:shd w:val="clear" w:color="auto" w:fill="FFFFFF"/>
              <w:ind w:left="-120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призначення згідно 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з </w:t>
            </w:r>
          </w:p>
          <w:p w14:paraId="6904C619" w14:textId="77777777" w:rsidR="00C867DD" w:rsidRPr="00C867DD" w:rsidRDefault="00C867DD" w:rsidP="00C867DD">
            <w:pPr>
              <w:shd w:val="clear" w:color="auto" w:fill="FFFFFF"/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Генпланом: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8951" w14:textId="29E0D234" w:rsidR="00C867DD" w:rsidRPr="00C867DD" w:rsidRDefault="00C867DD" w:rsidP="003F319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br/>
              <w:t xml:space="preserve">від 28.03.2002 № 370/1804, земельна ділянка за функціональним призначенням належить 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переважно до території </w:t>
            </w:r>
            <w:r w:rsidR="003F3194" w:rsidRPr="003F3194">
              <w:rPr>
                <w:rFonts w:ascii="Times New Roman" w:eastAsia="Times New Roman" w:hAnsi="Times New Roman" w:cs="Times New Roman"/>
                <w:i/>
                <w:color w:val="auto"/>
              </w:rPr>
              <w:t>житлової забудови багатоповерхової (існуючі)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, частково до 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території вулиць і доріг (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кадастрова 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довідка з містобудівного кадастру</w:t>
            </w:r>
            <w:r w:rsidR="003878B7"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  <w:bookmarkStart w:id="0" w:name="_GoBack"/>
            <w:bookmarkEnd w:id="0"/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надана 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Департамент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>ом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містобудування та архітектури виконавчого органу Київської міської ради (Київської міської державної адміністрації) 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(замовлення № 00538815 </w:t>
            </w:r>
            <w:r w:rsidR="003F3194">
              <w:rPr>
                <w:rFonts w:ascii="Times New Roman" w:eastAsia="Times New Roman" w:hAnsi="Times New Roman" w:cs="Times New Roman"/>
                <w:i/>
                <w:color w:val="auto"/>
              </w:rPr>
              <w:br/>
              <w:t>від 03.06.2024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  <w:r w:rsidR="00C50AAD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C867DD" w:rsidRPr="00C867DD" w14:paraId="196328F6" w14:textId="77777777" w:rsidTr="00186503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F4D2" w14:textId="77777777" w:rsidR="00C867DD" w:rsidRPr="00C867DD" w:rsidRDefault="00C867DD" w:rsidP="00C867DD">
            <w:pPr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Правовий режим: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0471" w14:textId="656D207D" w:rsidR="00C867DD" w:rsidRPr="00C867DD" w:rsidRDefault="00C867DD" w:rsidP="00C50AAD">
            <w:pPr>
              <w:ind w:firstLine="375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Земельна ділянка належить до земель комунальної власності територіальної громади міста Києва, право власності зареєстровано у Державному реєстрі речових прав на нерухоме майно </w:t>
            </w:r>
            <w:r w:rsidR="00C50AA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19</w:t>
            </w: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.</w:t>
            </w:r>
            <w:r w:rsidR="00C50AAD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10</w:t>
            </w: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.20</w:t>
            </w:r>
            <w:r w:rsidR="00C50AAD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16</w:t>
            </w: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 xml:space="preserve">, номер відомостей про речове право </w:t>
            </w:r>
            <w:r w:rsidR="00C50AAD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17003091</w:t>
            </w: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 xml:space="preserve"> </w:t>
            </w: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(інформація з Державного реєстру речових прав на нерухоме майно від </w:t>
            </w:r>
            <w:r w:rsidR="00C50AA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12</w:t>
            </w: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.0</w:t>
            </w:r>
            <w:r w:rsidR="00C50AA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9</w:t>
            </w: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.2024 № </w:t>
            </w:r>
            <w:r w:rsidR="00C50AA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394698647</w:t>
            </w: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).</w:t>
            </w:r>
          </w:p>
        </w:tc>
      </w:tr>
      <w:tr w:rsidR="00C867DD" w:rsidRPr="00C867DD" w14:paraId="5338F8AF" w14:textId="77777777" w:rsidTr="00186503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2AE7" w14:textId="77777777" w:rsidR="00C867DD" w:rsidRPr="00C867DD" w:rsidRDefault="00C867DD" w:rsidP="00C867DD">
            <w:pPr>
              <w:shd w:val="clear" w:color="auto" w:fill="FFFFFF"/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Розташування в зеленій </w:t>
            </w:r>
          </w:p>
          <w:p w14:paraId="55A5A8F9" w14:textId="77777777" w:rsidR="00C867DD" w:rsidRPr="00C867DD" w:rsidRDefault="00C867DD" w:rsidP="00C867DD">
            <w:pPr>
              <w:shd w:val="clear" w:color="auto" w:fill="FFFFFF"/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зоні: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61E" w14:textId="77777777" w:rsidR="00C867DD" w:rsidRPr="00C867DD" w:rsidRDefault="00C867DD" w:rsidP="00C867DD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Земельна ділянка не входить до зеленої зони.</w:t>
            </w:r>
          </w:p>
        </w:tc>
      </w:tr>
      <w:tr w:rsidR="00C867DD" w:rsidRPr="00C867DD" w14:paraId="7931C007" w14:textId="77777777" w:rsidTr="00186503">
        <w:trPr>
          <w:trHeight w:val="53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3EF8" w14:textId="77777777" w:rsidR="00C867DD" w:rsidRPr="00C867DD" w:rsidRDefault="00C867DD" w:rsidP="00C867DD">
            <w:pPr>
              <w:shd w:val="clear" w:color="auto" w:fill="FFFFFF"/>
              <w:ind w:left="-120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867D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Інші особливості: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B56" w14:textId="3BB44C9B" w:rsidR="00C50AAD" w:rsidRDefault="00C867DD" w:rsidP="00C50AAD">
            <w:pPr>
              <w:ind w:firstLine="37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C867DD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C50AAD" w:rsidRPr="00C50AAD">
              <w:rPr>
                <w:rFonts w:ascii="Times New Roman" w:hAnsi="Times New Roman" w:cs="Times New Roman"/>
                <w:i/>
                <w:color w:val="auto"/>
              </w:rPr>
              <w:t xml:space="preserve">площею 0,1535 га (кадастровий номер 8000000000:79:013:0023) </w:t>
            </w:r>
            <w:r w:rsidR="00C50AAD">
              <w:rPr>
                <w:rFonts w:ascii="Times New Roman" w:hAnsi="Times New Roman" w:cs="Times New Roman"/>
                <w:i/>
                <w:color w:val="auto"/>
              </w:rPr>
              <w:t xml:space="preserve">на вул. Горького (сучасна назва – </w:t>
            </w:r>
            <w:r w:rsidR="00C50AAD">
              <w:rPr>
                <w:rFonts w:ascii="Times New Roman" w:hAnsi="Times New Roman" w:cs="Times New Roman"/>
                <w:i/>
                <w:color w:val="auto"/>
              </w:rPr>
              <w:br/>
              <w:t xml:space="preserve">вул. Антоновича), 46 у Голосіївському районі м. Києва на підставі рішення Київської міської ради від 01.10.2007 </w:t>
            </w:r>
            <w:r w:rsidR="00C50AAD">
              <w:rPr>
                <w:rFonts w:ascii="Times New Roman" w:hAnsi="Times New Roman" w:cs="Times New Roman"/>
                <w:i/>
                <w:color w:val="auto"/>
              </w:rPr>
              <w:br/>
              <w:t xml:space="preserve">№ 445/3279 передана </w:t>
            </w:r>
            <w:r w:rsidR="004E609D">
              <w:rPr>
                <w:rFonts w:ascii="Times New Roman" w:hAnsi="Times New Roman" w:cs="Times New Roman"/>
                <w:i/>
                <w:color w:val="auto"/>
              </w:rPr>
              <w:t xml:space="preserve">у довгострокову </w:t>
            </w:r>
            <w:r w:rsidR="00C50AAD">
              <w:rPr>
                <w:rFonts w:ascii="Times New Roman" w:hAnsi="Times New Roman" w:cs="Times New Roman"/>
                <w:i/>
                <w:color w:val="auto"/>
              </w:rPr>
              <w:t xml:space="preserve">оренду на 15 років акціонерному товариству відкритого типу «Марс» </w:t>
            </w:r>
            <w:r w:rsidR="00C50AAD" w:rsidRPr="00C50AAD">
              <w:rPr>
                <w:rFonts w:ascii="Times New Roman" w:hAnsi="Times New Roman" w:cs="Times New Roman"/>
                <w:i/>
                <w:color w:val="auto"/>
              </w:rPr>
              <w:t>для будівництва, експлуатації та обслуговування офісного комплексу з виставково-торговельним приміщенням</w:t>
            </w:r>
            <w:r w:rsidR="00C50AAD">
              <w:rPr>
                <w:rFonts w:ascii="Times New Roman" w:hAnsi="Times New Roman" w:cs="Times New Roman"/>
                <w:i/>
                <w:color w:val="auto"/>
              </w:rPr>
              <w:t xml:space="preserve"> (договір оренди земельної ділянки від 24.09.2008 № 79-6-00655).</w:t>
            </w:r>
          </w:p>
          <w:p w14:paraId="7A25C1FA" w14:textId="2157CCEE" w:rsidR="00C50AAD" w:rsidRDefault="00C50AAD" w:rsidP="00C50AAD">
            <w:pPr>
              <w:ind w:firstLine="37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Термін дії договору оренди земельної ділянки закінчився </w:t>
            </w:r>
            <w:r w:rsidRPr="00C50AAD">
              <w:rPr>
                <w:rFonts w:ascii="Times New Roman" w:hAnsi="Times New Roman" w:cs="Times New Roman"/>
                <w:i/>
                <w:color w:val="auto"/>
              </w:rPr>
              <w:t>24.09.2023</w:t>
            </w:r>
            <w:r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  <w:p w14:paraId="0694DA91" w14:textId="77777777" w:rsidR="00C867DD" w:rsidRPr="00C867DD" w:rsidRDefault="00C867DD" w:rsidP="00C867DD">
            <w:pPr>
              <w:ind w:firstLine="37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C867DD">
              <w:rPr>
                <w:rFonts w:ascii="Times New Roman" w:hAnsi="Times New Roman" w:cs="Times New Roman"/>
                <w:i/>
                <w:color w:val="auto"/>
              </w:rPr>
              <w:t xml:space="preserve">Рішення про поновлення терміну дії договору оренди вказаної </w:t>
            </w:r>
            <w:r w:rsidRPr="00C867DD">
              <w:rPr>
                <w:rFonts w:ascii="Times New Roman" w:hAnsi="Times New Roman" w:cs="Times New Roman"/>
                <w:i/>
                <w:color w:val="auto"/>
              </w:rPr>
              <w:lastRenderedPageBreak/>
              <w:t>земельної ділянки Київська міська рада не приймала.</w:t>
            </w:r>
          </w:p>
          <w:p w14:paraId="6C699114" w14:textId="29B3CC63" w:rsidR="00C867DD" w:rsidRDefault="00C50AAD" w:rsidP="00C867DD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 xml:space="preserve">Згідно з листами Міністерства культури та інформаційної політики України </w:t>
            </w:r>
            <w:r w:rsidRPr="00C50AAD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>від 10</w:t>
            </w: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>.07.</w:t>
            </w:r>
            <w:r w:rsidRPr="00C50AAD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>2024 № 06/15/6308-24</w:t>
            </w: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 xml:space="preserve"> та Департаменту охорони культурної спадщини </w:t>
            </w:r>
            <w:r w:rsidRPr="00C867DD">
              <w:rPr>
                <w:rFonts w:ascii="Times New Roman" w:eastAsia="Times New Roman" w:hAnsi="Times New Roman" w:cs="Times New Roman"/>
                <w:i/>
                <w:color w:val="auto"/>
              </w:rPr>
              <w:t>виконавчого органу Київської міської ради (Київської міської державної адміністрації)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від 20.06.2024 № 066-2034, від 06.08.2024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br/>
              <w:t>№ 066-2527 земельна ділянка розташована:</w:t>
            </w:r>
          </w:p>
          <w:p w14:paraId="760AA11C" w14:textId="6BECC2CF" w:rsidR="00C50AAD" w:rsidRDefault="00C50AAD" w:rsidP="00C867DD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-</w:t>
            </w:r>
            <w:r w:rsidR="0020333D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в Центральному історичному ареалі міста Києва;</w:t>
            </w:r>
          </w:p>
          <w:p w14:paraId="27D0C6EB" w14:textId="77777777" w:rsidR="0020333D" w:rsidRDefault="0020333D" w:rsidP="00C867DD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- в зоні регулювання забудови ІІ категорії.</w:t>
            </w:r>
          </w:p>
          <w:p w14:paraId="1791A998" w14:textId="67DF8DD9" w:rsidR="00C867DD" w:rsidRPr="00C867DD" w:rsidRDefault="00C867DD" w:rsidP="00C867DD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</w:pPr>
            <w:r w:rsidRPr="00C867DD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 xml:space="preserve">Підпунктом </w:t>
            </w:r>
            <w:r w:rsidR="0020333D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>3</w:t>
            </w:r>
            <w:r w:rsidRPr="00C867DD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>.</w:t>
            </w:r>
            <w:r w:rsidR="009762AC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>10</w:t>
            </w:r>
            <w:r w:rsidRPr="00C867DD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 xml:space="preserve"> пункту </w:t>
            </w:r>
            <w:r w:rsidR="0020333D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>3</w:t>
            </w:r>
            <w:r w:rsidRPr="00C867DD"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  <w:t xml:space="preserve"> проєкту рішення запропоновано з урахуванням існуючої судової практики (постанови Верховного Cуду від 18.06.2020 у справі № 925/449/19, від 27.01.2021 у справі № 630/269/16, від 10.02.2021 у справі № 200/8930/18) зобов’язати землекористувача сплатити безпідставно збережені кошти за користування земельною ділянкою без правовстановлюючих документів на підставі статті 1212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14:paraId="4A23F98B" w14:textId="77777777" w:rsidR="00C867DD" w:rsidRPr="00C867DD" w:rsidRDefault="00C867DD" w:rsidP="00C867DD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C867DD">
              <w:rPr>
                <w:rFonts w:ascii="Times New Roman" w:hAnsi="Times New Roman" w:cs="Times New Roman"/>
                <w:i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у передачі в оренду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612934B7" w14:textId="77777777" w:rsidR="00C867DD" w:rsidRPr="00C867DD" w:rsidRDefault="00C867DD" w:rsidP="00C867DD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C867DD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</w:t>
            </w:r>
            <w:r w:rsidRPr="00C867DD">
              <w:rPr>
                <w:rFonts w:ascii="Times New Roman" w:hAnsi="Times New Roman" w:cs="Times New Roman"/>
                <w:i/>
              </w:rPr>
              <w:br/>
              <w:t xml:space="preserve">від 17.04.2018 у справі № 826/8107/16, від 16.09.2021 у справі </w:t>
            </w:r>
            <w:r w:rsidRPr="00C867DD">
              <w:rPr>
                <w:rFonts w:ascii="Times New Roman" w:hAnsi="Times New Roman" w:cs="Times New Roman"/>
                <w:i/>
              </w:rPr>
              <w:br/>
              <w:t xml:space="preserve">№ 826/8847/16. </w:t>
            </w:r>
          </w:p>
          <w:p w14:paraId="04D84DEA" w14:textId="77777777" w:rsidR="00C867DD" w:rsidRPr="00C867DD" w:rsidRDefault="00C867DD" w:rsidP="00C867DD">
            <w:pPr>
              <w:ind w:firstLine="375"/>
              <w:jc w:val="both"/>
              <w:rPr>
                <w:rFonts w:ascii="Times New Roman" w:hAnsi="Times New Roman" w:cs="Times New Roman"/>
                <w:bCs/>
                <w:i/>
                <w:iCs/>
                <w:color w:val="auto"/>
                <w:highlight w:val="yellow"/>
                <w:shd w:val="clear" w:color="auto" w:fill="FFFFFF"/>
              </w:rPr>
            </w:pPr>
            <w:r w:rsidRPr="00C867DD">
              <w:rPr>
                <w:rFonts w:ascii="Times New Roman" w:hAnsi="Times New Roman" w:cs="Times New Roman"/>
                <w:i/>
                <w:color w:val="auto"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4A0CB53" w14:textId="77777777" w:rsidR="00C867DD" w:rsidRPr="00C867DD" w:rsidRDefault="00C867DD" w:rsidP="00C867DD">
      <w:pPr>
        <w:tabs>
          <w:tab w:val="left" w:pos="567"/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</w:p>
    <w:p w14:paraId="27A4EF84" w14:textId="77777777" w:rsidR="00C867DD" w:rsidRPr="00C867DD" w:rsidRDefault="00C867DD" w:rsidP="00C867DD">
      <w:pPr>
        <w:tabs>
          <w:tab w:val="left" w:pos="567"/>
          <w:tab w:val="left" w:pos="851"/>
        </w:tabs>
        <w:ind w:firstLine="567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6. Стан нормативно-правової бази у даній сфері правового регулювання.</w:t>
      </w:r>
    </w:p>
    <w:p w14:paraId="7D8575EA" w14:textId="77777777" w:rsidR="00C867DD" w:rsidRPr="00C867DD" w:rsidRDefault="00C867DD" w:rsidP="00C867DD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</w:t>
      </w: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br/>
        <w:t>від 20.04.2017 № 241/2463.</w:t>
      </w:r>
    </w:p>
    <w:p w14:paraId="424006CF" w14:textId="77777777" w:rsidR="00C867DD" w:rsidRPr="00C867DD" w:rsidRDefault="00C867DD" w:rsidP="00C867DD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D520F10" w14:textId="77777777" w:rsidR="00C867DD" w:rsidRPr="00C867DD" w:rsidRDefault="00C867DD" w:rsidP="00C867DD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t>Проєкт рішення не містить службової інформації у розумінні статті 6 Закону України «Про доступ до публічної інформації».</w:t>
      </w:r>
    </w:p>
    <w:p w14:paraId="783D5DC3" w14:textId="4018A6D0" w:rsidR="00C867DD" w:rsidRDefault="00C867DD" w:rsidP="00C867DD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t>Проєкт рішення не містить 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01033A8B" w14:textId="158474C3" w:rsidR="00C867DD" w:rsidRDefault="00C867DD" w:rsidP="00C867DD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24D95DDB" w14:textId="77777777" w:rsidR="00C867DD" w:rsidRPr="00C867DD" w:rsidRDefault="00C867DD" w:rsidP="00C867DD">
      <w:pPr>
        <w:tabs>
          <w:tab w:val="left" w:pos="624"/>
          <w:tab w:val="left" w:pos="851"/>
        </w:tabs>
        <w:ind w:firstLine="567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7. Фінансово-економічне обґрунтування.</w:t>
      </w:r>
    </w:p>
    <w:p w14:paraId="41F264BD" w14:textId="77777777" w:rsidR="00C867DD" w:rsidRPr="00C867DD" w:rsidRDefault="00C867DD" w:rsidP="00C867DD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t>Реалізація рішення не потребує додаткових витрат міського бюджету.</w:t>
      </w:r>
    </w:p>
    <w:p w14:paraId="0B0F79C2" w14:textId="5F2438A1" w:rsidR="00C867DD" w:rsidRPr="00C867DD" w:rsidRDefault="00C867DD" w:rsidP="00C867DD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lastRenderedPageBreak/>
        <w:t xml:space="preserve">Відповідно до Податкового кодексу України, Закону України «Про оренду землі» та рішення Київської міської ради від 14.12.2023 № 7531/7572 «Про бюджет міста Києва на 2024 рік» орієнтовний розмір річної орендної плати складатиме: </w:t>
      </w:r>
      <w:r w:rsidR="0020333D" w:rsidRPr="0020333D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1 848 274</w:t>
      </w:r>
      <w:r w:rsidRPr="00C867DD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грн </w:t>
      </w:r>
      <w:r w:rsidR="0020333D" w:rsidRPr="0020333D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07</w:t>
      </w:r>
      <w:r w:rsidRPr="00C867DD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коп.</w:t>
      </w:r>
      <w:r w:rsidR="0020333D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</w:t>
      </w:r>
      <w:r w:rsidRPr="00C867DD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(</w:t>
      </w:r>
      <w:r w:rsidR="0020333D" w:rsidRPr="0020333D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5</w:t>
      </w:r>
      <w:r w:rsidRPr="00C867DD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%).</w:t>
      </w:r>
    </w:p>
    <w:p w14:paraId="6BBECBCF" w14:textId="77777777" w:rsidR="00C867DD" w:rsidRPr="00C867DD" w:rsidRDefault="00C867DD" w:rsidP="00C867DD">
      <w:pPr>
        <w:tabs>
          <w:tab w:val="left" w:pos="624"/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</w:p>
    <w:p w14:paraId="119DB738" w14:textId="77777777" w:rsidR="00C867DD" w:rsidRPr="00C867DD" w:rsidRDefault="00C867DD" w:rsidP="00C867DD">
      <w:pPr>
        <w:tabs>
          <w:tab w:val="left" w:pos="624"/>
          <w:tab w:val="left" w:pos="851"/>
        </w:tabs>
        <w:ind w:firstLine="567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8. Прогноз соціально-економічних та інших наслідків прийняття рішення.</w:t>
      </w:r>
    </w:p>
    <w:p w14:paraId="6A8A8BEC" w14:textId="77777777" w:rsidR="00C867DD" w:rsidRPr="00C867DD" w:rsidRDefault="00C867DD" w:rsidP="00C867DD">
      <w:pPr>
        <w:tabs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867DD">
        <w:rPr>
          <w:rFonts w:ascii="Times New Roman" w:eastAsia="Times New Roman" w:hAnsi="Times New Roman" w:cs="Times New Roman"/>
          <w:color w:val="auto"/>
          <w:lang w:eastAsia="en-US" w:bidi="ar-SA"/>
        </w:rPr>
        <w:t>Наслідками прийняття розробленого проєкту рішення стане реалізація зацікавленою особою своїх прав щодо користування земельною ділянкою.</w:t>
      </w:r>
    </w:p>
    <w:p w14:paraId="6026DFDB" w14:textId="77777777" w:rsidR="00C867DD" w:rsidRPr="00C867DD" w:rsidRDefault="00C867DD" w:rsidP="00C867DD">
      <w:pPr>
        <w:ind w:firstLine="426"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4E66CFD1" w14:textId="77777777" w:rsidR="00C867DD" w:rsidRPr="00C867DD" w:rsidRDefault="00C867DD" w:rsidP="00C867DD">
      <w:pPr>
        <w:ind w:firstLine="426"/>
        <w:rPr>
          <w:rFonts w:ascii="Times New Roman" w:eastAsia="Georgia" w:hAnsi="Times New Roman" w:cs="Times New Roman"/>
          <w:b/>
          <w:bCs/>
          <w:iCs/>
          <w:color w:val="auto"/>
          <w:sz w:val="20"/>
          <w:szCs w:val="20"/>
          <w:lang w:eastAsia="en-US" w:bidi="ar-SA"/>
        </w:rPr>
      </w:pPr>
      <w:r w:rsidRPr="00C867DD">
        <w:rPr>
          <w:rFonts w:ascii="Times New Roman" w:eastAsia="Georgia" w:hAnsi="Times New Roman" w:cs="Times New Roman"/>
          <w:color w:val="auto"/>
          <w:sz w:val="20"/>
          <w:szCs w:val="20"/>
          <w:lang w:eastAsia="en-US" w:bidi="ar-SA"/>
        </w:rPr>
        <w:t xml:space="preserve">Доповідач: директор Департаменту земельних ресурсів </w:t>
      </w:r>
      <w:r w:rsidRPr="00C867DD">
        <w:rPr>
          <w:rFonts w:ascii="Times New Roman" w:eastAsia="Georgia" w:hAnsi="Times New Roman" w:cs="Times New Roman"/>
          <w:b/>
          <w:bCs/>
          <w:iCs/>
          <w:color w:val="auto"/>
          <w:sz w:val="20"/>
          <w:szCs w:val="20"/>
          <w:lang w:eastAsia="en-US" w:bidi="ar-SA"/>
        </w:rPr>
        <w:t>Валентина ПЕЛИХ</w:t>
      </w:r>
    </w:p>
    <w:p w14:paraId="593F570C" w14:textId="77777777" w:rsidR="00C867DD" w:rsidRPr="00C867DD" w:rsidRDefault="00C867DD" w:rsidP="00C867DD">
      <w:pPr>
        <w:ind w:firstLine="426"/>
        <w:rPr>
          <w:rFonts w:ascii="Times New Roman" w:eastAsia="Georgia" w:hAnsi="Times New Roman" w:cs="Times New Roman"/>
          <w:color w:val="auto"/>
          <w:sz w:val="20"/>
          <w:szCs w:val="20"/>
          <w:lang w:eastAsia="en-US" w:bidi="ar-SA"/>
        </w:rPr>
      </w:pPr>
    </w:p>
    <w:p w14:paraId="6DFB4431" w14:textId="77777777" w:rsidR="00C867DD" w:rsidRPr="00C867DD" w:rsidRDefault="00C867DD" w:rsidP="00C867DD">
      <w:pPr>
        <w:ind w:firstLine="426"/>
        <w:rPr>
          <w:rFonts w:ascii="Times New Roman" w:eastAsia="Georgia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Style w:val="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67DD" w:rsidRPr="00C867DD" w14:paraId="6C00A172" w14:textId="77777777" w:rsidTr="00186503">
        <w:trPr>
          <w:trHeight w:val="287"/>
        </w:trPr>
        <w:tc>
          <w:tcPr>
            <w:tcW w:w="4814" w:type="dxa"/>
            <w:hideMark/>
          </w:tcPr>
          <w:p w14:paraId="5B740E06" w14:textId="77777777" w:rsidR="00C867DD" w:rsidRPr="00C867DD" w:rsidRDefault="00C867DD" w:rsidP="00C867DD">
            <w:pPr>
              <w:shd w:val="clear" w:color="auto" w:fill="FFFFFF"/>
              <w:spacing w:line="235" w:lineRule="auto"/>
              <w:ind w:left="-105" w:hanging="15"/>
              <w:jc w:val="both"/>
              <w:rPr>
                <w:rFonts w:ascii="Times New Roman" w:eastAsia="Georgia" w:hAnsi="Times New Roman" w:cs="Times New Roman"/>
                <w:bCs/>
                <w:color w:val="auto"/>
              </w:rPr>
            </w:pPr>
            <w:r w:rsidRPr="00C867DD">
              <w:rPr>
                <w:rFonts w:ascii="Times New Roman" w:eastAsia="Georgia" w:hAnsi="Times New Roman" w:cs="Times New Roman"/>
                <w:bCs/>
                <w:color w:val="auto"/>
              </w:rPr>
              <w:t>Директор Департаменту земельних ресурсів</w:t>
            </w:r>
          </w:p>
        </w:tc>
        <w:tc>
          <w:tcPr>
            <w:tcW w:w="4967" w:type="dxa"/>
          </w:tcPr>
          <w:p w14:paraId="0E4AF0B2" w14:textId="77777777" w:rsidR="00C867DD" w:rsidRPr="00C867DD" w:rsidRDefault="00C867DD" w:rsidP="00C867DD">
            <w:pPr>
              <w:spacing w:line="235" w:lineRule="auto"/>
              <w:jc w:val="right"/>
              <w:rPr>
                <w:rFonts w:ascii="Times New Roman" w:eastAsia="Georgia" w:hAnsi="Times New Roman" w:cs="Times New Roman"/>
                <w:bCs/>
                <w:color w:val="auto"/>
              </w:rPr>
            </w:pPr>
            <w:r w:rsidRPr="00C867DD">
              <w:rPr>
                <w:rFonts w:ascii="Times New Roman" w:eastAsia="Georgia" w:hAnsi="Times New Roman" w:cs="Times New Roman"/>
                <w:bCs/>
                <w:color w:val="auto"/>
              </w:rPr>
              <w:t>Валентина ПЕЛИХ</w:t>
            </w:r>
          </w:p>
        </w:tc>
      </w:tr>
    </w:tbl>
    <w:p w14:paraId="6F3E88E0" w14:textId="77777777" w:rsidR="00C867DD" w:rsidRPr="00C867DD" w:rsidRDefault="00C867DD" w:rsidP="00C867DD">
      <w:pPr>
        <w:tabs>
          <w:tab w:val="left" w:pos="671"/>
        </w:tabs>
        <w:spacing w:after="80" w:line="228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4D15D9F5" w14:textId="77777777" w:rsidR="00C867DD" w:rsidRPr="00C867DD" w:rsidRDefault="00C867DD" w:rsidP="00C867DD">
      <w:pPr>
        <w:tabs>
          <w:tab w:val="left" w:pos="671"/>
        </w:tabs>
        <w:spacing w:after="80" w:line="228" w:lineRule="auto"/>
        <w:ind w:left="400"/>
        <w:rPr>
          <w:rFonts w:ascii="Times New Roman" w:eastAsia="Times New Roman" w:hAnsi="Times New Roman" w:cs="Times New Roman"/>
          <w:color w:val="auto"/>
          <w:lang w:val="ru-RU" w:eastAsia="en-US" w:bidi="ar-SA"/>
        </w:rPr>
      </w:pPr>
    </w:p>
    <w:p w14:paraId="5A576B16" w14:textId="77777777" w:rsidR="00C867DD" w:rsidRPr="00C867DD" w:rsidRDefault="00C867DD" w:rsidP="00C867DD">
      <w:pPr>
        <w:tabs>
          <w:tab w:val="left" w:pos="671"/>
        </w:tabs>
        <w:spacing w:after="80" w:line="228" w:lineRule="auto"/>
        <w:ind w:left="400"/>
        <w:rPr>
          <w:rFonts w:ascii="Times New Roman" w:eastAsia="Times New Roman" w:hAnsi="Times New Roman" w:cs="Times New Roman"/>
          <w:color w:val="auto"/>
          <w:lang w:val="ru-RU" w:eastAsia="en-US" w:bidi="ar-SA"/>
        </w:rPr>
      </w:pPr>
    </w:p>
    <w:p w14:paraId="66B41816" w14:textId="77777777" w:rsidR="00C867DD" w:rsidRPr="00C867DD" w:rsidRDefault="00C867DD" w:rsidP="00C867DD">
      <w:pPr>
        <w:tabs>
          <w:tab w:val="left" w:pos="671"/>
        </w:tabs>
        <w:spacing w:after="80" w:line="228" w:lineRule="auto"/>
        <w:ind w:left="400"/>
        <w:rPr>
          <w:rFonts w:ascii="Times New Roman" w:eastAsia="Times New Roman" w:hAnsi="Times New Roman" w:cs="Times New Roman"/>
          <w:color w:val="auto"/>
          <w:lang w:val="ru-RU" w:eastAsia="en-US" w:bidi="ar-SA"/>
        </w:rPr>
      </w:pPr>
    </w:p>
    <w:p w14:paraId="315D245B" w14:textId="77777777" w:rsidR="00C867DD" w:rsidRDefault="00C867DD" w:rsidP="00AB6376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</w:p>
    <w:sectPr w:rsidR="00C867DD" w:rsidSect="00C867DD">
      <w:headerReference w:type="default" r:id="rId10"/>
      <w:footerReference w:type="default" r:id="rId11"/>
      <w:pgSz w:w="11907" w:h="16839" w:code="9"/>
      <w:pgMar w:top="1134" w:right="708" w:bottom="1134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68DEC" w14:textId="77777777" w:rsidR="005E07D5" w:rsidRDefault="005E07D5">
      <w:r>
        <w:separator/>
      </w:r>
    </w:p>
  </w:endnote>
  <w:endnote w:type="continuationSeparator" w:id="0">
    <w:p w14:paraId="7B321B3C" w14:textId="77777777" w:rsidR="005E07D5" w:rsidRDefault="005E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7E5FA" w14:textId="77777777" w:rsidR="00B82A51" w:rsidRDefault="00B04F9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376B3C" wp14:editId="4319A28E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05C9FD" w14:textId="77777777" w:rsidR="00B82A51" w:rsidRPr="00B30291" w:rsidRDefault="00B04F97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 за даними міського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76B3C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905C9FD" w14:textId="77777777" w:rsidR="00B82A51" w:rsidRPr="00B30291" w:rsidRDefault="00B04F9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E0737" w14:textId="77777777" w:rsidR="005E07D5" w:rsidRDefault="005E07D5">
      <w:r>
        <w:separator/>
      </w:r>
    </w:p>
  </w:footnote>
  <w:footnote w:type="continuationSeparator" w:id="0">
    <w:p w14:paraId="24A455AE" w14:textId="77777777" w:rsidR="005E07D5" w:rsidRDefault="005E0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871004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CC59058" w14:textId="77777777" w:rsidR="00C867DD" w:rsidRDefault="00311227" w:rsidP="00C867DD">
        <w:pPr>
          <w:pStyle w:val="22"/>
          <w:shd w:val="clear" w:color="auto" w:fill="auto"/>
          <w:spacing w:after="0"/>
          <w:ind w:left="2680"/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</w:t>
        </w:r>
        <w:r w:rsidR="00877DB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 </w:t>
        </w:r>
      </w:p>
      <w:p w14:paraId="0E01C476" w14:textId="4CD905EF" w:rsidR="00B82A51" w:rsidRPr="00800A09" w:rsidRDefault="00B04F97" w:rsidP="00C867DD">
        <w:pPr>
          <w:pStyle w:val="22"/>
          <w:shd w:val="clear" w:color="auto" w:fill="auto"/>
          <w:spacing w:after="0"/>
          <w:ind w:left="2680"/>
          <w:rPr>
            <w:i w:val="0"/>
            <w:sz w:val="12"/>
            <w:szCs w:val="12"/>
          </w:rPr>
        </w:pPr>
        <w:r w:rsidRPr="00800A09">
          <w:rPr>
            <w:i w:val="0"/>
            <w:sz w:val="12"/>
            <w:szCs w:val="12"/>
          </w:rPr>
          <w:t>Пояснювальна записка № ПЗН-71075</w:t>
        </w:r>
        <w:r w:rsidRPr="00800A09">
          <w:rPr>
            <w:i w:val="0"/>
            <w:sz w:val="12"/>
            <w:szCs w:val="12"/>
            <w:lang w:val="ru-RU"/>
          </w:rPr>
          <w:t xml:space="preserve"> </w:t>
        </w:r>
        <w:r w:rsidRPr="00800A09">
          <w:rPr>
            <w:i w:val="0"/>
            <w:sz w:val="12"/>
            <w:szCs w:val="12"/>
          </w:rPr>
          <w:t xml:space="preserve">від </w:t>
        </w:r>
        <w:r w:rsidR="00C805DB" w:rsidRPr="00C805DB">
          <w:rPr>
            <w:i w:val="0"/>
            <w:sz w:val="12"/>
            <w:szCs w:val="12"/>
          </w:rPr>
          <w:t>12.09.2024</w:t>
        </w:r>
        <w:r w:rsidRPr="00800A09">
          <w:rPr>
            <w:i w:val="0"/>
            <w:sz w:val="12"/>
            <w:szCs w:val="12"/>
          </w:rPr>
          <w:t xml:space="preserve"> до </w:t>
        </w:r>
        <w:r w:rsidR="00C867DD">
          <w:rPr>
            <w:i w:val="0"/>
            <w:sz w:val="12"/>
            <w:szCs w:val="12"/>
            <w:lang w:val="uk-UA"/>
          </w:rPr>
          <w:t xml:space="preserve">справи </w:t>
        </w:r>
        <w:r w:rsidRPr="00800A09">
          <w:rPr>
            <w:i w:val="0"/>
            <w:sz w:val="12"/>
            <w:szCs w:val="12"/>
          </w:rPr>
          <w:t>480417104</w:t>
        </w:r>
      </w:p>
      <w:p w14:paraId="74DAA626" w14:textId="5AE56008" w:rsidR="00B82A51" w:rsidRPr="00800A09" w:rsidRDefault="00B04F97" w:rsidP="00C867DD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3878B7" w:rsidRPr="003878B7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325045B" w14:textId="77777777" w:rsidR="00B82A51" w:rsidRDefault="00B82A51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76"/>
    <w:rsid w:val="00030A21"/>
    <w:rsid w:val="00032BBF"/>
    <w:rsid w:val="00067E8F"/>
    <w:rsid w:val="00070AEE"/>
    <w:rsid w:val="0007164F"/>
    <w:rsid w:val="000C4FAD"/>
    <w:rsid w:val="000C77DE"/>
    <w:rsid w:val="000E4304"/>
    <w:rsid w:val="000F1E76"/>
    <w:rsid w:val="00160C62"/>
    <w:rsid w:val="0017443C"/>
    <w:rsid w:val="001774CA"/>
    <w:rsid w:val="00187816"/>
    <w:rsid w:val="001F61EC"/>
    <w:rsid w:val="0020333D"/>
    <w:rsid w:val="00257607"/>
    <w:rsid w:val="002A1D3E"/>
    <w:rsid w:val="002B0B69"/>
    <w:rsid w:val="002E6951"/>
    <w:rsid w:val="002E6A3D"/>
    <w:rsid w:val="002F79A1"/>
    <w:rsid w:val="00311227"/>
    <w:rsid w:val="003552A3"/>
    <w:rsid w:val="003757FA"/>
    <w:rsid w:val="003878B7"/>
    <w:rsid w:val="003F1E49"/>
    <w:rsid w:val="003F3194"/>
    <w:rsid w:val="0042620A"/>
    <w:rsid w:val="00430E3F"/>
    <w:rsid w:val="00433810"/>
    <w:rsid w:val="0048046C"/>
    <w:rsid w:val="004B0A5A"/>
    <w:rsid w:val="004C27C5"/>
    <w:rsid w:val="004E609D"/>
    <w:rsid w:val="004F7214"/>
    <w:rsid w:val="005056C4"/>
    <w:rsid w:val="005E07D5"/>
    <w:rsid w:val="0062039C"/>
    <w:rsid w:val="00626FEC"/>
    <w:rsid w:val="00627A9F"/>
    <w:rsid w:val="006617B7"/>
    <w:rsid w:val="00672119"/>
    <w:rsid w:val="0071136B"/>
    <w:rsid w:val="00713399"/>
    <w:rsid w:val="007426C0"/>
    <w:rsid w:val="00765AE4"/>
    <w:rsid w:val="00777B06"/>
    <w:rsid w:val="007A32FB"/>
    <w:rsid w:val="007F0D94"/>
    <w:rsid w:val="00804D06"/>
    <w:rsid w:val="00820C6D"/>
    <w:rsid w:val="008367E8"/>
    <w:rsid w:val="00837DD8"/>
    <w:rsid w:val="00851F25"/>
    <w:rsid w:val="00855765"/>
    <w:rsid w:val="00856D32"/>
    <w:rsid w:val="00877DB1"/>
    <w:rsid w:val="008B754D"/>
    <w:rsid w:val="008D7061"/>
    <w:rsid w:val="00902E1F"/>
    <w:rsid w:val="00923E41"/>
    <w:rsid w:val="0092575C"/>
    <w:rsid w:val="00936C11"/>
    <w:rsid w:val="009574C2"/>
    <w:rsid w:val="009762AC"/>
    <w:rsid w:val="00A42D6D"/>
    <w:rsid w:val="00A635B1"/>
    <w:rsid w:val="00A83733"/>
    <w:rsid w:val="00A90D7B"/>
    <w:rsid w:val="00AB6376"/>
    <w:rsid w:val="00AB7F46"/>
    <w:rsid w:val="00B04F97"/>
    <w:rsid w:val="00B82A51"/>
    <w:rsid w:val="00BF1705"/>
    <w:rsid w:val="00C4394A"/>
    <w:rsid w:val="00C50AAD"/>
    <w:rsid w:val="00C805DB"/>
    <w:rsid w:val="00C867DD"/>
    <w:rsid w:val="00C971A4"/>
    <w:rsid w:val="00CA1907"/>
    <w:rsid w:val="00CA61D7"/>
    <w:rsid w:val="00CA7EBC"/>
    <w:rsid w:val="00CE20A6"/>
    <w:rsid w:val="00CF04D0"/>
    <w:rsid w:val="00CF5399"/>
    <w:rsid w:val="00D83BE9"/>
    <w:rsid w:val="00DD7B2D"/>
    <w:rsid w:val="00E457DD"/>
    <w:rsid w:val="00E679AD"/>
    <w:rsid w:val="00E875D7"/>
    <w:rsid w:val="00EF695A"/>
    <w:rsid w:val="00F27DAD"/>
    <w:rsid w:val="00F804BF"/>
    <w:rsid w:val="00FB5D25"/>
    <w:rsid w:val="00FF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8123"/>
  <w15:chartTrackingRefBased/>
  <w15:docId w15:val="{FF92D08F-0528-4729-83F7-546208D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B63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AB637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AB637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AB63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AB6376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AB637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637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6376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AB6376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6376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AB6376"/>
    <w:rPr>
      <w:b/>
      <w:bCs/>
    </w:rPr>
  </w:style>
  <w:style w:type="character" w:styleId="ac">
    <w:name w:val="Emphasis"/>
    <w:basedOn w:val="a0"/>
    <w:uiPriority w:val="20"/>
    <w:qFormat/>
    <w:rsid w:val="00AB6376"/>
    <w:rPr>
      <w:i/>
      <w:iCs/>
    </w:rPr>
  </w:style>
  <w:style w:type="paragraph" w:styleId="ad">
    <w:name w:val="No Spacing"/>
    <w:uiPriority w:val="1"/>
    <w:qFormat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CA61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61D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2E6A3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E6A3D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C805D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C805D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table" w:customStyle="1" w:styleId="10">
    <w:name w:val="Сітка таблиці1"/>
    <w:basedOn w:val="a1"/>
    <w:next w:val="a8"/>
    <w:uiPriority w:val="39"/>
    <w:rsid w:val="00C867D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97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4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E9B34-4D07-4092-BD89-09E1DC94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інвентаризація</vt:lpstr>
      <vt:lpstr/>
    </vt:vector>
  </TitlesOfParts>
  <Manager>Управління землеустрою</Manager>
  <Company>ДЕПАРТАМЕНТ ЗЕМЕЛЬНИХ РЕСУРСІВ</Company>
  <LinksUpToDate>false</LinksUpToDate>
  <CharactersWithSpaces>8261</CharactersWithSpaces>
  <SharedDoc>false</SharedDoc>
  <HyperlinkBase>137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інвентаризація</dc:title>
  <dc:subject/>
  <dc:creator>Сізон Олена Миколаївна</dc:creator>
  <cp:keywords>{"doc_type_id":137,"doc_type_name":"Пояснювальна записка юр особа інвентаризація","doc_type_file":"ПОЯСНЮВАЛЬНА ЗАПИСКА  юр_особа щодо інвентаризації.docx"}</cp:keywords>
  <dc:description/>
  <cp:lastModifiedBy>Рабець Максим Миколайович</cp:lastModifiedBy>
  <cp:revision>51</cp:revision>
  <cp:lastPrinted>2024-09-17T07:28:00Z</cp:lastPrinted>
  <dcterms:created xsi:type="dcterms:W3CDTF">2020-11-20T13:04:00Z</dcterms:created>
  <dcterms:modified xsi:type="dcterms:W3CDTF">2024-09-17T07:28:00Z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2024-01-07T21:17:52Z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6d3cd365-5c28-4bbb-8c19-07893d9c189d</vt:lpwstr>
  </property>
  <property fmtid="{D5CDD505-2E9C-101B-9397-08002B2CF9AE}" pid="8" name="MSIP_Label_defa4170-0d19-0005-0004-bc88714345d2_ContentBits">
    <vt:lpwstr>0</vt:lpwstr>
  </property>
</Properties>
</file>