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477445347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477445347</w:t>
                      </w:r>
                    </w:p>
                  </w:txbxContent>
                </v:textbox>
              </v:shape>
            </w:pict>
          </mc:Fallback>
        </mc:AlternateContent>
      </w:r>
    </w:p>
    <w:tbl>
      <w:tblPr>
        <w:tblW w:w="0" w:type="auto"/>
        <w:tblLook w:val="01E0" w:firstRow="1" w:lastRow="1" w:firstColumn="1" w:lastColumn="1" w:noHBand="0" w:noVBand="0"/>
      </w:tblPr>
      <w:tblGrid>
        <w:gridCol w:w="5812"/>
      </w:tblGrid>
      <w:tr w:rsidR="00DE4A20" w:rsidRPr="00A17B3F" w14:paraId="39883B9B" w14:textId="77777777" w:rsidTr="00BA6F68">
        <w:trPr>
          <w:trHeight w:val="2500"/>
        </w:trPr>
        <w:tc>
          <w:tcPr>
            <w:tcW w:w="5812" w:type="dxa"/>
            <w:hideMark/>
          </w:tcPr>
          <w:p w14:paraId="0B182D23" w14:textId="653B94E6" w:rsidR="00F6318B" w:rsidRPr="00DE4A20" w:rsidRDefault="0009503E" w:rsidP="00A17B3F">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A17B3F">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КИЇВСЬК</w:t>
            </w:r>
            <w:r w:rsidR="00A17B3F">
              <w:rPr>
                <w:b/>
                <w:color w:val="000000" w:themeColor="text1"/>
                <w:sz w:val="28"/>
                <w:szCs w:val="28"/>
              </w:rPr>
              <w:t>ОМУ</w:t>
            </w:r>
            <w:r w:rsidR="00A264FD" w:rsidRPr="00DE4A20">
              <w:rPr>
                <w:b/>
                <w:color w:val="000000" w:themeColor="text1"/>
                <w:sz w:val="28"/>
                <w:szCs w:val="28"/>
              </w:rPr>
              <w:t xml:space="preserve"> КОМУНАЛЬН</w:t>
            </w:r>
            <w:r w:rsidR="00A17B3F">
              <w:rPr>
                <w:b/>
                <w:color w:val="000000" w:themeColor="text1"/>
                <w:sz w:val="28"/>
                <w:szCs w:val="28"/>
              </w:rPr>
              <w:t>ОМУ</w:t>
            </w:r>
            <w:r w:rsidR="00A264FD" w:rsidRPr="00DE4A20">
              <w:rPr>
                <w:b/>
                <w:color w:val="000000" w:themeColor="text1"/>
                <w:sz w:val="28"/>
                <w:szCs w:val="28"/>
              </w:rPr>
              <w:t xml:space="preserve"> ОБ'ЄДНАНН</w:t>
            </w:r>
            <w:r w:rsidR="00A17B3F">
              <w:rPr>
                <w:b/>
                <w:color w:val="000000" w:themeColor="text1"/>
                <w:sz w:val="28"/>
                <w:szCs w:val="28"/>
              </w:rPr>
              <w:t>Ю</w:t>
            </w:r>
            <w:r w:rsidR="00A264FD" w:rsidRPr="00DE4A20">
              <w:rPr>
                <w:b/>
                <w:color w:val="000000" w:themeColor="text1"/>
                <w:sz w:val="28"/>
                <w:szCs w:val="28"/>
              </w:rPr>
              <w:t xml:space="preserve"> ЗЕЛЕНОГО БУДІВНИЦТВА ТА ЕКСПЛУАТАЦІЇ ЗЕЛЕНИХ НАСАДЖЕНЬ МІСТА «КИЇВЗЕЛЕНБУД»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A17B3F">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 xml:space="preserve">для облаштування, утримання та експлуатації зелених насаджень (скверу) </w:t>
            </w:r>
            <w:r w:rsidRPr="00DE4A20">
              <w:rPr>
                <w:b/>
                <w:color w:val="000000" w:themeColor="text1"/>
                <w:sz w:val="28"/>
                <w:szCs w:val="28"/>
              </w:rPr>
              <w:t xml:space="preserve">на </w:t>
            </w:r>
            <w:r w:rsidR="00A17B3F">
              <w:rPr>
                <w:b/>
                <w:color w:val="000000" w:themeColor="text1"/>
                <w:sz w:val="28"/>
                <w:szCs w:val="28"/>
              </w:rPr>
              <w:t xml:space="preserve">просп. Леоніда Каденюка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7777777" w:rsidR="00F6318B" w:rsidRPr="00DE4A20" w:rsidRDefault="00C7069E" w:rsidP="00F6318B">
      <w:pPr>
        <w:pStyle w:val="20"/>
        <w:ind w:firstLine="709"/>
        <w:rPr>
          <w:color w:val="000000" w:themeColor="text1"/>
          <w:szCs w:val="28"/>
          <w:lang w:val="uk-UA"/>
        </w:rPr>
      </w:pPr>
      <w:r w:rsidRPr="00A17B3F">
        <w:rPr>
          <w:color w:val="000000" w:themeColor="text1"/>
          <w:lang w:val="uk-UA"/>
        </w:rPr>
        <w:t>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15 липня 2024 року                  № 64018-008800700-031-03 про надання в постійне користування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18 липня 2024 року, номер відомостей про речове право 55968369), керуючись статтями 9, 83, 92, 116, 122, 123 Земельного кодексу України, пунктом 34 частини першої статті 26 Закону України «Про місцеве самоврядування в Україні», Законом України «Про адміністративну процедуру», зважаючи на рішення Київської міської ради від 02 жовтня 2018 року № 1566/5630 «Про надання статусу скверу земельним ділянкам вздовж проспекту Юрія Гагаріна (парна та непарна сторона) у Дніпровському районі м. Києва» та від 23 березня 2023 року № 6270/6311 «Про перейменування проспекту Юрія Гагаріна в Деснянському та Дніпровському районах міста Києва»,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lastRenderedPageBreak/>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0DED35A7" w:rsidR="008F6F5B" w:rsidRPr="00E13205" w:rsidRDefault="00E1355C" w:rsidP="00F02825">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BA6F68">
        <w:rPr>
          <w:color w:val="000000" w:themeColor="text1"/>
          <w:sz w:val="28"/>
          <w:szCs w:val="28"/>
          <w:lang w:val="uk-UA"/>
        </w:rPr>
        <w:t>Надати</w:t>
      </w:r>
      <w:r w:rsidR="0009503E" w:rsidRPr="00DE4A20">
        <w:rPr>
          <w:color w:val="000000" w:themeColor="text1"/>
          <w:sz w:val="28"/>
          <w:szCs w:val="28"/>
          <w:lang w:val="uk-UA"/>
        </w:rPr>
        <w:t xml:space="preserve"> </w:t>
      </w:r>
      <w:r w:rsidR="00A264FD" w:rsidRPr="00A17B3F">
        <w:rPr>
          <w:color w:val="000000" w:themeColor="text1"/>
          <w:sz w:val="28"/>
          <w:szCs w:val="28"/>
          <w:lang w:val="uk-UA"/>
        </w:rPr>
        <w:t>КИЇВСЬК</w:t>
      </w:r>
      <w:r w:rsidR="00BA6F68">
        <w:rPr>
          <w:color w:val="000000" w:themeColor="text1"/>
          <w:sz w:val="28"/>
          <w:szCs w:val="28"/>
          <w:lang w:val="uk-UA"/>
        </w:rPr>
        <w:t>ОМУ</w:t>
      </w:r>
      <w:r w:rsidR="00A264FD" w:rsidRPr="00A17B3F">
        <w:rPr>
          <w:color w:val="000000" w:themeColor="text1"/>
          <w:sz w:val="28"/>
          <w:szCs w:val="28"/>
          <w:lang w:val="uk-UA"/>
        </w:rPr>
        <w:t xml:space="preserve"> КОМУНАЛЬН</w:t>
      </w:r>
      <w:r w:rsidR="00BA6F68">
        <w:rPr>
          <w:color w:val="000000" w:themeColor="text1"/>
          <w:sz w:val="28"/>
          <w:szCs w:val="28"/>
          <w:lang w:val="uk-UA"/>
        </w:rPr>
        <w:t>ОМУ</w:t>
      </w:r>
      <w:r w:rsidR="00A264FD" w:rsidRPr="00A17B3F">
        <w:rPr>
          <w:color w:val="000000" w:themeColor="text1"/>
          <w:sz w:val="28"/>
          <w:szCs w:val="28"/>
          <w:lang w:val="uk-UA"/>
        </w:rPr>
        <w:t xml:space="preserve"> ОБ'ЄДНАНН</w:t>
      </w:r>
      <w:r w:rsidR="00BA6F68">
        <w:rPr>
          <w:color w:val="000000" w:themeColor="text1"/>
          <w:sz w:val="28"/>
          <w:szCs w:val="28"/>
          <w:lang w:val="uk-UA"/>
        </w:rPr>
        <w:t>Ю</w:t>
      </w:r>
      <w:r w:rsidR="00A264FD" w:rsidRPr="00A17B3F">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A17B3F">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A17B3F">
        <w:rPr>
          <w:iCs/>
          <w:color w:val="000000" w:themeColor="text1"/>
          <w:sz w:val="28"/>
          <w:szCs w:val="28"/>
          <w:lang w:val="uk-UA" w:eastAsia="uk-UA"/>
        </w:rPr>
        <w:t>0,0716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A17B3F">
        <w:rPr>
          <w:iCs/>
          <w:color w:val="000000" w:themeColor="text1"/>
          <w:sz w:val="28"/>
          <w:szCs w:val="28"/>
          <w:lang w:val="uk-UA" w:eastAsia="uk-UA"/>
        </w:rPr>
        <w:t>8000000000:66:242:0021</w:t>
      </w:r>
      <w:r w:rsidR="00F837D8" w:rsidRPr="00AF790C">
        <w:rPr>
          <w:sz w:val="28"/>
          <w:szCs w:val="28"/>
          <w:lang w:val="uk-UA"/>
        </w:rPr>
        <w:t xml:space="preserve">) для облаштування, утримання та експлуатації зелених насаджень (скверу)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AF790C">
        <w:rPr>
          <w:sz w:val="28"/>
          <w:szCs w:val="28"/>
          <w:lang w:val="uk-UA"/>
        </w:rPr>
        <w:t>)</w:t>
      </w:r>
      <w:r w:rsidR="00F837D8" w:rsidRPr="00AF790C">
        <w:rPr>
          <w:sz w:val="28"/>
          <w:lang w:val="uk-UA"/>
        </w:rPr>
        <w:t xml:space="preserve"> на </w:t>
      </w:r>
      <w:r w:rsidR="00F837D8" w:rsidRPr="00BA6F68">
        <w:rPr>
          <w:iCs/>
          <w:sz w:val="28"/>
          <w:szCs w:val="28"/>
          <w:lang w:val="uk-UA"/>
        </w:rPr>
        <w:t xml:space="preserve">просп. </w:t>
      </w:r>
      <w:r w:rsidR="00BA6F68" w:rsidRPr="00BA6F68">
        <w:rPr>
          <w:color w:val="000000" w:themeColor="text1"/>
          <w:sz w:val="28"/>
          <w:szCs w:val="28"/>
          <w:lang w:val="uk-UA"/>
        </w:rPr>
        <w:t>Леоніда Каденюка</w:t>
      </w:r>
      <w:r w:rsidR="00BA6F68" w:rsidRPr="00BA6F68">
        <w:rPr>
          <w:b/>
          <w:color w:val="000000" w:themeColor="text1"/>
          <w:sz w:val="28"/>
          <w:szCs w:val="28"/>
          <w:lang w:val="uk-UA"/>
        </w:rPr>
        <w:t xml:space="preserve"> </w:t>
      </w:r>
      <w:r w:rsidR="00F837D8" w:rsidRPr="00AF790C">
        <w:rPr>
          <w:sz w:val="28"/>
          <w:szCs w:val="28"/>
          <w:lang w:val="uk-UA"/>
        </w:rPr>
        <w:t xml:space="preserve">у </w:t>
      </w:r>
      <w:r w:rsidR="00F837D8" w:rsidRPr="00BA6F68">
        <w:rPr>
          <w:iCs/>
          <w:sz w:val="28"/>
          <w:szCs w:val="28"/>
          <w:lang w:val="uk-UA"/>
        </w:rPr>
        <w:t>Дніпровському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961B41" w:rsidRPr="00AF790C">
        <w:rPr>
          <w:sz w:val="28"/>
          <w:szCs w:val="28"/>
          <w:lang w:val="uk-UA"/>
        </w:rPr>
        <w:t>(категорія земель – землі рекреаційного призначення</w:t>
      </w:r>
      <w:r w:rsidR="00F86F74" w:rsidRPr="00AF790C">
        <w:rPr>
          <w:sz w:val="28"/>
          <w:szCs w:val="28"/>
          <w:lang w:val="uk-UA"/>
        </w:rPr>
        <w:t xml:space="preserve">, </w:t>
      </w:r>
      <w:r w:rsidR="00F86F74" w:rsidRPr="00E13205">
        <w:rPr>
          <w:color w:val="000000" w:themeColor="text1"/>
          <w:sz w:val="28"/>
          <w:szCs w:val="28"/>
          <w:lang w:val="uk-UA"/>
        </w:rPr>
        <w:t xml:space="preserve">заява ДЦ від 15 липня 2024 </w:t>
      </w:r>
      <w:r w:rsidR="00BA6F68">
        <w:rPr>
          <w:color w:val="000000" w:themeColor="text1"/>
          <w:sz w:val="28"/>
          <w:szCs w:val="28"/>
          <w:lang w:val="uk-UA"/>
        </w:rPr>
        <w:t xml:space="preserve">року </w:t>
      </w:r>
      <w:r w:rsidR="00F02825">
        <w:rPr>
          <w:color w:val="000000" w:themeColor="text1"/>
          <w:sz w:val="28"/>
          <w:szCs w:val="28"/>
          <w:lang w:val="uk-UA"/>
        </w:rPr>
        <w:t xml:space="preserve">                  </w:t>
      </w:r>
      <w:r w:rsidR="00F86F74" w:rsidRPr="00E13205">
        <w:rPr>
          <w:color w:val="000000" w:themeColor="text1"/>
          <w:sz w:val="28"/>
          <w:szCs w:val="28"/>
          <w:lang w:val="uk-UA"/>
        </w:rPr>
        <w:t xml:space="preserve">№ 64018-008800700-031-03, справа № </w:t>
      </w:r>
      <w:r w:rsidR="00F86F74" w:rsidRPr="00E13205">
        <w:rPr>
          <w:b/>
          <w:color w:val="000000" w:themeColor="text1"/>
          <w:sz w:val="28"/>
          <w:szCs w:val="28"/>
          <w:lang w:val="uk-UA"/>
        </w:rPr>
        <w:t>477445347</w:t>
      </w:r>
      <w:r w:rsidR="00BA6F68" w:rsidRPr="00BA6F68">
        <w:rPr>
          <w:color w:val="000000" w:themeColor="text1"/>
          <w:sz w:val="28"/>
          <w:szCs w:val="28"/>
          <w:lang w:val="uk-UA"/>
        </w:rPr>
        <w:t>)</w:t>
      </w:r>
      <w:r w:rsidR="00F86F74" w:rsidRPr="00E13205">
        <w:rPr>
          <w:color w:val="000000" w:themeColor="text1"/>
          <w:sz w:val="28"/>
          <w:szCs w:val="28"/>
          <w:lang w:val="uk-UA"/>
        </w:rPr>
        <w:t>.</w:t>
      </w:r>
    </w:p>
    <w:p w14:paraId="2A95A3DC" w14:textId="21AA027E" w:rsidR="0009503E" w:rsidRPr="00DE4A20" w:rsidRDefault="00F86F74" w:rsidP="00F02825">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BA6F68">
        <w:rPr>
          <w:color w:val="000000" w:themeColor="text1"/>
          <w:sz w:val="28"/>
          <w:szCs w:val="28"/>
          <w:lang w:val="uk-UA"/>
        </w:rPr>
        <w:t>КИЇВСЬК</w:t>
      </w:r>
      <w:r w:rsidR="00BA6F68" w:rsidRPr="00BA6F68">
        <w:rPr>
          <w:color w:val="000000" w:themeColor="text1"/>
          <w:sz w:val="28"/>
          <w:szCs w:val="28"/>
          <w:lang w:val="uk-UA"/>
        </w:rPr>
        <w:t>ОМУ</w:t>
      </w:r>
      <w:r w:rsidR="00C376CD" w:rsidRPr="00BA6F68">
        <w:rPr>
          <w:color w:val="000000" w:themeColor="text1"/>
          <w:sz w:val="28"/>
          <w:szCs w:val="28"/>
          <w:lang w:val="uk-UA"/>
        </w:rPr>
        <w:t xml:space="preserve"> КОМУНАЛЬН</w:t>
      </w:r>
      <w:r w:rsidR="00BA6F68" w:rsidRPr="00BA6F68">
        <w:rPr>
          <w:color w:val="000000" w:themeColor="text1"/>
          <w:sz w:val="28"/>
          <w:szCs w:val="28"/>
          <w:lang w:val="uk-UA"/>
        </w:rPr>
        <w:t>ОМУ</w:t>
      </w:r>
      <w:r w:rsidR="00C376CD" w:rsidRPr="00BA6F68">
        <w:rPr>
          <w:color w:val="000000" w:themeColor="text1"/>
          <w:sz w:val="28"/>
          <w:szCs w:val="28"/>
          <w:lang w:val="uk-UA"/>
        </w:rPr>
        <w:t xml:space="preserve"> ОБ'ЄДНАНН</w:t>
      </w:r>
      <w:r w:rsidR="00BA6F68" w:rsidRPr="00BA6F68">
        <w:rPr>
          <w:color w:val="000000" w:themeColor="text1"/>
          <w:sz w:val="28"/>
          <w:szCs w:val="28"/>
          <w:lang w:val="uk-UA"/>
        </w:rPr>
        <w:t>Ю</w:t>
      </w:r>
      <w:r w:rsidR="00C376CD" w:rsidRPr="00BA6F68">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w:t>
      </w:r>
    </w:p>
    <w:p w14:paraId="669FE613" w14:textId="77777777" w:rsidR="004E60F7" w:rsidRPr="000F751E" w:rsidRDefault="004E60F7" w:rsidP="00F02825">
      <w:pPr>
        <w:tabs>
          <w:tab w:val="left" w:pos="0"/>
        </w:tabs>
        <w:ind w:firstLine="720"/>
        <w:jc w:val="both"/>
        <w:rPr>
          <w:sz w:val="28"/>
          <w:szCs w:val="28"/>
          <w:lang w:val="uk-UA"/>
        </w:rPr>
      </w:pPr>
      <w:r>
        <w:rPr>
          <w:sz w:val="28"/>
          <w:szCs w:val="28"/>
          <w:lang w:val="uk-UA"/>
        </w:rPr>
        <w:t>2</w:t>
      </w:r>
      <w:r w:rsidRPr="000F751E">
        <w:rPr>
          <w:sz w:val="28"/>
          <w:szCs w:val="28"/>
          <w:lang w:val="uk-UA"/>
        </w:rPr>
        <w:t>.1. Виконувати обов’язки землекористувача відповідно до вимог статті 96 Земельного кодексу України.</w:t>
      </w:r>
    </w:p>
    <w:p w14:paraId="1F4A593F" w14:textId="77777777" w:rsidR="004E60F7" w:rsidRPr="000F751E" w:rsidRDefault="004E60F7" w:rsidP="00F02825">
      <w:pPr>
        <w:tabs>
          <w:tab w:val="left" w:pos="0"/>
        </w:tabs>
        <w:ind w:firstLine="720"/>
        <w:jc w:val="both"/>
        <w:rPr>
          <w:sz w:val="28"/>
          <w:szCs w:val="28"/>
          <w:lang w:val="uk-UA"/>
        </w:rPr>
      </w:pPr>
      <w:r>
        <w:rPr>
          <w:sz w:val="28"/>
          <w:szCs w:val="28"/>
          <w:lang w:val="uk-UA"/>
        </w:rPr>
        <w:t>2</w:t>
      </w:r>
      <w:r w:rsidRPr="000F751E">
        <w:rPr>
          <w:sz w:val="28"/>
          <w:szCs w:val="28"/>
          <w:lang w:val="uk-UA"/>
        </w:rPr>
        <w:t xml:space="preserve">.2. </w:t>
      </w:r>
      <w:r w:rsidRPr="00252790">
        <w:rPr>
          <w:sz w:val="28"/>
          <w:szCs w:val="28"/>
          <w:lang w:val="uk-UA"/>
        </w:rPr>
        <w:t>Вжити заходів щодо державної реєстрації права постійного користування земельн</w:t>
      </w:r>
      <w:r>
        <w:rPr>
          <w:sz w:val="28"/>
          <w:szCs w:val="28"/>
          <w:lang w:val="uk-UA"/>
        </w:rPr>
        <w:t>ою</w:t>
      </w:r>
      <w:r w:rsidRPr="00252790">
        <w:rPr>
          <w:sz w:val="28"/>
          <w:szCs w:val="28"/>
          <w:lang w:val="uk-UA"/>
        </w:rPr>
        <w:t xml:space="preserve"> ділянк</w:t>
      </w:r>
      <w:r>
        <w:rPr>
          <w:sz w:val="28"/>
          <w:szCs w:val="28"/>
          <w:lang w:val="uk-UA"/>
        </w:rPr>
        <w:t>ою</w:t>
      </w:r>
      <w:r w:rsidRPr="00252790">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024E8069" w14:textId="77777777" w:rsidR="004E60F7" w:rsidRPr="000F751E" w:rsidRDefault="004E60F7" w:rsidP="00F02825">
      <w:pPr>
        <w:tabs>
          <w:tab w:val="left" w:pos="0"/>
        </w:tabs>
        <w:ind w:firstLine="720"/>
        <w:jc w:val="both"/>
        <w:rPr>
          <w:sz w:val="28"/>
          <w:szCs w:val="28"/>
          <w:lang w:val="uk-UA"/>
        </w:rPr>
      </w:pPr>
      <w:r>
        <w:rPr>
          <w:sz w:val="28"/>
          <w:szCs w:val="28"/>
          <w:lang w:val="uk-UA"/>
        </w:rPr>
        <w:t>2</w:t>
      </w:r>
      <w:r w:rsidRPr="000F751E">
        <w:rPr>
          <w:sz w:val="28"/>
          <w:szCs w:val="28"/>
          <w:lang w:val="uk-UA"/>
        </w:rPr>
        <w:t>.3.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8A0EA4E" w14:textId="77777777" w:rsidR="004E60F7" w:rsidRPr="000F751E" w:rsidRDefault="004E60F7" w:rsidP="00F02825">
      <w:pPr>
        <w:tabs>
          <w:tab w:val="left" w:pos="0"/>
        </w:tabs>
        <w:ind w:firstLine="720"/>
        <w:jc w:val="both"/>
        <w:rPr>
          <w:sz w:val="28"/>
          <w:szCs w:val="28"/>
          <w:lang w:val="uk-UA"/>
        </w:rPr>
      </w:pPr>
      <w:r>
        <w:rPr>
          <w:sz w:val="28"/>
          <w:szCs w:val="28"/>
          <w:lang w:val="uk-UA"/>
        </w:rPr>
        <w:t>2</w:t>
      </w:r>
      <w:r w:rsidRPr="000F751E">
        <w:rPr>
          <w:sz w:val="28"/>
          <w:szCs w:val="28"/>
          <w:lang w:val="uk-UA"/>
        </w:rPr>
        <w:t>.</w:t>
      </w:r>
      <w:r>
        <w:rPr>
          <w:sz w:val="28"/>
          <w:szCs w:val="28"/>
          <w:lang w:val="uk-UA"/>
        </w:rPr>
        <w:t>4</w:t>
      </w:r>
      <w:r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7049619E" w14:textId="77777777" w:rsidR="004E60F7" w:rsidRPr="000F751E" w:rsidRDefault="004E60F7" w:rsidP="00F02825">
      <w:pPr>
        <w:tabs>
          <w:tab w:val="left" w:pos="1134"/>
        </w:tabs>
        <w:ind w:firstLine="720"/>
        <w:jc w:val="both"/>
        <w:rPr>
          <w:sz w:val="28"/>
          <w:szCs w:val="28"/>
          <w:lang w:val="uk-UA"/>
        </w:rPr>
      </w:pPr>
      <w:r>
        <w:rPr>
          <w:sz w:val="28"/>
          <w:szCs w:val="28"/>
          <w:lang w:val="uk-UA"/>
        </w:rPr>
        <w:t>3.</w:t>
      </w:r>
      <w:r>
        <w:rPr>
          <w:sz w:val="28"/>
          <w:szCs w:val="28"/>
          <w:lang w:val="uk-UA"/>
        </w:rPr>
        <w:tab/>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A32CC7B" w14:textId="77777777" w:rsidR="004E60F7" w:rsidRDefault="004E60F7" w:rsidP="00F02825">
      <w:pPr>
        <w:tabs>
          <w:tab w:val="left" w:pos="0"/>
        </w:tabs>
        <w:ind w:firstLine="720"/>
        <w:jc w:val="both"/>
        <w:rPr>
          <w:sz w:val="28"/>
          <w:szCs w:val="28"/>
          <w:lang w:val="uk-UA"/>
        </w:rPr>
      </w:pPr>
      <w:r>
        <w:rPr>
          <w:sz w:val="28"/>
          <w:szCs w:val="28"/>
          <w:lang w:val="uk-UA"/>
        </w:rPr>
        <w:t>4</w:t>
      </w:r>
      <w:r w:rsidRPr="000F751E">
        <w:rPr>
          <w:sz w:val="28"/>
          <w:szCs w:val="28"/>
          <w:lang w:val="uk-UA"/>
        </w:rPr>
        <w:t>.</w:t>
      </w:r>
      <w:r w:rsidRPr="000F751E">
        <w:rPr>
          <w:sz w:val="28"/>
          <w:szCs w:val="28"/>
          <w:lang w:val="uk-UA"/>
        </w:rPr>
        <w:tab/>
      </w:r>
      <w:r w:rsidRPr="00991C5B">
        <w:rPr>
          <w:sz w:val="28"/>
          <w:szCs w:val="28"/>
          <w:lang w:val="uk-UA"/>
        </w:rPr>
        <w:t xml:space="preserve">Дане рішення набирає чинності </w:t>
      </w:r>
      <w:r>
        <w:rPr>
          <w:sz w:val="28"/>
          <w:szCs w:val="28"/>
          <w:lang w:val="uk-UA"/>
        </w:rPr>
        <w:t xml:space="preserve">та вважається доведеним </w:t>
      </w:r>
      <w:r w:rsidRPr="00DF17A2">
        <w:rPr>
          <w:sz w:val="28"/>
          <w:szCs w:val="28"/>
          <w:shd w:val="clear" w:color="auto" w:fill="FFFFFF"/>
          <w:lang w:val="uk-UA"/>
        </w:rPr>
        <w:t>до відома заявника з дня його оприлюднення на офіційному вебсайті Київської міської ради</w:t>
      </w:r>
      <w:r>
        <w:rPr>
          <w:sz w:val="28"/>
          <w:szCs w:val="28"/>
          <w:lang w:val="uk-UA"/>
        </w:rPr>
        <w:t>.</w:t>
      </w:r>
    </w:p>
    <w:p w14:paraId="40FA8682" w14:textId="0F59099E" w:rsidR="00C30241" w:rsidRDefault="004E60F7" w:rsidP="00F02825">
      <w:pPr>
        <w:tabs>
          <w:tab w:val="left" w:pos="0"/>
          <w:tab w:val="left" w:pos="1134"/>
        </w:tabs>
        <w:ind w:firstLine="720"/>
        <w:jc w:val="both"/>
        <w:rPr>
          <w:sz w:val="28"/>
          <w:szCs w:val="28"/>
          <w:lang w:val="uk-UA"/>
        </w:rPr>
      </w:pPr>
      <w:r>
        <w:rPr>
          <w:sz w:val="28"/>
          <w:szCs w:val="28"/>
          <w:lang w:val="uk-UA"/>
        </w:rPr>
        <w:t>5</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C30241">
        <w:rPr>
          <w:sz w:val="28"/>
          <w:szCs w:val="28"/>
          <w:lang w:val="uk-UA"/>
        </w:rPr>
        <w:t xml:space="preserve">архітектури, </w:t>
      </w:r>
      <w:r w:rsidR="00C3217D">
        <w:rPr>
          <w:sz w:val="28"/>
          <w:szCs w:val="28"/>
          <w:lang w:val="uk-UA"/>
        </w:rPr>
        <w:t>містопланування</w:t>
      </w:r>
      <w:r w:rsidR="00C30241">
        <w:rPr>
          <w:sz w:val="28"/>
          <w:szCs w:val="28"/>
          <w:lang w:val="uk-UA"/>
        </w:rPr>
        <w:t xml:space="preserve"> та земельних відносин.</w:t>
      </w:r>
    </w:p>
    <w:p w14:paraId="30B9C5D3" w14:textId="65D298FC" w:rsidR="00AF790C" w:rsidRDefault="00AF790C" w:rsidP="00C30241">
      <w:pPr>
        <w:tabs>
          <w:tab w:val="left" w:pos="0"/>
          <w:tab w:val="left" w:pos="1134"/>
        </w:tabs>
        <w:ind w:firstLine="680"/>
        <w:jc w:val="both"/>
        <w:rPr>
          <w:sz w:val="28"/>
          <w:szCs w:val="28"/>
          <w:lang w:val="uk-UA"/>
        </w:rPr>
      </w:pPr>
    </w:p>
    <w:p w14:paraId="5B43EA4A" w14:textId="77777777" w:rsidR="004E60F7" w:rsidRDefault="004E60F7"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9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70"/>
      </w:tblGrid>
      <w:tr w:rsidR="00AF790C" w14:paraId="5B0DC490" w14:textId="77777777" w:rsidTr="002F7794">
        <w:tc>
          <w:tcPr>
            <w:tcW w:w="5954"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870"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2F7794">
        <w:tc>
          <w:tcPr>
            <w:tcW w:w="5954"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870"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2F7794">
        <w:tc>
          <w:tcPr>
            <w:tcW w:w="5954"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870"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59FD26A7" w:rsidR="00692C91" w:rsidRDefault="00692C91" w:rsidP="00692C91">
      <w:pPr>
        <w:jc w:val="both"/>
        <w:rPr>
          <w:color w:val="000000"/>
          <w:sz w:val="28"/>
          <w:szCs w:val="28"/>
          <w:lang w:val="uk-UA" w:eastAsia="uk-UA"/>
        </w:rPr>
      </w:pPr>
    </w:p>
    <w:p w14:paraId="5FC0CA27" w14:textId="0218332E" w:rsidR="00EF4968" w:rsidRDefault="00EF4968" w:rsidP="00692C91">
      <w:pPr>
        <w:jc w:val="both"/>
        <w:rPr>
          <w:color w:val="000000"/>
          <w:sz w:val="28"/>
          <w:szCs w:val="28"/>
          <w:lang w:val="uk-UA" w:eastAsia="uk-UA"/>
        </w:rPr>
      </w:pPr>
    </w:p>
    <w:p w14:paraId="3509918F" w14:textId="77777777" w:rsidR="00EF4968" w:rsidRDefault="00EF4968" w:rsidP="00EF4968">
      <w:pPr>
        <w:jc w:val="both"/>
        <w:rPr>
          <w:bCs/>
          <w:sz w:val="28"/>
          <w:szCs w:val="28"/>
          <w:lang w:val="uk-UA"/>
        </w:rPr>
      </w:pPr>
      <w:r>
        <w:rPr>
          <w:bCs/>
          <w:sz w:val="28"/>
          <w:szCs w:val="28"/>
          <w:lang w:val="uk-UA"/>
        </w:rPr>
        <w:t>Постійна комісія Київської міської ради</w:t>
      </w:r>
    </w:p>
    <w:p w14:paraId="4B21F3BD" w14:textId="77777777" w:rsidR="00EF4968" w:rsidRDefault="00EF4968" w:rsidP="00EF4968">
      <w:pPr>
        <w:jc w:val="both"/>
        <w:rPr>
          <w:bCs/>
          <w:sz w:val="28"/>
          <w:szCs w:val="28"/>
          <w:lang w:val="uk-UA"/>
        </w:rPr>
      </w:pPr>
      <w:r>
        <w:rPr>
          <w:bCs/>
          <w:sz w:val="28"/>
          <w:szCs w:val="28"/>
          <w:lang w:val="uk-UA"/>
        </w:rPr>
        <w:t>з питань екологічної політики</w:t>
      </w:r>
    </w:p>
    <w:p w14:paraId="70907CDD" w14:textId="77777777" w:rsidR="00EF4968" w:rsidRDefault="00EF4968" w:rsidP="00EF4968">
      <w:pPr>
        <w:jc w:val="both"/>
        <w:rPr>
          <w:bCs/>
          <w:sz w:val="28"/>
          <w:szCs w:val="28"/>
          <w:lang w:val="uk-UA"/>
        </w:rPr>
      </w:pPr>
    </w:p>
    <w:p w14:paraId="72131701" w14:textId="77777777" w:rsidR="00EF4968" w:rsidRDefault="00EF4968" w:rsidP="00EF4968">
      <w:pPr>
        <w:jc w:val="both"/>
        <w:rPr>
          <w:bCs/>
          <w:sz w:val="28"/>
          <w:szCs w:val="28"/>
          <w:lang w:val="uk-UA"/>
        </w:rPr>
      </w:pPr>
      <w:r>
        <w:rPr>
          <w:bCs/>
          <w:sz w:val="28"/>
          <w:szCs w:val="28"/>
          <w:lang w:val="uk-UA"/>
        </w:rPr>
        <w:t>Голова                                                                                             Денис МОСКАЛЬ</w:t>
      </w:r>
    </w:p>
    <w:p w14:paraId="616670C8" w14:textId="77777777" w:rsidR="00EF4968" w:rsidRDefault="00EF4968" w:rsidP="00EF4968">
      <w:pPr>
        <w:jc w:val="both"/>
        <w:rPr>
          <w:bCs/>
          <w:sz w:val="28"/>
          <w:szCs w:val="28"/>
          <w:lang w:val="uk-UA"/>
        </w:rPr>
      </w:pPr>
    </w:p>
    <w:p w14:paraId="32018665" w14:textId="77777777" w:rsidR="00EF4968" w:rsidRDefault="00EF4968" w:rsidP="00EF4968">
      <w:pPr>
        <w:jc w:val="both"/>
        <w:rPr>
          <w:bCs/>
          <w:sz w:val="28"/>
          <w:szCs w:val="28"/>
          <w:lang w:val="uk-UA"/>
        </w:rPr>
      </w:pPr>
      <w:r>
        <w:rPr>
          <w:bCs/>
          <w:sz w:val="28"/>
          <w:szCs w:val="28"/>
          <w:lang w:val="uk-UA"/>
        </w:rPr>
        <w:t>Секретар                                                                                            Євгенія КУЛЕБА</w:t>
      </w:r>
    </w:p>
    <w:p w14:paraId="75702C99" w14:textId="77777777" w:rsidR="00EF4968" w:rsidRDefault="00EF4968" w:rsidP="00692C91">
      <w:pPr>
        <w:jc w:val="both"/>
        <w:rPr>
          <w:color w:val="000000"/>
          <w:sz w:val="28"/>
          <w:szCs w:val="28"/>
          <w:lang w:val="uk-UA" w:eastAsia="uk-UA"/>
        </w:rPr>
      </w:pPr>
    </w:p>
    <w:p w14:paraId="0381BBD3" w14:textId="0E63E8DB" w:rsidR="00E75718" w:rsidRPr="008119F4" w:rsidRDefault="00692C91" w:rsidP="000800DC">
      <w:pPr>
        <w:rPr>
          <w:color w:val="000000"/>
          <w:sz w:val="28"/>
          <w:szCs w:val="28"/>
          <w:lang w:val="en-US" w:eastAsia="uk-UA"/>
        </w:rPr>
      </w:pPr>
      <w:r w:rsidRPr="00692C91">
        <w:rPr>
          <w:b/>
          <w:bCs/>
          <w:color w:val="000000"/>
          <w:sz w:val="28"/>
          <w:szCs w:val="28"/>
          <w:lang w:val="uk-UA" w:eastAsia="uk-UA"/>
        </w:rPr>
        <w:br w:type="page"/>
      </w:r>
      <w:bookmarkStart w:id="0" w:name="_GoBack"/>
      <w:bookmarkEnd w:id="0"/>
      <w:r w:rsidR="008119F4">
        <w:rPr>
          <w:color w:val="000000"/>
          <w:sz w:val="28"/>
          <w:szCs w:val="28"/>
          <w:lang w:val="en-US" w:eastAsia="uk-UA"/>
        </w:rPr>
        <w:lastRenderedPageBreak/>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2C1C4" w14:textId="77777777" w:rsidR="008059F9" w:rsidRDefault="008059F9">
      <w:r>
        <w:separator/>
      </w:r>
    </w:p>
  </w:endnote>
  <w:endnote w:type="continuationSeparator" w:id="0">
    <w:p w14:paraId="24018A29" w14:textId="77777777" w:rsidR="008059F9" w:rsidRDefault="0080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4BD5" w14:textId="77777777" w:rsidR="008059F9" w:rsidRDefault="008059F9">
      <w:r>
        <w:separator/>
      </w:r>
    </w:p>
  </w:footnote>
  <w:footnote w:type="continuationSeparator" w:id="0">
    <w:p w14:paraId="66240475" w14:textId="77777777" w:rsidR="008059F9" w:rsidRDefault="00805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00DC"/>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2F7794"/>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0F7"/>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1817"/>
    <w:rsid w:val="007A5AB4"/>
    <w:rsid w:val="007B718D"/>
    <w:rsid w:val="007C7D01"/>
    <w:rsid w:val="007D308E"/>
    <w:rsid w:val="007E01E7"/>
    <w:rsid w:val="007E5F46"/>
    <w:rsid w:val="007F29ED"/>
    <w:rsid w:val="00802B62"/>
    <w:rsid w:val="008059F9"/>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17B3F"/>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A6F68"/>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EF4968"/>
    <w:rsid w:val="00F02825"/>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711</Words>
  <Characters>4058</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4760</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8</cp:revision>
  <cp:lastPrinted>2021-11-24T13:25:00Z</cp:lastPrinted>
  <dcterms:created xsi:type="dcterms:W3CDTF">2024-07-26T11:24:00Z</dcterms:created>
  <dcterms:modified xsi:type="dcterms:W3CDTF">2024-08-06T13:36:00Z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