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52D502E3" w14:textId="77777777" w:rsidR="004F0681" w:rsidRPr="002F35C2" w:rsidRDefault="003774B2" w:rsidP="003C3F52">
      <w:pPr>
        <w:tabs>
          <w:tab w:val="left" w:pos="10206"/>
        </w:tabs>
        <w:spacing w:line="1" w:lineRule="exact"/>
      </w:pPr>
      <w:r w:rsidRPr="002F35C2">
        <w:rPr>
          <w:noProof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77777777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кадастрової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460015814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F041AD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 filled="f" stroked="f">
                <v:textbox inset="0,0,0,0">
                  <w:txbxContent>
                    <w:p w14:paraId="56B912FB" w14:textId="77777777" w:rsidR="004F0681" w:rsidRDefault="00604821" w:rsidP="007B7541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кадастрової справи</w:t>
                      </w:r>
                    </w:p>
                    <w:p w14:paraId="151A1C00" w14:textId="77777777" w:rsidR="004F0681" w:rsidRPr="007B7541" w:rsidRDefault="00604821" w:rsidP="007B7541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7B7541">
                        <w:rPr>
                          <w:b/>
                          <w:bCs/>
                          <w:sz w:val="24"/>
                          <w:szCs w:val="24"/>
                        </w:rPr>
                        <w:t>460015814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7DD4E724" w:rsidR="004F0681" w:rsidRPr="002F35C2" w:rsidRDefault="004176B9" w:rsidP="003774B2">
      <w:pPr>
        <w:pStyle w:val="30"/>
        <w:shd w:val="clear" w:color="auto" w:fill="auto"/>
        <w:ind w:left="851" w:firstLine="0"/>
        <w:rPr>
          <w:sz w:val="36"/>
          <w:szCs w:val="36"/>
        </w:rPr>
      </w:pPr>
      <w:r w:rsidRPr="002F35C2">
        <w:rPr>
          <w:b w:val="0"/>
          <w:i/>
          <w:iCs/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10570CB5">
            <wp:simplePos x="0" y="0"/>
            <wp:positionH relativeFrom="column">
              <wp:posOffset>4601845</wp:posOffset>
            </wp:positionH>
            <wp:positionV relativeFrom="paragraph">
              <wp:posOffset>239395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2F35C2">
        <w:rPr>
          <w:sz w:val="36"/>
          <w:szCs w:val="36"/>
        </w:rPr>
        <w:t>ПОЯСНЮВАЛЬНА ЗАПИСКА</w:t>
      </w:r>
    </w:p>
    <w:p w14:paraId="3B3E8953" w14:textId="43B47AB9" w:rsidR="004F0681" w:rsidRPr="002F35C2" w:rsidRDefault="00604821" w:rsidP="003774B2">
      <w:pPr>
        <w:pStyle w:val="1"/>
        <w:shd w:val="clear" w:color="auto" w:fill="auto"/>
        <w:spacing w:after="0"/>
        <w:ind w:left="2127" w:firstLine="0"/>
        <w:rPr>
          <w:sz w:val="24"/>
          <w:szCs w:val="24"/>
        </w:rPr>
      </w:pPr>
      <w:r w:rsidRPr="002F35C2">
        <w:rPr>
          <w:b/>
          <w:bCs/>
          <w:sz w:val="24"/>
          <w:szCs w:val="24"/>
        </w:rPr>
        <w:t xml:space="preserve">№ </w:t>
      </w:r>
      <w:r w:rsidR="007B7541" w:rsidRPr="002F35C2">
        <w:rPr>
          <w:b/>
          <w:bCs/>
          <w:sz w:val="24"/>
          <w:szCs w:val="24"/>
        </w:rPr>
        <w:t>ПЗН-57249</w:t>
      </w:r>
      <w:r w:rsidRPr="002F35C2">
        <w:rPr>
          <w:b/>
          <w:bCs/>
          <w:sz w:val="24"/>
          <w:szCs w:val="24"/>
        </w:rPr>
        <w:t xml:space="preserve"> від </w:t>
      </w:r>
      <w:r w:rsidR="00466C3C" w:rsidRPr="002F35C2">
        <w:rPr>
          <w:b/>
          <w:bCs/>
          <w:sz w:val="24"/>
          <w:szCs w:val="24"/>
        </w:rPr>
        <w:t>15.08.2023</w:t>
      </w:r>
    </w:p>
    <w:p w14:paraId="69271402" w14:textId="25968E7F" w:rsidR="004F0681" w:rsidRPr="002F35C2" w:rsidRDefault="00604821" w:rsidP="003774B2">
      <w:pPr>
        <w:pStyle w:val="1"/>
        <w:shd w:val="clear" w:color="auto" w:fill="auto"/>
        <w:spacing w:after="0"/>
        <w:ind w:left="567" w:right="3481" w:firstLine="720"/>
        <w:rPr>
          <w:sz w:val="24"/>
          <w:szCs w:val="24"/>
        </w:rPr>
      </w:pPr>
      <w:r w:rsidRPr="002F35C2">
        <w:rPr>
          <w:sz w:val="24"/>
          <w:szCs w:val="24"/>
        </w:rPr>
        <w:t xml:space="preserve">до </w:t>
      </w:r>
      <w:r w:rsidR="003732A8" w:rsidRPr="002F35C2">
        <w:rPr>
          <w:sz w:val="24"/>
          <w:szCs w:val="24"/>
        </w:rPr>
        <w:t>проєкт</w:t>
      </w:r>
      <w:r w:rsidRPr="002F35C2">
        <w:rPr>
          <w:sz w:val="24"/>
          <w:szCs w:val="24"/>
        </w:rPr>
        <w:t>у рішення Київської міської ради:</w:t>
      </w:r>
      <w:r w:rsidR="003568E0" w:rsidRPr="002F35C2">
        <w:rPr>
          <w:noProof/>
          <w:sz w:val="24"/>
          <w:szCs w:val="24"/>
        </w:rPr>
        <w:t xml:space="preserve"> </w:t>
      </w:r>
    </w:p>
    <w:p w14:paraId="1B378F48" w14:textId="07842DE2" w:rsidR="004F0681" w:rsidRPr="002F35C2" w:rsidRDefault="00604821" w:rsidP="009B470E">
      <w:pPr>
        <w:pStyle w:val="1"/>
        <w:shd w:val="clear" w:color="auto" w:fill="auto"/>
        <w:spacing w:after="0" w:line="226" w:lineRule="auto"/>
        <w:ind w:right="2772" w:firstLine="0"/>
        <w:jc w:val="center"/>
        <w:rPr>
          <w:b/>
          <w:i/>
          <w:iCs/>
          <w:sz w:val="24"/>
          <w:szCs w:val="24"/>
        </w:rPr>
      </w:pPr>
      <w:r w:rsidRPr="002F35C2">
        <w:rPr>
          <w:b/>
          <w:i/>
          <w:iCs/>
          <w:sz w:val="24"/>
          <w:szCs w:val="24"/>
        </w:rPr>
        <w:t xml:space="preserve">Про </w:t>
      </w:r>
      <w:r w:rsidR="00AA7FEA" w:rsidRPr="002F35C2">
        <w:rPr>
          <w:b/>
          <w:i/>
          <w:iCs/>
          <w:sz w:val="24"/>
          <w:szCs w:val="24"/>
        </w:rPr>
        <w:t>надання</w:t>
      </w:r>
      <w:r w:rsidR="00CC567E" w:rsidRPr="002F35C2">
        <w:rPr>
          <w:b/>
          <w:i/>
          <w:iCs/>
          <w:sz w:val="24"/>
          <w:szCs w:val="24"/>
        </w:rPr>
        <w:t xml:space="preserve"> </w:t>
      </w:r>
      <w:r w:rsidR="002F35C2" w:rsidRPr="002F35C2">
        <w:rPr>
          <w:b/>
          <w:i/>
          <w:iCs/>
          <w:sz w:val="24"/>
          <w:szCs w:val="24"/>
        </w:rPr>
        <w:t>громадянам</w:t>
      </w:r>
      <w:r w:rsidR="00AA7FEA" w:rsidRPr="002F35C2">
        <w:rPr>
          <w:b/>
          <w:i/>
          <w:iCs/>
          <w:sz w:val="24"/>
          <w:szCs w:val="24"/>
        </w:rPr>
        <w:t xml:space="preserve"> Єгорову В'ячеславу Ігоровичу</w:t>
      </w:r>
      <w:r w:rsidR="002F35C2" w:rsidRPr="002F35C2">
        <w:rPr>
          <w:b/>
          <w:i/>
          <w:iCs/>
          <w:sz w:val="24"/>
          <w:szCs w:val="24"/>
        </w:rPr>
        <w:t xml:space="preserve"> та</w:t>
      </w:r>
      <w:r w:rsidR="00AA7FEA" w:rsidRPr="002F35C2">
        <w:rPr>
          <w:b/>
          <w:i/>
          <w:iCs/>
          <w:sz w:val="24"/>
          <w:szCs w:val="24"/>
        </w:rPr>
        <w:t xml:space="preserve"> Єгоровій Ларисі Миколаївні дозволу на розроблення </w:t>
      </w:r>
      <w:r w:rsidR="00AA7FEA" w:rsidRPr="002F35C2">
        <w:rPr>
          <w:b/>
          <w:i/>
          <w:sz w:val="24"/>
          <w:szCs w:val="24"/>
        </w:rPr>
        <w:t>проєкту землеустрою щодо відведення земельної ділянки у власність</w:t>
      </w:r>
      <w:r w:rsidR="00AA7FEA" w:rsidRPr="002F35C2">
        <w:rPr>
          <w:b/>
          <w:i/>
          <w:iCs/>
          <w:sz w:val="24"/>
          <w:szCs w:val="24"/>
        </w:rPr>
        <w:t xml:space="preserve"> </w:t>
      </w:r>
      <w:r w:rsidR="00611380" w:rsidRPr="002F35C2">
        <w:rPr>
          <w:rStyle w:val="af"/>
          <w:b/>
          <w:sz w:val="24"/>
          <w:szCs w:val="24"/>
        </w:rPr>
        <w:t xml:space="preserve">для будівництва і обслуговування жилого будинку, господарських будівель і споруд </w:t>
      </w:r>
      <w:r w:rsidR="002F35C2" w:rsidRPr="002F35C2">
        <w:rPr>
          <w:b/>
          <w:i/>
          <w:iCs/>
          <w:sz w:val="24"/>
          <w:szCs w:val="24"/>
        </w:rPr>
        <w:t xml:space="preserve">у </w:t>
      </w:r>
      <w:proofErr w:type="spellStart"/>
      <w:r w:rsidR="00AA7FEA" w:rsidRPr="002F35C2">
        <w:rPr>
          <w:b/>
          <w:i/>
          <w:iCs/>
          <w:sz w:val="24"/>
          <w:szCs w:val="24"/>
        </w:rPr>
        <w:t>пров</w:t>
      </w:r>
      <w:proofErr w:type="spellEnd"/>
      <w:r w:rsidR="00AA7FEA" w:rsidRPr="002F35C2">
        <w:rPr>
          <w:b/>
          <w:i/>
          <w:iCs/>
          <w:sz w:val="24"/>
          <w:szCs w:val="24"/>
        </w:rPr>
        <w:t xml:space="preserve">. </w:t>
      </w:r>
      <w:proofErr w:type="spellStart"/>
      <w:r w:rsidR="00AA7FEA" w:rsidRPr="002F35C2">
        <w:rPr>
          <w:b/>
          <w:i/>
          <w:iCs/>
          <w:sz w:val="24"/>
          <w:szCs w:val="24"/>
        </w:rPr>
        <w:t>Устинівськ</w:t>
      </w:r>
      <w:r w:rsidR="002F35C2" w:rsidRPr="002F35C2">
        <w:rPr>
          <w:b/>
          <w:i/>
          <w:iCs/>
          <w:sz w:val="24"/>
          <w:szCs w:val="24"/>
        </w:rPr>
        <w:t>ому</w:t>
      </w:r>
      <w:proofErr w:type="spellEnd"/>
      <w:r w:rsidR="00AA7FEA" w:rsidRPr="002F35C2">
        <w:rPr>
          <w:b/>
          <w:i/>
          <w:iCs/>
          <w:sz w:val="24"/>
          <w:szCs w:val="24"/>
        </w:rPr>
        <w:t>, 7</w:t>
      </w:r>
      <w:r w:rsidR="00D218DD">
        <w:rPr>
          <w:b/>
          <w:i/>
          <w:iCs/>
          <w:sz w:val="24"/>
          <w:szCs w:val="24"/>
        </w:rPr>
        <w:t>а</w:t>
      </w:r>
      <w:r w:rsidR="00AA7FEA" w:rsidRPr="002F35C2">
        <w:rPr>
          <w:b/>
          <w:i/>
          <w:iCs/>
          <w:sz w:val="24"/>
          <w:szCs w:val="24"/>
        </w:rPr>
        <w:t xml:space="preserve"> у Солом'янському районі міста Києва</w:t>
      </w:r>
    </w:p>
    <w:p w14:paraId="3D808EFA" w14:textId="77777777" w:rsidR="00E17376" w:rsidRPr="002F35C2" w:rsidRDefault="00E17376" w:rsidP="009446B9">
      <w:pPr>
        <w:pStyle w:val="1"/>
        <w:shd w:val="clear" w:color="auto" w:fill="auto"/>
        <w:spacing w:after="0" w:line="226" w:lineRule="auto"/>
        <w:ind w:right="2271" w:firstLine="284"/>
        <w:jc w:val="center"/>
        <w:rPr>
          <w:sz w:val="24"/>
          <w:szCs w:val="24"/>
        </w:rPr>
      </w:pPr>
    </w:p>
    <w:p w14:paraId="07F9F426" w14:textId="6F5EE739" w:rsidR="004F0681" w:rsidRPr="002F35C2" w:rsidRDefault="00604821" w:rsidP="009446B9">
      <w:pPr>
        <w:pStyle w:val="1"/>
        <w:numPr>
          <w:ilvl w:val="0"/>
          <w:numId w:val="3"/>
        </w:numPr>
        <w:shd w:val="clear" w:color="auto" w:fill="auto"/>
        <w:spacing w:after="0"/>
        <w:ind w:hanging="218"/>
        <w:rPr>
          <w:b/>
          <w:bCs/>
          <w:sz w:val="24"/>
          <w:szCs w:val="24"/>
        </w:rPr>
      </w:pPr>
      <w:r w:rsidRPr="002F35C2">
        <w:rPr>
          <w:b/>
          <w:bCs/>
          <w:sz w:val="24"/>
          <w:szCs w:val="24"/>
        </w:rPr>
        <w:t>Фізичн</w:t>
      </w:r>
      <w:r w:rsidR="00A80D78">
        <w:rPr>
          <w:b/>
          <w:bCs/>
          <w:sz w:val="24"/>
          <w:szCs w:val="24"/>
        </w:rPr>
        <w:t>і</w:t>
      </w:r>
      <w:r w:rsidRPr="002F35C2">
        <w:rPr>
          <w:b/>
          <w:bCs/>
          <w:sz w:val="24"/>
          <w:szCs w:val="24"/>
        </w:rPr>
        <w:t xml:space="preserve"> особ</w:t>
      </w:r>
      <w:r w:rsidR="00A80D78">
        <w:rPr>
          <w:b/>
          <w:bCs/>
          <w:sz w:val="24"/>
          <w:szCs w:val="24"/>
        </w:rPr>
        <w:t>и</w:t>
      </w:r>
      <w:r w:rsidRPr="002F35C2">
        <w:rPr>
          <w:b/>
          <w:bCs/>
          <w:sz w:val="24"/>
          <w:szCs w:val="24"/>
        </w:rPr>
        <w:t>:</w:t>
      </w:r>
    </w:p>
    <w:p w14:paraId="75EF3826" w14:textId="5CCE5071" w:rsidR="007737A7" w:rsidRPr="002F35C2" w:rsidRDefault="007737A7" w:rsidP="007737A7">
      <w:pPr>
        <w:pStyle w:val="1"/>
        <w:shd w:val="clear" w:color="auto" w:fill="auto"/>
        <w:spacing w:after="0"/>
        <w:ind w:left="284" w:firstLine="0"/>
        <w:rPr>
          <w:b/>
          <w:bCs/>
          <w:sz w:val="24"/>
          <w:szCs w:val="24"/>
        </w:rPr>
      </w:pPr>
    </w:p>
    <w:tbl>
      <w:tblPr>
        <w:tblStyle w:val="aa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6945"/>
      </w:tblGrid>
      <w:tr w:rsidR="007737A7" w:rsidRPr="002F35C2" w14:paraId="441D652A" w14:textId="77777777" w:rsidTr="00D01B15">
        <w:trPr>
          <w:cantSplit/>
        </w:trPr>
        <w:tc>
          <w:tcPr>
            <w:tcW w:w="3369" w:type="dxa"/>
          </w:tcPr>
          <w:p w14:paraId="661CB2EA" w14:textId="11BE122D" w:rsidR="007737A7" w:rsidRPr="002F35C2" w:rsidRDefault="007737A7" w:rsidP="007737A7">
            <w:pPr>
              <w:pStyle w:val="20"/>
              <w:shd w:val="clear" w:color="auto" w:fill="auto"/>
              <w:spacing w:line="209" w:lineRule="auto"/>
              <w:ind w:left="0" w:firstLine="0"/>
              <w:rPr>
                <w:i/>
                <w:sz w:val="24"/>
                <w:szCs w:val="24"/>
              </w:rPr>
            </w:pPr>
            <w:r w:rsidRPr="002F35C2">
              <w:rPr>
                <w:i/>
                <w:sz w:val="24"/>
                <w:szCs w:val="24"/>
              </w:rPr>
              <w:t xml:space="preserve">ПІБ:                </w:t>
            </w:r>
          </w:p>
        </w:tc>
        <w:tc>
          <w:tcPr>
            <w:tcW w:w="6945" w:type="dxa"/>
          </w:tcPr>
          <w:p w14:paraId="7608A135" w14:textId="06B05AFD" w:rsidR="007737A7" w:rsidRPr="002F35C2" w:rsidRDefault="007737A7" w:rsidP="007737A7">
            <w:pPr>
              <w:rPr>
                <w:rFonts w:ascii="Times New Roman" w:hAnsi="Times New Roman" w:cs="Times New Roman"/>
                <w:i/>
              </w:rPr>
            </w:pPr>
            <w:r w:rsidRPr="002F35C2">
              <w:rPr>
                <w:rFonts w:ascii="Times New Roman" w:hAnsi="Times New Roman" w:cs="Times New Roman"/>
                <w:b/>
                <w:i/>
              </w:rPr>
              <w:t>Єгоров В'ячеслав Ігорович, Єгорова Лариса Миколаївна</w:t>
            </w:r>
          </w:p>
        </w:tc>
      </w:tr>
      <w:tr w:rsidR="007737A7" w:rsidRPr="002F35C2" w14:paraId="04CA5CA3" w14:textId="77777777" w:rsidTr="00D01B15">
        <w:trPr>
          <w:cantSplit/>
        </w:trPr>
        <w:tc>
          <w:tcPr>
            <w:tcW w:w="3369" w:type="dxa"/>
          </w:tcPr>
          <w:p w14:paraId="36BEE04A" w14:textId="53F8234A" w:rsidR="007737A7" w:rsidRPr="002F35C2" w:rsidRDefault="007737A7" w:rsidP="007737A7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firstLine="0"/>
              <w:rPr>
                <w:i/>
                <w:sz w:val="24"/>
                <w:szCs w:val="24"/>
              </w:rPr>
            </w:pPr>
            <w:r w:rsidRPr="002F35C2">
              <w:rPr>
                <w:i/>
                <w:sz w:val="24"/>
                <w:szCs w:val="24"/>
              </w:rPr>
              <w:t xml:space="preserve">Клопотання:     </w:t>
            </w:r>
          </w:p>
        </w:tc>
        <w:tc>
          <w:tcPr>
            <w:tcW w:w="6945" w:type="dxa"/>
          </w:tcPr>
          <w:p w14:paraId="53AF3D2A" w14:textId="3F97D9B0" w:rsidR="007737A7" w:rsidRPr="002F35C2" w:rsidRDefault="007737A7" w:rsidP="007737A7">
            <w:pPr>
              <w:rPr>
                <w:rFonts w:ascii="Times New Roman" w:hAnsi="Times New Roman" w:cs="Times New Roman"/>
                <w:i/>
              </w:rPr>
            </w:pPr>
            <w:r w:rsidRPr="002F35C2">
              <w:rPr>
                <w:rFonts w:ascii="Times New Roman" w:hAnsi="Times New Roman" w:cs="Times New Roman"/>
                <w:b/>
                <w:i/>
              </w:rPr>
              <w:t>від 04.08.2023 номер 460015814</w:t>
            </w:r>
          </w:p>
        </w:tc>
      </w:tr>
    </w:tbl>
    <w:p w14:paraId="4C23D66D" w14:textId="1A9FB1B4" w:rsidR="00731DC2" w:rsidRPr="002F35C2" w:rsidRDefault="00604821" w:rsidP="009446B9">
      <w:pPr>
        <w:pStyle w:val="a7"/>
        <w:shd w:val="clear" w:color="auto" w:fill="auto"/>
        <w:spacing w:line="240" w:lineRule="auto"/>
        <w:ind w:left="284" w:firstLine="142"/>
        <w:rPr>
          <w:sz w:val="24"/>
          <w:szCs w:val="24"/>
        </w:rPr>
      </w:pPr>
      <w:r w:rsidRPr="002F35C2">
        <w:rPr>
          <w:sz w:val="24"/>
          <w:szCs w:val="24"/>
        </w:rPr>
        <w:t>2. Відомості про земельну ділянку (</w:t>
      </w:r>
      <w:r w:rsidR="002F35C2" w:rsidRPr="002F35C2">
        <w:rPr>
          <w:sz w:val="24"/>
          <w:szCs w:val="24"/>
        </w:rPr>
        <w:t xml:space="preserve">кадастровий </w:t>
      </w:r>
      <w:r w:rsidRPr="002F35C2">
        <w:rPr>
          <w:sz w:val="24"/>
          <w:szCs w:val="24"/>
        </w:rPr>
        <w:t xml:space="preserve">№ </w:t>
      </w:r>
      <w:r w:rsidR="00765699" w:rsidRPr="002F35C2">
        <w:rPr>
          <w:sz w:val="24"/>
          <w:szCs w:val="24"/>
        </w:rPr>
        <w:t>8000000000:72:190:0003</w:t>
      </w:r>
      <w:r w:rsidRPr="002F35C2">
        <w:rPr>
          <w:sz w:val="24"/>
          <w:szCs w:val="24"/>
        </w:rPr>
        <w:t>)</w:t>
      </w:r>
      <w:r w:rsidR="003657A3" w:rsidRPr="002F35C2">
        <w:rPr>
          <w:sz w:val="24"/>
          <w:szCs w:val="24"/>
        </w:rPr>
        <w:t>.</w:t>
      </w:r>
    </w:p>
    <w:tbl>
      <w:tblPr>
        <w:tblStyle w:val="aa"/>
        <w:tblW w:w="9727" w:type="dxa"/>
        <w:tblLook w:val="04A0" w:firstRow="1" w:lastRow="0" w:firstColumn="1" w:lastColumn="0" w:noHBand="0" w:noVBand="1"/>
      </w:tblPr>
      <w:tblGrid>
        <w:gridCol w:w="3177"/>
        <w:gridCol w:w="6550"/>
      </w:tblGrid>
      <w:tr w:rsidR="00F66E0E" w:rsidRPr="002F35C2" w14:paraId="5BC1C692" w14:textId="77777777" w:rsidTr="00FF5BC7">
        <w:trPr>
          <w:cantSplit/>
          <w:trHeight w:val="305"/>
        </w:trPr>
        <w:tc>
          <w:tcPr>
            <w:tcW w:w="3177" w:type="dxa"/>
          </w:tcPr>
          <w:p w14:paraId="2838E773" w14:textId="6C733789" w:rsidR="00F66E0E" w:rsidRPr="002F35C2" w:rsidRDefault="009B6FA8" w:rsidP="009446B9">
            <w:pPr>
              <w:pStyle w:val="a7"/>
              <w:ind w:hanging="142"/>
              <w:rPr>
                <w:b w:val="0"/>
                <w:i/>
                <w:sz w:val="24"/>
                <w:szCs w:val="24"/>
              </w:rPr>
            </w:pPr>
            <w:r w:rsidRPr="002F35C2">
              <w:rPr>
                <w:b w:val="0"/>
                <w:i/>
                <w:sz w:val="24"/>
                <w:szCs w:val="24"/>
              </w:rPr>
              <w:t xml:space="preserve">  </w:t>
            </w:r>
            <w:r w:rsidR="00F66E0E" w:rsidRPr="002F35C2">
              <w:rPr>
                <w:b w:val="0"/>
                <w:i/>
                <w:sz w:val="24"/>
                <w:szCs w:val="24"/>
              </w:rPr>
              <w:t xml:space="preserve">Місце розташування (адреса):  </w:t>
            </w:r>
          </w:p>
        </w:tc>
        <w:tc>
          <w:tcPr>
            <w:tcW w:w="6550" w:type="dxa"/>
          </w:tcPr>
          <w:p w14:paraId="2A13FC46" w14:textId="74E0ECAC" w:rsidR="00F66E0E" w:rsidRPr="002F35C2" w:rsidRDefault="00D01B15" w:rsidP="006967A0">
            <w:pPr>
              <w:rPr>
                <w:rFonts w:ascii="Times New Roman" w:hAnsi="Times New Roman" w:cs="Times New Roman"/>
                <w:bCs/>
                <w:i/>
              </w:rPr>
            </w:pPr>
            <w:r w:rsidRPr="002F35C2">
              <w:rPr>
                <w:rFonts w:ascii="Times New Roman" w:hAnsi="Times New Roman" w:cs="Times New Roman"/>
                <w:bCs/>
                <w:i/>
              </w:rPr>
              <w:t xml:space="preserve">місто </w:t>
            </w:r>
            <w:r w:rsidR="00F66E0E" w:rsidRPr="002F35C2">
              <w:rPr>
                <w:rFonts w:ascii="Times New Roman" w:hAnsi="Times New Roman" w:cs="Times New Roman"/>
                <w:bCs/>
                <w:i/>
              </w:rPr>
              <w:t>Київ, р-н Солом'янський</w:t>
            </w:r>
            <w:r w:rsidR="00C16815" w:rsidRPr="002F35C2">
              <w:rPr>
                <w:rFonts w:ascii="Times New Roman" w:hAnsi="Times New Roman" w:cs="Times New Roman"/>
                <w:bCs/>
                <w:i/>
              </w:rPr>
              <w:t>,</w:t>
            </w:r>
            <w:r w:rsidR="00F66E0E" w:rsidRPr="002F35C2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proofErr w:type="spellStart"/>
            <w:r w:rsidR="00F66E0E" w:rsidRPr="002F35C2">
              <w:rPr>
                <w:rFonts w:ascii="Times New Roman" w:hAnsi="Times New Roman" w:cs="Times New Roman"/>
                <w:bCs/>
                <w:i/>
              </w:rPr>
              <w:t>пров</w:t>
            </w:r>
            <w:proofErr w:type="spellEnd"/>
            <w:r w:rsidR="00F66E0E" w:rsidRPr="002F35C2">
              <w:rPr>
                <w:rFonts w:ascii="Times New Roman" w:hAnsi="Times New Roman" w:cs="Times New Roman"/>
                <w:bCs/>
                <w:i/>
              </w:rPr>
              <w:t xml:space="preserve">. </w:t>
            </w:r>
            <w:proofErr w:type="spellStart"/>
            <w:r w:rsidR="00F66E0E" w:rsidRPr="002F35C2">
              <w:rPr>
                <w:rFonts w:ascii="Times New Roman" w:hAnsi="Times New Roman" w:cs="Times New Roman"/>
                <w:bCs/>
                <w:i/>
              </w:rPr>
              <w:t>Устинівський</w:t>
            </w:r>
            <w:proofErr w:type="spellEnd"/>
            <w:r w:rsidR="00F66E0E" w:rsidRPr="002F35C2">
              <w:rPr>
                <w:rFonts w:ascii="Times New Roman" w:hAnsi="Times New Roman" w:cs="Times New Roman"/>
                <w:bCs/>
                <w:i/>
              </w:rPr>
              <w:t>, 7</w:t>
            </w:r>
            <w:r w:rsidR="00D218DD">
              <w:rPr>
                <w:rFonts w:ascii="Times New Roman" w:hAnsi="Times New Roman" w:cs="Times New Roman"/>
                <w:bCs/>
                <w:i/>
              </w:rPr>
              <w:t>а</w:t>
            </w:r>
          </w:p>
        </w:tc>
      </w:tr>
      <w:tr w:rsidR="008A63AB" w:rsidRPr="002F35C2" w14:paraId="3937964A" w14:textId="77777777" w:rsidTr="00FF5BC7">
        <w:trPr>
          <w:cantSplit/>
          <w:trHeight w:val="305"/>
        </w:trPr>
        <w:tc>
          <w:tcPr>
            <w:tcW w:w="3177" w:type="dxa"/>
          </w:tcPr>
          <w:p w14:paraId="33EBB145" w14:textId="7C4133F5" w:rsidR="008A63AB" w:rsidRPr="002F35C2" w:rsidRDefault="009B6FA8" w:rsidP="009446B9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hanging="142"/>
              <w:rPr>
                <w:i/>
                <w:sz w:val="24"/>
                <w:szCs w:val="24"/>
              </w:rPr>
            </w:pPr>
            <w:r w:rsidRPr="002F35C2">
              <w:rPr>
                <w:i/>
                <w:sz w:val="24"/>
                <w:szCs w:val="24"/>
              </w:rPr>
              <w:t xml:space="preserve">  </w:t>
            </w:r>
            <w:r w:rsidR="008A63AB" w:rsidRPr="002F35C2">
              <w:rPr>
                <w:i/>
                <w:sz w:val="24"/>
                <w:szCs w:val="24"/>
              </w:rPr>
              <w:t>Площа:</w:t>
            </w:r>
          </w:p>
        </w:tc>
        <w:tc>
          <w:tcPr>
            <w:tcW w:w="6550" w:type="dxa"/>
          </w:tcPr>
          <w:p w14:paraId="73FC82EC" w14:textId="6CE2D016" w:rsidR="008A63AB" w:rsidRPr="002F35C2" w:rsidRDefault="00877E56" w:rsidP="002F35C2">
            <w:pPr>
              <w:rPr>
                <w:rFonts w:ascii="Times New Roman" w:hAnsi="Times New Roman" w:cs="Times New Roman"/>
                <w:bCs/>
                <w:i/>
              </w:rPr>
            </w:pPr>
            <w:r w:rsidRPr="002F35C2">
              <w:rPr>
                <w:rFonts w:ascii="Times New Roman" w:hAnsi="Times New Roman" w:cs="Times New Roman"/>
                <w:bCs/>
                <w:i/>
              </w:rPr>
              <w:t>0,0</w:t>
            </w:r>
            <w:r w:rsidR="002F35C2" w:rsidRPr="002F35C2">
              <w:rPr>
                <w:rFonts w:ascii="Times New Roman" w:hAnsi="Times New Roman" w:cs="Times New Roman"/>
                <w:bCs/>
                <w:i/>
              </w:rPr>
              <w:t>488</w:t>
            </w:r>
            <w:r w:rsidR="008A63AB" w:rsidRPr="002F35C2">
              <w:rPr>
                <w:rFonts w:ascii="Times New Roman" w:hAnsi="Times New Roman" w:cs="Times New Roman"/>
                <w:bCs/>
                <w:i/>
              </w:rPr>
              <w:t xml:space="preserve"> га</w:t>
            </w:r>
          </w:p>
        </w:tc>
      </w:tr>
      <w:tr w:rsidR="00F66E0E" w:rsidRPr="002F35C2" w14:paraId="037E38B9" w14:textId="77777777" w:rsidTr="00FF5BC7">
        <w:trPr>
          <w:cantSplit/>
          <w:trHeight w:val="305"/>
        </w:trPr>
        <w:tc>
          <w:tcPr>
            <w:tcW w:w="3177" w:type="dxa"/>
          </w:tcPr>
          <w:p w14:paraId="248D66C8" w14:textId="3A6CD557" w:rsidR="00F66E0E" w:rsidRPr="002F35C2" w:rsidRDefault="009B6FA8" w:rsidP="009446B9">
            <w:pPr>
              <w:pStyle w:val="a7"/>
              <w:ind w:hanging="142"/>
              <w:rPr>
                <w:b w:val="0"/>
                <w:i/>
                <w:sz w:val="24"/>
                <w:szCs w:val="24"/>
              </w:rPr>
            </w:pPr>
            <w:r w:rsidRPr="002F35C2">
              <w:rPr>
                <w:b w:val="0"/>
                <w:i/>
                <w:sz w:val="24"/>
                <w:szCs w:val="24"/>
              </w:rPr>
              <w:t xml:space="preserve">  </w:t>
            </w:r>
            <w:r w:rsidR="008A63AB" w:rsidRPr="002F35C2">
              <w:rPr>
                <w:b w:val="0"/>
                <w:i/>
                <w:sz w:val="24"/>
                <w:szCs w:val="24"/>
              </w:rPr>
              <w:t>Вид та термін права:</w:t>
            </w:r>
          </w:p>
        </w:tc>
        <w:tc>
          <w:tcPr>
            <w:tcW w:w="6550" w:type="dxa"/>
          </w:tcPr>
          <w:p w14:paraId="5FACCE96" w14:textId="0BBF7FA4" w:rsidR="00F66E0E" w:rsidRPr="002F35C2" w:rsidRDefault="00A25524" w:rsidP="006967A0">
            <w:pPr>
              <w:rPr>
                <w:rFonts w:ascii="Times New Roman" w:hAnsi="Times New Roman" w:cs="Times New Roman"/>
                <w:bCs/>
                <w:i/>
              </w:rPr>
            </w:pPr>
            <w:r w:rsidRPr="0086643F">
              <w:rPr>
                <w:rFonts w:ascii="Times New Roman" w:hAnsi="Times New Roman" w:cs="Times New Roman"/>
                <w:i/>
              </w:rPr>
              <w:t>право в процесі оформлення</w:t>
            </w:r>
            <w:r w:rsidRPr="0086643F">
              <w:rPr>
                <w:rStyle w:val="af"/>
                <w:rFonts w:ascii="Times New Roman" w:hAnsi="Times New Roman" w:cs="Times New Roman"/>
                <w:bCs/>
                <w:color w:val="auto"/>
              </w:rPr>
              <w:t xml:space="preserve"> </w:t>
            </w:r>
            <w:r>
              <w:rPr>
                <w:rStyle w:val="af"/>
                <w:rFonts w:ascii="Times New Roman" w:hAnsi="Times New Roman" w:cs="Times New Roman"/>
                <w:bCs/>
                <w:color w:val="auto"/>
              </w:rPr>
              <w:t>(</w:t>
            </w: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власність</w:t>
            </w:r>
            <w:r>
              <w:rPr>
                <w:rStyle w:val="af"/>
                <w:rFonts w:ascii="Times New Roman" w:hAnsi="Times New Roman" w:cs="Times New Roman"/>
                <w:bCs/>
                <w:color w:val="auto"/>
              </w:rPr>
              <w:t>)</w:t>
            </w:r>
          </w:p>
        </w:tc>
      </w:tr>
      <w:tr w:rsidR="00F66E0E" w:rsidRPr="002F35C2" w14:paraId="52019E31" w14:textId="77777777" w:rsidTr="00FF5BC7">
        <w:trPr>
          <w:cantSplit/>
          <w:trHeight w:val="305"/>
        </w:trPr>
        <w:tc>
          <w:tcPr>
            <w:tcW w:w="3177" w:type="dxa"/>
          </w:tcPr>
          <w:p w14:paraId="1C52B7B9" w14:textId="397DF036" w:rsidR="00F66E0E" w:rsidRPr="002F35C2" w:rsidRDefault="009B6FA8" w:rsidP="009446B9">
            <w:pPr>
              <w:pStyle w:val="a7"/>
              <w:shd w:val="clear" w:color="auto" w:fill="auto"/>
              <w:spacing w:line="240" w:lineRule="auto"/>
              <w:ind w:hanging="142"/>
              <w:rPr>
                <w:b w:val="0"/>
                <w:i/>
                <w:sz w:val="24"/>
                <w:szCs w:val="24"/>
              </w:rPr>
            </w:pPr>
            <w:r w:rsidRPr="002F35C2">
              <w:rPr>
                <w:b w:val="0"/>
                <w:i/>
                <w:sz w:val="24"/>
                <w:szCs w:val="24"/>
              </w:rPr>
              <w:t xml:space="preserve">  </w:t>
            </w:r>
            <w:r w:rsidR="00C863CE" w:rsidRPr="002F35C2">
              <w:rPr>
                <w:b w:val="0"/>
                <w:i/>
                <w:sz w:val="24"/>
                <w:szCs w:val="24"/>
              </w:rPr>
              <w:t>Заявлене цільове  призначення</w:t>
            </w:r>
            <w:r w:rsidR="008A63AB" w:rsidRPr="002F35C2">
              <w:rPr>
                <w:b w:val="0"/>
                <w:i/>
                <w:sz w:val="24"/>
                <w:szCs w:val="24"/>
              </w:rPr>
              <w:t>:</w:t>
            </w:r>
          </w:p>
        </w:tc>
        <w:tc>
          <w:tcPr>
            <w:tcW w:w="6550" w:type="dxa"/>
          </w:tcPr>
          <w:p w14:paraId="2C5EF59F" w14:textId="58C6B9F1" w:rsidR="00F66E0E" w:rsidRPr="002F35C2" w:rsidRDefault="008A63AB" w:rsidP="006967A0">
            <w:pPr>
              <w:rPr>
                <w:rFonts w:ascii="Times New Roman" w:hAnsi="Times New Roman" w:cs="Times New Roman"/>
                <w:bCs/>
                <w:i/>
              </w:rPr>
            </w:pPr>
            <w:r w:rsidRPr="002F35C2">
              <w:rPr>
                <w:rStyle w:val="af"/>
                <w:rFonts w:ascii="Times New Roman" w:hAnsi="Times New Roman" w:cs="Times New Roman"/>
                <w:bCs/>
              </w:rPr>
              <w:t xml:space="preserve">для будівництва і обслуговування жилого будинку, господарських будівель і споруд </w:t>
            </w:r>
          </w:p>
        </w:tc>
      </w:tr>
    </w:tbl>
    <w:p w14:paraId="25862FF5" w14:textId="77777777" w:rsidR="004F0681" w:rsidRPr="002F35C2" w:rsidRDefault="004F0681" w:rsidP="003774B2">
      <w:pPr>
        <w:spacing w:after="39" w:line="1" w:lineRule="exact"/>
        <w:rPr>
          <w:rFonts w:ascii="Times New Roman" w:hAnsi="Times New Roman" w:cs="Times New Roman"/>
        </w:rPr>
      </w:pPr>
    </w:p>
    <w:p w14:paraId="27EAA0B3" w14:textId="0FFE5E91" w:rsidR="004F0681" w:rsidRPr="002F35C2" w:rsidRDefault="00604821" w:rsidP="009446B9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426"/>
        <w:rPr>
          <w:sz w:val="24"/>
          <w:szCs w:val="24"/>
        </w:rPr>
      </w:pPr>
      <w:r w:rsidRPr="002F35C2">
        <w:rPr>
          <w:b/>
          <w:bCs/>
          <w:sz w:val="24"/>
          <w:szCs w:val="24"/>
        </w:rPr>
        <w:t>Обґрунтування прийняття рішення</w:t>
      </w:r>
      <w:r w:rsidR="00EE0C80" w:rsidRPr="002F35C2">
        <w:rPr>
          <w:b/>
          <w:bCs/>
          <w:sz w:val="24"/>
          <w:szCs w:val="24"/>
        </w:rPr>
        <w:t>.</w:t>
      </w:r>
    </w:p>
    <w:p w14:paraId="47F9520E" w14:textId="0209AA05" w:rsidR="004F0681" w:rsidRPr="002F35C2" w:rsidRDefault="00AA7FEA" w:rsidP="00BA02ED">
      <w:pPr>
        <w:pStyle w:val="1"/>
        <w:shd w:val="clear" w:color="auto" w:fill="auto"/>
        <w:spacing w:after="120"/>
        <w:jc w:val="both"/>
        <w:rPr>
          <w:sz w:val="24"/>
          <w:szCs w:val="24"/>
        </w:rPr>
      </w:pPr>
      <w:r w:rsidRPr="002F35C2">
        <w:rPr>
          <w:sz w:val="24"/>
          <w:szCs w:val="24"/>
        </w:rPr>
        <w:t>На клопотання зацікавлен</w:t>
      </w:r>
      <w:r w:rsidR="00A80D78">
        <w:rPr>
          <w:sz w:val="24"/>
          <w:szCs w:val="24"/>
        </w:rPr>
        <w:t>их</w:t>
      </w:r>
      <w:r w:rsidRPr="002F35C2">
        <w:rPr>
          <w:sz w:val="24"/>
          <w:szCs w:val="24"/>
        </w:rPr>
        <w:t xml:space="preserve"> ос</w:t>
      </w:r>
      <w:r w:rsidR="00A80D78">
        <w:rPr>
          <w:sz w:val="24"/>
          <w:szCs w:val="24"/>
        </w:rPr>
        <w:t>і</w:t>
      </w:r>
      <w:r w:rsidRPr="002F35C2">
        <w:rPr>
          <w:sz w:val="24"/>
          <w:szCs w:val="24"/>
        </w:rPr>
        <w:t xml:space="preserve">б відповідно до статей 9, 118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r w:rsidR="003732A8" w:rsidRPr="002F35C2">
        <w:rPr>
          <w:sz w:val="24"/>
          <w:szCs w:val="24"/>
        </w:rPr>
        <w:t>проєкт</w:t>
      </w:r>
      <w:r w:rsidRPr="002F35C2">
        <w:rPr>
          <w:sz w:val="24"/>
          <w:szCs w:val="24"/>
        </w:rPr>
        <w:t xml:space="preserve"> рішення Київської міської ради.</w:t>
      </w:r>
    </w:p>
    <w:p w14:paraId="42CDBEB9" w14:textId="77777777" w:rsidR="004F0681" w:rsidRPr="002F35C2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sz w:val="24"/>
          <w:szCs w:val="24"/>
        </w:rPr>
      </w:pPr>
      <w:r w:rsidRPr="002F35C2">
        <w:rPr>
          <w:b/>
          <w:bCs/>
          <w:sz w:val="24"/>
          <w:szCs w:val="24"/>
        </w:rPr>
        <w:t>Мета прийняття рішення.</w:t>
      </w:r>
    </w:p>
    <w:p w14:paraId="6A1A9EAA" w14:textId="5D650327" w:rsidR="004F0681" w:rsidRPr="002F35C2" w:rsidRDefault="00604821" w:rsidP="003774B2">
      <w:pPr>
        <w:pStyle w:val="1"/>
        <w:shd w:val="clear" w:color="auto" w:fill="auto"/>
        <w:spacing w:after="120" w:line="233" w:lineRule="auto"/>
        <w:jc w:val="both"/>
        <w:rPr>
          <w:sz w:val="24"/>
          <w:szCs w:val="24"/>
        </w:rPr>
      </w:pPr>
      <w:r w:rsidRPr="002F35C2">
        <w:rPr>
          <w:sz w:val="24"/>
          <w:szCs w:val="24"/>
        </w:rPr>
        <w:t xml:space="preserve">Метою прийняття рішення є </w:t>
      </w:r>
      <w:r w:rsidRPr="002F35C2">
        <w:rPr>
          <w:color w:val="000000" w:themeColor="text1"/>
          <w:sz w:val="24"/>
          <w:szCs w:val="24"/>
        </w:rPr>
        <w:t>забезпечення реалізації встановленого Земельним кодексом України права особи на оформлення права власності на землю</w:t>
      </w:r>
      <w:r w:rsidRPr="002F35C2">
        <w:rPr>
          <w:sz w:val="24"/>
          <w:szCs w:val="24"/>
        </w:rPr>
        <w:t>.</w:t>
      </w:r>
    </w:p>
    <w:p w14:paraId="02499919" w14:textId="6A6364CD" w:rsidR="00765699" w:rsidRPr="002F35C2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sz w:val="24"/>
          <w:szCs w:val="24"/>
        </w:rPr>
      </w:pPr>
      <w:r w:rsidRPr="002F35C2">
        <w:rPr>
          <w:b/>
          <w:bCs/>
          <w:sz w:val="24"/>
          <w:szCs w:val="24"/>
        </w:rPr>
        <w:t>Особливі характеристики ділянки.</w:t>
      </w:r>
    </w:p>
    <w:tbl>
      <w:tblPr>
        <w:tblStyle w:val="aa"/>
        <w:tblW w:w="9747" w:type="dxa"/>
        <w:tblLook w:val="04A0" w:firstRow="1" w:lastRow="0" w:firstColumn="1" w:lastColumn="0" w:noHBand="0" w:noVBand="1"/>
      </w:tblPr>
      <w:tblGrid>
        <w:gridCol w:w="3510"/>
        <w:gridCol w:w="6237"/>
      </w:tblGrid>
      <w:tr w:rsidR="0041184B" w:rsidRPr="002F35C2" w14:paraId="4A887E4C" w14:textId="77777777" w:rsidTr="00FF5BC7">
        <w:trPr>
          <w:cantSplit/>
        </w:trPr>
        <w:tc>
          <w:tcPr>
            <w:tcW w:w="3510" w:type="dxa"/>
          </w:tcPr>
          <w:p w14:paraId="5C83180A" w14:textId="2D537509" w:rsidR="0041184B" w:rsidRPr="002F35C2" w:rsidRDefault="009B6FA8" w:rsidP="009446B9">
            <w:pPr>
              <w:pStyle w:val="1"/>
              <w:shd w:val="clear" w:color="auto" w:fill="auto"/>
              <w:spacing w:after="0"/>
              <w:ind w:left="-142" w:firstLine="0"/>
              <w:rPr>
                <w:sz w:val="24"/>
                <w:szCs w:val="24"/>
              </w:rPr>
            </w:pPr>
            <w:r w:rsidRPr="002F35C2">
              <w:rPr>
                <w:sz w:val="24"/>
                <w:szCs w:val="24"/>
              </w:rPr>
              <w:t xml:space="preserve">  </w:t>
            </w:r>
            <w:r w:rsidR="0041184B" w:rsidRPr="002F35C2">
              <w:rPr>
                <w:sz w:val="24"/>
                <w:szCs w:val="24"/>
              </w:rPr>
              <w:t xml:space="preserve">Наявність будівель </w:t>
            </w:r>
          </w:p>
          <w:p w14:paraId="2C3E2E2C" w14:textId="0885956D" w:rsidR="0041184B" w:rsidRPr="002F35C2" w:rsidRDefault="009B6FA8" w:rsidP="009446B9">
            <w:pPr>
              <w:pStyle w:val="20"/>
              <w:shd w:val="clear" w:color="auto" w:fill="auto"/>
              <w:spacing w:line="209" w:lineRule="auto"/>
              <w:ind w:left="-142" w:firstLine="0"/>
              <w:rPr>
                <w:sz w:val="24"/>
                <w:szCs w:val="24"/>
              </w:rPr>
            </w:pPr>
            <w:r w:rsidRPr="002F35C2">
              <w:rPr>
                <w:sz w:val="24"/>
                <w:szCs w:val="24"/>
              </w:rPr>
              <w:t xml:space="preserve">  </w:t>
            </w:r>
            <w:r w:rsidR="0041184B" w:rsidRPr="002F35C2">
              <w:rPr>
                <w:sz w:val="24"/>
                <w:szCs w:val="24"/>
              </w:rPr>
              <w:t>і споруд на ділянці:</w:t>
            </w:r>
          </w:p>
        </w:tc>
        <w:tc>
          <w:tcPr>
            <w:tcW w:w="6237" w:type="dxa"/>
          </w:tcPr>
          <w:p w14:paraId="687E2619" w14:textId="22802BD9" w:rsidR="0041184B" w:rsidRPr="002F35C2" w:rsidRDefault="009B44EB" w:rsidP="002F35C2">
            <w:pPr>
              <w:pStyle w:val="1"/>
              <w:ind w:firstLine="0"/>
              <w:jc w:val="both"/>
              <w:rPr>
                <w:i/>
                <w:sz w:val="24"/>
                <w:szCs w:val="24"/>
              </w:rPr>
            </w:pPr>
            <w:r w:rsidRPr="002F35C2">
              <w:rPr>
                <w:i/>
                <w:sz w:val="24"/>
                <w:szCs w:val="24"/>
              </w:rPr>
              <w:t>Земельна ділянка забудована</w:t>
            </w:r>
            <w:r w:rsidR="002F35C2" w:rsidRPr="002F35C2">
              <w:rPr>
                <w:i/>
                <w:sz w:val="24"/>
                <w:szCs w:val="24"/>
              </w:rPr>
              <w:t xml:space="preserve"> житловим будинком загальною площею </w:t>
            </w:r>
            <w:r w:rsidR="002F35C2">
              <w:rPr>
                <w:i/>
                <w:sz w:val="24"/>
                <w:szCs w:val="24"/>
              </w:rPr>
              <w:t xml:space="preserve">95 </w:t>
            </w:r>
            <w:proofErr w:type="spellStart"/>
            <w:r w:rsidR="002F35C2">
              <w:rPr>
                <w:i/>
                <w:sz w:val="24"/>
                <w:szCs w:val="24"/>
              </w:rPr>
              <w:t>кв.м</w:t>
            </w:r>
            <w:proofErr w:type="spellEnd"/>
            <w:r w:rsidR="002F35C2">
              <w:rPr>
                <w:i/>
                <w:sz w:val="24"/>
                <w:szCs w:val="24"/>
              </w:rPr>
              <w:t xml:space="preserve">, який на підставі </w:t>
            </w:r>
            <w:proofErr w:type="spellStart"/>
            <w:r w:rsidR="002F35C2">
              <w:rPr>
                <w:i/>
                <w:sz w:val="24"/>
                <w:szCs w:val="24"/>
              </w:rPr>
              <w:t>свідоцтв</w:t>
            </w:r>
            <w:proofErr w:type="spellEnd"/>
            <w:r w:rsidR="002F35C2">
              <w:rPr>
                <w:i/>
                <w:sz w:val="24"/>
                <w:szCs w:val="24"/>
              </w:rPr>
              <w:t xml:space="preserve"> про право на спадщину за законом від 29.12.2015 № 4-792 та                        від 01.07.2016 № 4-520 належить громадянам                   Єгорову В.І. та Єгоровій Л.М., дата державної реєстрації 20.10.2020, номери відомостей про речове право 38886053, 38886127 (інформація з Державного реєстру речових прав на не</w:t>
            </w:r>
            <w:r w:rsidR="00D218DD">
              <w:rPr>
                <w:i/>
                <w:sz w:val="24"/>
                <w:szCs w:val="24"/>
              </w:rPr>
              <w:t xml:space="preserve">рухоме майно від 14.08.2023 </w:t>
            </w:r>
            <w:r w:rsidR="002F35C2">
              <w:rPr>
                <w:i/>
                <w:sz w:val="24"/>
                <w:szCs w:val="24"/>
              </w:rPr>
              <w:t>№ 342631435).</w:t>
            </w:r>
          </w:p>
        </w:tc>
      </w:tr>
      <w:tr w:rsidR="0041184B" w:rsidRPr="002F35C2" w14:paraId="44C55D8C" w14:textId="77777777" w:rsidTr="00FF5BC7">
        <w:trPr>
          <w:cantSplit/>
        </w:trPr>
        <w:tc>
          <w:tcPr>
            <w:tcW w:w="3510" w:type="dxa"/>
          </w:tcPr>
          <w:p w14:paraId="7162150E" w14:textId="40619ABA" w:rsidR="0041184B" w:rsidRPr="002F35C2" w:rsidRDefault="009B6FA8" w:rsidP="009446B9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sz w:val="24"/>
                <w:szCs w:val="24"/>
              </w:rPr>
            </w:pPr>
            <w:r w:rsidRPr="002F35C2">
              <w:rPr>
                <w:sz w:val="24"/>
                <w:szCs w:val="24"/>
              </w:rPr>
              <w:t xml:space="preserve">  </w:t>
            </w:r>
            <w:r w:rsidR="0041184B" w:rsidRPr="002F35C2">
              <w:rPr>
                <w:sz w:val="24"/>
                <w:szCs w:val="24"/>
              </w:rPr>
              <w:t>Наявність ДПТ:</w:t>
            </w:r>
          </w:p>
        </w:tc>
        <w:tc>
          <w:tcPr>
            <w:tcW w:w="6237" w:type="dxa"/>
          </w:tcPr>
          <w:p w14:paraId="5ACEA60E" w14:textId="0670BE8E" w:rsidR="0041184B" w:rsidRPr="002F35C2" w:rsidRDefault="009B44EB" w:rsidP="002E2E81">
            <w:pPr>
              <w:pStyle w:val="1"/>
              <w:ind w:firstLine="0"/>
              <w:jc w:val="both"/>
              <w:rPr>
                <w:i/>
                <w:sz w:val="24"/>
                <w:szCs w:val="24"/>
              </w:rPr>
            </w:pPr>
            <w:r w:rsidRPr="002F35C2">
              <w:rPr>
                <w:i/>
                <w:sz w:val="24"/>
                <w:szCs w:val="24"/>
              </w:rPr>
              <w:t>Детальний план території відсутній.</w:t>
            </w:r>
          </w:p>
        </w:tc>
      </w:tr>
      <w:tr w:rsidR="0041184B" w:rsidRPr="002F35C2" w14:paraId="53F755AF" w14:textId="77777777" w:rsidTr="00F0633C">
        <w:trPr>
          <w:cantSplit/>
          <w:trHeight w:val="1567"/>
        </w:trPr>
        <w:tc>
          <w:tcPr>
            <w:tcW w:w="3510" w:type="dxa"/>
          </w:tcPr>
          <w:p w14:paraId="4C153A9E" w14:textId="77777777" w:rsidR="009B6FA8" w:rsidRPr="002F35C2" w:rsidRDefault="009B6FA8" w:rsidP="009446B9">
            <w:pPr>
              <w:ind w:left="-142"/>
              <w:rPr>
                <w:rFonts w:ascii="Times New Roman" w:hAnsi="Times New Roman" w:cs="Times New Roman"/>
              </w:rPr>
            </w:pPr>
            <w:r w:rsidRPr="002F35C2">
              <w:rPr>
                <w:rFonts w:ascii="Times New Roman" w:hAnsi="Times New Roman" w:cs="Times New Roman"/>
              </w:rPr>
              <w:t xml:space="preserve">  </w:t>
            </w:r>
            <w:r w:rsidR="0041184B" w:rsidRPr="002F35C2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 w:rsidRPr="002F35C2">
              <w:rPr>
                <w:rFonts w:ascii="Times New Roman" w:hAnsi="Times New Roman" w:cs="Times New Roman"/>
              </w:rPr>
              <w:t xml:space="preserve"> </w:t>
            </w:r>
          </w:p>
          <w:p w14:paraId="62A2A45D" w14:textId="1120FEF7" w:rsidR="0041184B" w:rsidRPr="002F35C2" w:rsidRDefault="009B6FA8" w:rsidP="009446B9">
            <w:pPr>
              <w:ind w:left="-142"/>
              <w:rPr>
                <w:rFonts w:ascii="Times New Roman" w:hAnsi="Times New Roman" w:cs="Times New Roman"/>
              </w:rPr>
            </w:pPr>
            <w:r w:rsidRPr="002F35C2">
              <w:rPr>
                <w:rFonts w:ascii="Times New Roman" w:hAnsi="Times New Roman" w:cs="Times New Roman"/>
              </w:rPr>
              <w:t xml:space="preserve">  </w:t>
            </w:r>
            <w:r w:rsidR="0041184B" w:rsidRPr="002F35C2">
              <w:rPr>
                <w:rFonts w:ascii="Times New Roman" w:hAnsi="Times New Roman" w:cs="Times New Roman"/>
              </w:rPr>
              <w:t xml:space="preserve">згідно </w:t>
            </w:r>
            <w:r w:rsidR="00E70F0D" w:rsidRPr="002F35C2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14888231" w14:textId="0F111A0B" w:rsidR="0041184B" w:rsidRPr="002F35C2" w:rsidRDefault="00175FD0" w:rsidP="002F35C2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2F35C2">
              <w:rPr>
                <w:i/>
                <w:sz w:val="24"/>
                <w:szCs w:val="24"/>
              </w:rPr>
              <w:t>Відповідно до Генерального плану міста</w:t>
            </w:r>
            <w:r w:rsidR="00E04075" w:rsidRPr="002F35C2">
              <w:rPr>
                <w:i/>
                <w:sz w:val="24"/>
                <w:szCs w:val="24"/>
              </w:rPr>
              <w:t xml:space="preserve"> Києва</w:t>
            </w:r>
            <w:r w:rsidRPr="002F35C2">
              <w:rPr>
                <w:i/>
                <w:sz w:val="24"/>
                <w:szCs w:val="24"/>
              </w:rPr>
              <w:t xml:space="preserve">, затвердженого рішенням Київської міської ради </w:t>
            </w:r>
            <w:r w:rsidR="009446B9" w:rsidRPr="002F35C2">
              <w:rPr>
                <w:i/>
                <w:sz w:val="24"/>
                <w:szCs w:val="24"/>
              </w:rPr>
              <w:t xml:space="preserve">                                   </w:t>
            </w:r>
            <w:r w:rsidRPr="002F35C2">
              <w:rPr>
                <w:i/>
                <w:sz w:val="24"/>
                <w:szCs w:val="24"/>
              </w:rPr>
              <w:t>від 28</w:t>
            </w:r>
            <w:r w:rsidR="004176B9" w:rsidRPr="002F35C2">
              <w:rPr>
                <w:i/>
                <w:sz w:val="24"/>
                <w:szCs w:val="24"/>
              </w:rPr>
              <w:t>.03.</w:t>
            </w:r>
            <w:r w:rsidR="00464C10" w:rsidRPr="002F35C2">
              <w:rPr>
                <w:i/>
                <w:sz w:val="24"/>
                <w:szCs w:val="24"/>
              </w:rPr>
              <w:t xml:space="preserve">2002 </w:t>
            </w:r>
            <w:r w:rsidRPr="002F35C2">
              <w:rPr>
                <w:i/>
                <w:sz w:val="24"/>
                <w:szCs w:val="24"/>
              </w:rPr>
              <w:t>№ 370/1804, земельна ділянка за функціональним призначенням належить до території житлової садибної забудови</w:t>
            </w:r>
            <w:r w:rsidR="002F35C2">
              <w:rPr>
                <w:i/>
                <w:sz w:val="24"/>
                <w:szCs w:val="24"/>
              </w:rPr>
              <w:t xml:space="preserve"> </w:t>
            </w:r>
            <w:r w:rsidR="002F35C2" w:rsidRPr="002F35C2">
              <w:rPr>
                <w:i/>
                <w:sz w:val="24"/>
                <w:szCs w:val="24"/>
              </w:rPr>
              <w:t>(витяг з містобудівного кадастру, направлений листом Департаменту містобудування та архітектури виконавчого органу Київської міської ради (Київської міської державної адміністрації) від 07.08.2023 № 055-5908)</w:t>
            </w:r>
            <w:r w:rsidR="00294238" w:rsidRPr="002F35C2">
              <w:rPr>
                <w:i/>
                <w:sz w:val="24"/>
                <w:szCs w:val="24"/>
              </w:rPr>
              <w:t>.</w:t>
            </w:r>
          </w:p>
        </w:tc>
      </w:tr>
      <w:tr w:rsidR="00765699" w:rsidRPr="002F35C2" w14:paraId="67EEAA64" w14:textId="77777777" w:rsidTr="00FF5BC7">
        <w:trPr>
          <w:cantSplit/>
        </w:trPr>
        <w:tc>
          <w:tcPr>
            <w:tcW w:w="3510" w:type="dxa"/>
          </w:tcPr>
          <w:p w14:paraId="529F0A24" w14:textId="2D992D7B" w:rsidR="00765699" w:rsidRPr="002F35C2" w:rsidRDefault="009B6FA8" w:rsidP="009446B9">
            <w:pPr>
              <w:ind w:left="-142"/>
              <w:rPr>
                <w:rFonts w:ascii="Times New Roman" w:hAnsi="Times New Roman" w:cs="Times New Roman"/>
              </w:rPr>
            </w:pPr>
            <w:r w:rsidRPr="002F35C2">
              <w:rPr>
                <w:rFonts w:ascii="Times New Roman" w:hAnsi="Times New Roman" w:cs="Times New Roman"/>
              </w:rPr>
              <w:t xml:space="preserve">  </w:t>
            </w:r>
            <w:r w:rsidR="00765699" w:rsidRPr="002F35C2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A54F2AD" w14:textId="34E3017B" w:rsidR="00765699" w:rsidRPr="002F35C2" w:rsidRDefault="00D53919" w:rsidP="002E2E81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2F35C2"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="00175FD0" w:rsidRPr="002F35C2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 w:rsidR="009D391D" w:rsidRPr="002F35C2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765699" w:rsidRPr="002F35C2" w14:paraId="23E5DE02" w14:textId="77777777" w:rsidTr="00FF5BC7">
        <w:trPr>
          <w:cantSplit/>
        </w:trPr>
        <w:tc>
          <w:tcPr>
            <w:tcW w:w="3510" w:type="dxa"/>
          </w:tcPr>
          <w:p w14:paraId="4A0BAC79" w14:textId="0C83D335" w:rsidR="00765699" w:rsidRPr="002F35C2" w:rsidRDefault="009B6FA8" w:rsidP="009446B9">
            <w:pPr>
              <w:ind w:left="-142"/>
              <w:rPr>
                <w:rFonts w:ascii="Times New Roman" w:hAnsi="Times New Roman" w:cs="Times New Roman"/>
              </w:rPr>
            </w:pPr>
            <w:r w:rsidRPr="002F35C2">
              <w:rPr>
                <w:rFonts w:ascii="Times New Roman" w:hAnsi="Times New Roman" w:cs="Times New Roman"/>
              </w:rPr>
              <w:t xml:space="preserve">  </w:t>
            </w:r>
            <w:r w:rsidR="00765699" w:rsidRPr="002F35C2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3CE4783F" w14:textId="1A18EBA1" w:rsidR="00765699" w:rsidRPr="002F35C2" w:rsidRDefault="00D662B1" w:rsidP="002E2E81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2F35C2">
              <w:rPr>
                <w:rFonts w:ascii="Times New Roman" w:hAnsi="Times New Roman" w:cs="Times New Roman"/>
                <w:i/>
                <w:color w:val="000000" w:themeColor="text1"/>
              </w:rPr>
              <w:t>Земельна ділянка не входить до зеленої зони</w:t>
            </w:r>
            <w:r w:rsidR="00EE0C80" w:rsidRPr="002F35C2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  <w:r w:rsidRPr="002F35C2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</w:p>
        </w:tc>
      </w:tr>
      <w:tr w:rsidR="00765699" w:rsidRPr="002F35C2" w14:paraId="6A523C75" w14:textId="77777777" w:rsidTr="00FF5BC7">
        <w:trPr>
          <w:cantSplit/>
        </w:trPr>
        <w:tc>
          <w:tcPr>
            <w:tcW w:w="3510" w:type="dxa"/>
          </w:tcPr>
          <w:p w14:paraId="4482B364" w14:textId="696132AD" w:rsidR="00765699" w:rsidRPr="002F35C2" w:rsidRDefault="009B6FA8" w:rsidP="009446B9">
            <w:pPr>
              <w:ind w:left="-142"/>
              <w:rPr>
                <w:rFonts w:ascii="Times New Roman" w:hAnsi="Times New Roman" w:cs="Times New Roman"/>
              </w:rPr>
            </w:pPr>
            <w:r w:rsidRPr="002F35C2">
              <w:rPr>
                <w:rFonts w:ascii="Times New Roman" w:hAnsi="Times New Roman" w:cs="Times New Roman"/>
              </w:rPr>
              <w:lastRenderedPageBreak/>
              <w:t xml:space="preserve">  </w:t>
            </w:r>
            <w:r w:rsidR="00765699" w:rsidRPr="002F35C2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11CE60FB" w14:textId="13B7F968" w:rsidR="002F35C2" w:rsidRDefault="002F35C2" w:rsidP="002F35C2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  Земельна ділянка з кадастровим номером 8000000000:72:190:0003 сформована та зареєстрована в Державному земельному кадастрі на підставі розробленої технічної документації із землеустрою щодо встановлення (відновлення) меж земельної ділянки в натурі (на місцевості) громадянам Єгорову В.І. та Єгоровій Л.М.</w:t>
            </w:r>
          </w:p>
          <w:p w14:paraId="20EFDDF1" w14:textId="77777777" w:rsidR="00A25524" w:rsidRPr="00E4413B" w:rsidRDefault="00A25524" w:rsidP="00A25524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E4413B">
              <w:rPr>
                <w:rStyle w:val="af"/>
                <w:rFonts w:ascii="Times New Roman" w:hAnsi="Times New Roman" w:cs="Times New Roman"/>
                <w:bCs/>
              </w:rPr>
              <w:t xml:space="preserve">Рішення про </w:t>
            </w:r>
            <w:r>
              <w:rPr>
                <w:rStyle w:val="af"/>
                <w:rFonts w:ascii="Times New Roman" w:hAnsi="Times New Roman" w:cs="Times New Roman"/>
                <w:bCs/>
              </w:rPr>
              <w:t xml:space="preserve">затвердження технічної документації та </w:t>
            </w:r>
            <w:r w:rsidRPr="00E4413B">
              <w:rPr>
                <w:rStyle w:val="af"/>
                <w:rFonts w:ascii="Times New Roman" w:hAnsi="Times New Roman" w:cs="Times New Roman"/>
                <w:bCs/>
              </w:rPr>
              <w:t>передачу зазначеної земельної ділянки</w:t>
            </w:r>
            <w:r w:rsidRPr="001E1AAB">
              <w:rPr>
                <w:rStyle w:val="af"/>
                <w:rFonts w:ascii="Times New Roman" w:hAnsi="Times New Roman" w:cs="Times New Roman"/>
                <w:bCs/>
                <w:i w:val="0"/>
              </w:rPr>
              <w:t xml:space="preserve"> </w:t>
            </w:r>
            <w:r w:rsidRPr="001E1AAB">
              <w:rPr>
                <w:rFonts w:ascii="Times New Roman" w:hAnsi="Times New Roman" w:cs="Times New Roman"/>
                <w:i/>
              </w:rPr>
              <w:t>у власність або користування будь-яким особам Київська міська рада за поданням Департаменту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1E1AAB">
              <w:rPr>
                <w:rFonts w:ascii="Times New Roman" w:hAnsi="Times New Roman" w:cs="Times New Roman"/>
                <w:i/>
              </w:rPr>
              <w:t>земельних ресурсів виконавчого органу Київської міської ради (Київської м</w:t>
            </w:r>
            <w:r>
              <w:rPr>
                <w:rFonts w:ascii="Times New Roman" w:hAnsi="Times New Roman" w:cs="Times New Roman"/>
                <w:i/>
              </w:rPr>
              <w:t xml:space="preserve">іської державної адміністрації) </w:t>
            </w:r>
            <w:r w:rsidRPr="001E1AAB">
              <w:rPr>
                <w:rFonts w:ascii="Times New Roman" w:hAnsi="Times New Roman" w:cs="Times New Roman"/>
                <w:i/>
              </w:rPr>
              <w:t>не приймала</w:t>
            </w:r>
            <w:r w:rsidRPr="001E1AAB">
              <w:rPr>
                <w:rStyle w:val="af"/>
                <w:rFonts w:ascii="Times New Roman" w:hAnsi="Times New Roman" w:cs="Times New Roman"/>
                <w:bCs/>
                <w:i w:val="0"/>
              </w:rPr>
              <w:t>.</w:t>
            </w:r>
          </w:p>
          <w:p w14:paraId="6B2993D1" w14:textId="168BF1F7" w:rsidR="002F35C2" w:rsidRPr="00F14BC5" w:rsidRDefault="002F35C2" w:rsidP="002F35C2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  </w:t>
            </w:r>
            <w:r w:rsidRPr="00F14BC5">
              <w:rPr>
                <w:rFonts w:ascii="Times New Roman" w:hAnsi="Times New Roman" w:cs="Times New Roman"/>
                <w:i/>
                <w:color w:val="auto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надання дозволу на розроблення проєкту землеустрою щодо відведення земельної ділянки</w:t>
            </w: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Pr="00F14BC5">
              <w:rPr>
                <w:rFonts w:ascii="Times New Roman" w:hAnsi="Times New Roman" w:cs="Times New Roman"/>
                <w:i/>
                <w:color w:val="auto"/>
              </w:rPr>
              <w:t>або про відмову у наданні такого дозволу, оскільки відповідно до пункту 34 частини першої статті 26 Закону України «Про місцеве самоврядування в Україні» та 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3518AB0B" w14:textId="11C477E0" w:rsidR="002F35C2" w:rsidRPr="00F14BC5" w:rsidRDefault="002F35C2" w:rsidP="002F35C2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  </w:t>
            </w:r>
            <w:r w:rsidRPr="00F14BC5">
              <w:rPr>
                <w:rFonts w:ascii="Times New Roman" w:hAnsi="Times New Roman" w:cs="Times New Roman"/>
                <w:i/>
                <w:color w:val="auto"/>
              </w:rPr>
              <w:t>Зазначене підтверджується, зокрема, рішеннями Верховного Суду від 28.04.2021 у справі № 826/8857/16,        від 17.04.2018 у справі № 826/8107/16, від 16.09.2021 у справі № 826/8847/16.</w:t>
            </w:r>
          </w:p>
          <w:p w14:paraId="6528D3CD" w14:textId="76ECDA79" w:rsidR="00FD241E" w:rsidRPr="002F35C2" w:rsidRDefault="002F35C2" w:rsidP="002F35C2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</w:t>
            </w:r>
            <w:r w:rsidRPr="00F14BC5">
              <w:rPr>
                <w:rFonts w:ascii="Times New Roman" w:hAnsi="Times New Roman" w:cs="Times New Roman"/>
                <w:i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6EF0FC17" w14:textId="77777777" w:rsidR="00114807" w:rsidRPr="002F35C2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sz w:val="24"/>
          <w:szCs w:val="24"/>
        </w:rPr>
      </w:pPr>
      <w:r w:rsidRPr="002F35C2">
        <w:rPr>
          <w:b/>
          <w:bCs/>
          <w:sz w:val="24"/>
          <w:szCs w:val="24"/>
        </w:rPr>
        <w:t>Стан нормативно-правової бази у даній сфері правового регулювання.</w:t>
      </w:r>
    </w:p>
    <w:p w14:paraId="4FC7A81B" w14:textId="6E2E9E51" w:rsidR="006A3391" w:rsidRPr="002F35C2" w:rsidRDefault="0058656C" w:rsidP="00B4608F">
      <w:pPr>
        <w:pStyle w:val="1"/>
        <w:shd w:val="clear" w:color="auto" w:fill="auto"/>
        <w:spacing w:after="0"/>
        <w:ind w:firstLine="426"/>
        <w:jc w:val="both"/>
        <w:rPr>
          <w:sz w:val="24"/>
          <w:szCs w:val="24"/>
        </w:rPr>
      </w:pPr>
      <w:r w:rsidRPr="002F35C2">
        <w:rPr>
          <w:sz w:val="24"/>
          <w:szCs w:val="24"/>
        </w:rPr>
        <w:t>Загальні засади та порядок отримання дозволу на розроблення документації із землеустрою визначено стат</w:t>
      </w:r>
      <w:r w:rsidR="0052389C" w:rsidRPr="002F35C2">
        <w:rPr>
          <w:sz w:val="24"/>
          <w:szCs w:val="24"/>
        </w:rPr>
        <w:t>т</w:t>
      </w:r>
      <w:r w:rsidRPr="002F35C2">
        <w:rPr>
          <w:sz w:val="24"/>
          <w:szCs w:val="24"/>
        </w:rPr>
        <w:t>ями 9, 118 Земельного кодексу України</w:t>
      </w:r>
      <w:r w:rsidR="006A3391" w:rsidRPr="002F35C2">
        <w:rPr>
          <w:sz w:val="24"/>
          <w:szCs w:val="24"/>
        </w:rPr>
        <w:t>.</w:t>
      </w:r>
    </w:p>
    <w:p w14:paraId="19EB733F" w14:textId="7040D196" w:rsidR="00BC2427" w:rsidRPr="002F35C2" w:rsidRDefault="002F35C2" w:rsidP="00B4608F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 рішення </w:t>
      </w:r>
      <w:r w:rsidR="00BC2427" w:rsidRPr="002F35C2">
        <w:rPr>
          <w:sz w:val="24"/>
          <w:szCs w:val="24"/>
        </w:rPr>
        <w:t>не містить інформаці</w:t>
      </w:r>
      <w:r>
        <w:rPr>
          <w:sz w:val="24"/>
          <w:szCs w:val="24"/>
        </w:rPr>
        <w:t>ї</w:t>
      </w:r>
      <w:r w:rsidR="00BC2427" w:rsidRPr="002F35C2">
        <w:rPr>
          <w:sz w:val="24"/>
          <w:szCs w:val="24"/>
        </w:rPr>
        <w:t xml:space="preserve"> з обмеженим доступом у розумінні статті 6 Закону України «Про доступ до публічної інформації».</w:t>
      </w:r>
    </w:p>
    <w:p w14:paraId="5A8900D2" w14:textId="77777777" w:rsidR="00F45834" w:rsidRPr="002F35C2" w:rsidRDefault="00F45834" w:rsidP="00F45834">
      <w:pPr>
        <w:pStyle w:val="1"/>
        <w:shd w:val="clear" w:color="auto" w:fill="auto"/>
        <w:spacing w:after="120"/>
        <w:ind w:firstLine="426"/>
        <w:jc w:val="both"/>
        <w:rPr>
          <w:color w:val="auto"/>
          <w:sz w:val="24"/>
          <w:szCs w:val="24"/>
        </w:rPr>
      </w:pPr>
      <w:r w:rsidRPr="002F35C2">
        <w:rPr>
          <w:color w:val="auto"/>
          <w:sz w:val="24"/>
          <w:szCs w:val="24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410207E6" w14:textId="77777777" w:rsidR="00114807" w:rsidRPr="002F35C2" w:rsidRDefault="00114807" w:rsidP="00BC2427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0"/>
        <w:ind w:firstLine="420"/>
        <w:rPr>
          <w:sz w:val="24"/>
          <w:szCs w:val="24"/>
        </w:rPr>
      </w:pPr>
      <w:r w:rsidRPr="002F35C2">
        <w:rPr>
          <w:b/>
          <w:bCs/>
          <w:sz w:val="24"/>
          <w:szCs w:val="24"/>
        </w:rPr>
        <w:t>Фінансово-економічне обґрунтування.</w:t>
      </w:r>
    </w:p>
    <w:p w14:paraId="05F5E1CB" w14:textId="77777777" w:rsidR="00114807" w:rsidRPr="00A25524" w:rsidRDefault="00114807" w:rsidP="00A25524">
      <w:pPr>
        <w:pStyle w:val="1"/>
        <w:shd w:val="clear" w:color="auto" w:fill="auto"/>
        <w:spacing w:after="120" w:line="233" w:lineRule="auto"/>
        <w:jc w:val="both"/>
        <w:rPr>
          <w:color w:val="000000" w:themeColor="text1"/>
          <w:sz w:val="24"/>
          <w:szCs w:val="24"/>
        </w:rPr>
      </w:pPr>
      <w:r w:rsidRPr="00A25524">
        <w:rPr>
          <w:color w:val="000000" w:themeColor="text1"/>
          <w:sz w:val="24"/>
          <w:szCs w:val="24"/>
        </w:rPr>
        <w:t>Реалізація рішення не потребує додаткових витрат міського бюджету.</w:t>
      </w:r>
    </w:p>
    <w:p w14:paraId="73BDF14D" w14:textId="1D421B36" w:rsidR="00114807" w:rsidRPr="002F35C2" w:rsidRDefault="00114807" w:rsidP="00A25524">
      <w:pPr>
        <w:pStyle w:val="1"/>
        <w:numPr>
          <w:ilvl w:val="0"/>
          <w:numId w:val="2"/>
        </w:numPr>
        <w:shd w:val="clear" w:color="auto" w:fill="auto"/>
        <w:spacing w:after="120" w:line="233" w:lineRule="auto"/>
        <w:jc w:val="both"/>
        <w:rPr>
          <w:sz w:val="24"/>
          <w:szCs w:val="24"/>
        </w:rPr>
      </w:pPr>
      <w:r w:rsidRPr="00A25524">
        <w:rPr>
          <w:b/>
          <w:color w:val="000000" w:themeColor="text1"/>
          <w:sz w:val="24"/>
          <w:szCs w:val="24"/>
        </w:rPr>
        <w:t>Прогноз</w:t>
      </w:r>
      <w:r w:rsidRPr="002F35C2">
        <w:rPr>
          <w:b/>
          <w:bCs/>
          <w:sz w:val="24"/>
          <w:szCs w:val="24"/>
        </w:rPr>
        <w:t xml:space="preserve"> соціально-економічних та інших наслідків прийняття рішення.</w:t>
      </w:r>
    </w:p>
    <w:p w14:paraId="10134098" w14:textId="5DBECA62" w:rsidR="002F35C2" w:rsidRDefault="002F35C2" w:rsidP="002F35C2">
      <w:pPr>
        <w:pStyle w:val="1"/>
        <w:shd w:val="clear" w:color="auto" w:fill="auto"/>
        <w:tabs>
          <w:tab w:val="left" w:pos="851"/>
        </w:tabs>
        <w:spacing w:after="0"/>
        <w:ind w:firstLine="425"/>
        <w:jc w:val="both"/>
        <w:rPr>
          <w:i/>
          <w:sz w:val="24"/>
          <w:szCs w:val="24"/>
        </w:rPr>
      </w:pPr>
      <w:r w:rsidRPr="00CF2418">
        <w:rPr>
          <w:sz w:val="24"/>
          <w:szCs w:val="24"/>
        </w:rPr>
        <w:t xml:space="preserve">Наслідками прийняття розробленого </w:t>
      </w:r>
      <w:r>
        <w:rPr>
          <w:sz w:val="24"/>
          <w:szCs w:val="24"/>
        </w:rPr>
        <w:t xml:space="preserve">проєкту рішення стане </w:t>
      </w:r>
      <w:r w:rsidRPr="00CF2418">
        <w:rPr>
          <w:sz w:val="24"/>
          <w:szCs w:val="24"/>
        </w:rPr>
        <w:t>реалізація зацікавлен</w:t>
      </w:r>
      <w:r w:rsidR="00A80D78">
        <w:rPr>
          <w:sz w:val="24"/>
          <w:szCs w:val="24"/>
        </w:rPr>
        <w:t>их</w:t>
      </w:r>
      <w:r w:rsidRPr="00CF2418">
        <w:rPr>
          <w:sz w:val="24"/>
          <w:szCs w:val="24"/>
        </w:rPr>
        <w:t xml:space="preserve"> ос</w:t>
      </w:r>
      <w:r w:rsidR="00A80D78">
        <w:rPr>
          <w:sz w:val="24"/>
          <w:szCs w:val="24"/>
        </w:rPr>
        <w:t>іб</w:t>
      </w:r>
      <w:r w:rsidRPr="00CF2418">
        <w:rPr>
          <w:sz w:val="24"/>
          <w:szCs w:val="24"/>
        </w:rPr>
        <w:t xml:space="preserve"> своїх прав щодо використання земельної ділянки</w:t>
      </w:r>
      <w:r>
        <w:rPr>
          <w:sz w:val="24"/>
          <w:szCs w:val="24"/>
        </w:rPr>
        <w:t>.</w:t>
      </w:r>
    </w:p>
    <w:p w14:paraId="3A4FB597" w14:textId="77777777" w:rsidR="00B4608F" w:rsidRPr="002F35C2" w:rsidRDefault="00B4608F" w:rsidP="00FF5BC7">
      <w:pPr>
        <w:pStyle w:val="1"/>
        <w:shd w:val="clear" w:color="auto" w:fill="auto"/>
        <w:spacing w:after="120"/>
        <w:ind w:firstLine="0"/>
        <w:rPr>
          <w:sz w:val="24"/>
          <w:szCs w:val="24"/>
        </w:rPr>
      </w:pPr>
    </w:p>
    <w:p w14:paraId="1E36A962" w14:textId="799F7349" w:rsidR="00114807" w:rsidRPr="002F35C2" w:rsidRDefault="00114807" w:rsidP="00FF5BC7">
      <w:pPr>
        <w:pStyle w:val="20"/>
        <w:shd w:val="clear" w:color="auto" w:fill="auto"/>
        <w:spacing w:after="0" w:line="233" w:lineRule="auto"/>
        <w:ind w:left="0" w:firstLine="0"/>
        <w:rPr>
          <w:bCs/>
          <w:sz w:val="28"/>
          <w:szCs w:val="28"/>
        </w:rPr>
      </w:pPr>
      <w:r w:rsidRPr="002F35C2">
        <w:rPr>
          <w:sz w:val="20"/>
          <w:szCs w:val="20"/>
        </w:rPr>
        <w:t>Доповідач: директор Департаменту земельних ресурсів</w:t>
      </w:r>
      <w:r w:rsidRPr="002F35C2">
        <w:rPr>
          <w:sz w:val="24"/>
          <w:szCs w:val="24"/>
        </w:rPr>
        <w:t xml:space="preserve"> </w:t>
      </w:r>
      <w:r w:rsidR="006A0D5A" w:rsidRPr="002F35C2">
        <w:rPr>
          <w:bCs/>
          <w:sz w:val="20"/>
          <w:szCs w:val="20"/>
        </w:rPr>
        <w:t>Валентина ПЕЛИХ</w:t>
      </w:r>
    </w:p>
    <w:p w14:paraId="7D16D9EF" w14:textId="1E128CA9" w:rsidR="00B205E2" w:rsidRPr="002F35C2" w:rsidRDefault="00B205E2" w:rsidP="00B205E2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p w14:paraId="48AAE0FF" w14:textId="77777777" w:rsidR="00EE0C80" w:rsidRPr="002F35C2" w:rsidRDefault="00EE0C80" w:rsidP="00B205E2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6674A5" w:rsidRPr="002F35C2" w14:paraId="2130685D" w14:textId="77777777" w:rsidTr="006674A5">
        <w:trPr>
          <w:trHeight w:val="663"/>
        </w:trPr>
        <w:tc>
          <w:tcPr>
            <w:tcW w:w="4814" w:type="dxa"/>
            <w:hideMark/>
          </w:tcPr>
          <w:p w14:paraId="58B70FD4" w14:textId="38F2FBC1" w:rsidR="006674A5" w:rsidRPr="002F35C2" w:rsidRDefault="009A71BD" w:rsidP="009A71BD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</w:rPr>
            </w:pPr>
            <w:r w:rsidRPr="002F35C2">
              <w:rPr>
                <w:rStyle w:val="af0"/>
                <w:sz w:val="24"/>
                <w:szCs w:val="24"/>
              </w:rPr>
              <w:t xml:space="preserve">Директор </w:t>
            </w:r>
            <w:r w:rsidR="006674A5" w:rsidRPr="002F35C2">
              <w:rPr>
                <w:rStyle w:val="af0"/>
                <w:sz w:val="24"/>
                <w:szCs w:val="24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19EC817D" w14:textId="036B875A" w:rsidR="006674A5" w:rsidRPr="002F35C2" w:rsidRDefault="006674A5" w:rsidP="00956D65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2F35C2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11992EDC" w14:textId="77777777" w:rsidR="006674A5" w:rsidRPr="002F35C2" w:rsidRDefault="006674A5" w:rsidP="004848F0">
      <w:pPr>
        <w:pStyle w:val="30"/>
        <w:shd w:val="clear" w:color="auto" w:fill="auto"/>
        <w:ind w:left="426"/>
        <w:rPr>
          <w:b w:val="0"/>
          <w:sz w:val="24"/>
          <w:szCs w:val="24"/>
        </w:rPr>
      </w:pPr>
    </w:p>
    <w:p w14:paraId="306A0D2C" w14:textId="1AFF89EB" w:rsidR="00114807" w:rsidRPr="002F35C2" w:rsidRDefault="00114807" w:rsidP="004848F0">
      <w:pPr>
        <w:pStyle w:val="1"/>
        <w:shd w:val="clear" w:color="auto" w:fill="auto"/>
        <w:spacing w:after="0"/>
        <w:ind w:firstLine="0"/>
        <w:rPr>
          <w:sz w:val="24"/>
          <w:szCs w:val="24"/>
        </w:rPr>
      </w:pPr>
    </w:p>
    <w:p w14:paraId="585ABFCE" w14:textId="15E29AE2" w:rsidR="00E73366" w:rsidRPr="002F35C2" w:rsidRDefault="00E73366" w:rsidP="004848F0">
      <w:pPr>
        <w:pStyle w:val="1"/>
        <w:shd w:val="clear" w:color="auto" w:fill="auto"/>
        <w:spacing w:after="0"/>
        <w:ind w:firstLine="0"/>
        <w:rPr>
          <w:sz w:val="24"/>
          <w:szCs w:val="24"/>
        </w:rPr>
      </w:pPr>
    </w:p>
    <w:p w14:paraId="315C83F4" w14:textId="77777777" w:rsidR="0093432B" w:rsidRPr="002F35C2" w:rsidRDefault="0093432B" w:rsidP="004848F0">
      <w:pPr>
        <w:pStyle w:val="1"/>
        <w:shd w:val="clear" w:color="auto" w:fill="auto"/>
        <w:spacing w:after="0"/>
        <w:ind w:firstLine="0"/>
        <w:rPr>
          <w:sz w:val="24"/>
          <w:szCs w:val="24"/>
        </w:rPr>
      </w:pPr>
    </w:p>
    <w:sectPr w:rsidR="0093432B" w:rsidRPr="002F35C2" w:rsidSect="009446B9">
      <w:headerReference w:type="default" r:id="rId10"/>
      <w:footerReference w:type="default" r:id="rId11"/>
      <w:pgSz w:w="11907" w:h="16839" w:code="9"/>
      <w:pgMar w:top="1134" w:right="567" w:bottom="567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8C29A4" w14:textId="77777777" w:rsidR="007870B5" w:rsidRDefault="007870B5">
      <w:r>
        <w:separator/>
      </w:r>
    </w:p>
  </w:endnote>
  <w:endnote w:type="continuationSeparator" w:id="0">
    <w:p w14:paraId="2006A69D" w14:textId="77777777" w:rsidR="007870B5" w:rsidRDefault="00787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9FC16E" w14:textId="77777777" w:rsidR="007870B5" w:rsidRDefault="007870B5"/>
  </w:footnote>
  <w:footnote w:type="continuationSeparator" w:id="0">
    <w:p w14:paraId="264397D7" w14:textId="77777777" w:rsidR="007870B5" w:rsidRDefault="007870B5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7212F" w14:textId="44BD2094" w:rsidR="00A25524" w:rsidRDefault="004347F6" w:rsidP="00A25524">
    <w:pPr>
      <w:pStyle w:val="20"/>
      <w:shd w:val="clear" w:color="auto" w:fill="auto"/>
      <w:spacing w:after="0"/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</w:t>
    </w:r>
    <w:r w:rsidR="009143F7">
      <w:rPr>
        <w:sz w:val="12"/>
        <w:szCs w:val="12"/>
      </w:rPr>
      <w:t xml:space="preserve">               </w:t>
    </w:r>
  </w:p>
  <w:p w14:paraId="2E60DAB9" w14:textId="6446C245" w:rsidR="00862990" w:rsidRPr="007B7541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0B602CC"/>
    <w:multiLevelType w:val="hybridMultilevel"/>
    <w:tmpl w:val="21CA8D78"/>
    <w:lvl w:ilvl="0" w:tplc="1160F2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364" w:hanging="360"/>
      </w:pPr>
    </w:lvl>
    <w:lvl w:ilvl="2" w:tplc="2000001B" w:tentative="1">
      <w:start w:val="1"/>
      <w:numFmt w:val="lowerRoman"/>
      <w:lvlText w:val="%3."/>
      <w:lvlJc w:val="right"/>
      <w:pPr>
        <w:ind w:left="2084" w:hanging="180"/>
      </w:pPr>
    </w:lvl>
    <w:lvl w:ilvl="3" w:tplc="2000000F" w:tentative="1">
      <w:start w:val="1"/>
      <w:numFmt w:val="decimal"/>
      <w:lvlText w:val="%4."/>
      <w:lvlJc w:val="left"/>
      <w:pPr>
        <w:ind w:left="2804" w:hanging="360"/>
      </w:pPr>
    </w:lvl>
    <w:lvl w:ilvl="4" w:tplc="20000019" w:tentative="1">
      <w:start w:val="1"/>
      <w:numFmt w:val="lowerLetter"/>
      <w:lvlText w:val="%5."/>
      <w:lvlJc w:val="left"/>
      <w:pPr>
        <w:ind w:left="3524" w:hanging="360"/>
      </w:pPr>
    </w:lvl>
    <w:lvl w:ilvl="5" w:tplc="2000001B" w:tentative="1">
      <w:start w:val="1"/>
      <w:numFmt w:val="lowerRoman"/>
      <w:lvlText w:val="%6."/>
      <w:lvlJc w:val="right"/>
      <w:pPr>
        <w:ind w:left="4244" w:hanging="180"/>
      </w:pPr>
    </w:lvl>
    <w:lvl w:ilvl="6" w:tplc="2000000F" w:tentative="1">
      <w:start w:val="1"/>
      <w:numFmt w:val="decimal"/>
      <w:lvlText w:val="%7."/>
      <w:lvlJc w:val="left"/>
      <w:pPr>
        <w:ind w:left="4964" w:hanging="360"/>
      </w:pPr>
    </w:lvl>
    <w:lvl w:ilvl="7" w:tplc="20000019" w:tentative="1">
      <w:start w:val="1"/>
      <w:numFmt w:val="lowerLetter"/>
      <w:lvlText w:val="%8."/>
      <w:lvlJc w:val="left"/>
      <w:pPr>
        <w:ind w:left="5684" w:hanging="360"/>
      </w:pPr>
    </w:lvl>
    <w:lvl w:ilvl="8" w:tplc="200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A71E1"/>
    <w:rsid w:val="000F1896"/>
    <w:rsid w:val="000F7620"/>
    <w:rsid w:val="00110C03"/>
    <w:rsid w:val="00114807"/>
    <w:rsid w:val="001409D2"/>
    <w:rsid w:val="00154335"/>
    <w:rsid w:val="00175FD0"/>
    <w:rsid w:val="001E7256"/>
    <w:rsid w:val="00225462"/>
    <w:rsid w:val="00232D6B"/>
    <w:rsid w:val="002438BA"/>
    <w:rsid w:val="00294238"/>
    <w:rsid w:val="002A3B79"/>
    <w:rsid w:val="002E2E81"/>
    <w:rsid w:val="002F35C2"/>
    <w:rsid w:val="00302B67"/>
    <w:rsid w:val="003047FC"/>
    <w:rsid w:val="0031125D"/>
    <w:rsid w:val="003448D5"/>
    <w:rsid w:val="00347B41"/>
    <w:rsid w:val="003568E0"/>
    <w:rsid w:val="003657A3"/>
    <w:rsid w:val="003732A8"/>
    <w:rsid w:val="003774B2"/>
    <w:rsid w:val="003B08D2"/>
    <w:rsid w:val="003C3F52"/>
    <w:rsid w:val="003F70C6"/>
    <w:rsid w:val="0041184B"/>
    <w:rsid w:val="004159A3"/>
    <w:rsid w:val="004176B9"/>
    <w:rsid w:val="004223BA"/>
    <w:rsid w:val="004347F6"/>
    <w:rsid w:val="00464C10"/>
    <w:rsid w:val="00466C3C"/>
    <w:rsid w:val="004848F0"/>
    <w:rsid w:val="00496595"/>
    <w:rsid w:val="004D0772"/>
    <w:rsid w:val="004F0681"/>
    <w:rsid w:val="00520A08"/>
    <w:rsid w:val="0052389C"/>
    <w:rsid w:val="005264AA"/>
    <w:rsid w:val="0055002C"/>
    <w:rsid w:val="00552919"/>
    <w:rsid w:val="005771B1"/>
    <w:rsid w:val="005824DA"/>
    <w:rsid w:val="0058656C"/>
    <w:rsid w:val="00596FDB"/>
    <w:rsid w:val="005C5A73"/>
    <w:rsid w:val="00604821"/>
    <w:rsid w:val="00611380"/>
    <w:rsid w:val="00612CED"/>
    <w:rsid w:val="00655494"/>
    <w:rsid w:val="006674A5"/>
    <w:rsid w:val="00687415"/>
    <w:rsid w:val="00693023"/>
    <w:rsid w:val="006A0D5A"/>
    <w:rsid w:val="006A3391"/>
    <w:rsid w:val="006C24FE"/>
    <w:rsid w:val="006D0CA1"/>
    <w:rsid w:val="00707471"/>
    <w:rsid w:val="00716302"/>
    <w:rsid w:val="00720C46"/>
    <w:rsid w:val="00725C1C"/>
    <w:rsid w:val="00731CE7"/>
    <w:rsid w:val="00731DC2"/>
    <w:rsid w:val="007355C9"/>
    <w:rsid w:val="00746B38"/>
    <w:rsid w:val="0075609F"/>
    <w:rsid w:val="00765699"/>
    <w:rsid w:val="007737A7"/>
    <w:rsid w:val="007870B5"/>
    <w:rsid w:val="00797ACC"/>
    <w:rsid w:val="007A7E4D"/>
    <w:rsid w:val="007B7541"/>
    <w:rsid w:val="007C4D40"/>
    <w:rsid w:val="007D3687"/>
    <w:rsid w:val="00804744"/>
    <w:rsid w:val="008145CF"/>
    <w:rsid w:val="0081493A"/>
    <w:rsid w:val="00830DB0"/>
    <w:rsid w:val="008311C1"/>
    <w:rsid w:val="00836982"/>
    <w:rsid w:val="0084529A"/>
    <w:rsid w:val="00862990"/>
    <w:rsid w:val="008669DB"/>
    <w:rsid w:val="00877E56"/>
    <w:rsid w:val="008A63AB"/>
    <w:rsid w:val="008C3AF2"/>
    <w:rsid w:val="008F6A51"/>
    <w:rsid w:val="009143F7"/>
    <w:rsid w:val="009253F7"/>
    <w:rsid w:val="0093432B"/>
    <w:rsid w:val="009446B9"/>
    <w:rsid w:val="00956D65"/>
    <w:rsid w:val="00985A01"/>
    <w:rsid w:val="009A71BD"/>
    <w:rsid w:val="009B44EB"/>
    <w:rsid w:val="009B470E"/>
    <w:rsid w:val="009B6FA8"/>
    <w:rsid w:val="009C5EF0"/>
    <w:rsid w:val="009D0682"/>
    <w:rsid w:val="009D391D"/>
    <w:rsid w:val="009E22F3"/>
    <w:rsid w:val="009E473F"/>
    <w:rsid w:val="009F5380"/>
    <w:rsid w:val="00A12978"/>
    <w:rsid w:val="00A20E31"/>
    <w:rsid w:val="00A25524"/>
    <w:rsid w:val="00A26935"/>
    <w:rsid w:val="00A723F2"/>
    <w:rsid w:val="00A738AB"/>
    <w:rsid w:val="00A80D78"/>
    <w:rsid w:val="00AA7FEA"/>
    <w:rsid w:val="00AF38B3"/>
    <w:rsid w:val="00B1059F"/>
    <w:rsid w:val="00B1394F"/>
    <w:rsid w:val="00B205E2"/>
    <w:rsid w:val="00B25080"/>
    <w:rsid w:val="00B4608F"/>
    <w:rsid w:val="00B76A35"/>
    <w:rsid w:val="00B90FAD"/>
    <w:rsid w:val="00B975D8"/>
    <w:rsid w:val="00BA02ED"/>
    <w:rsid w:val="00BA3AB4"/>
    <w:rsid w:val="00BB2AE1"/>
    <w:rsid w:val="00BC2427"/>
    <w:rsid w:val="00BD4A71"/>
    <w:rsid w:val="00C12782"/>
    <w:rsid w:val="00C16815"/>
    <w:rsid w:val="00C22081"/>
    <w:rsid w:val="00C4349F"/>
    <w:rsid w:val="00C55D40"/>
    <w:rsid w:val="00C57AC0"/>
    <w:rsid w:val="00C8138C"/>
    <w:rsid w:val="00C863CE"/>
    <w:rsid w:val="00C87121"/>
    <w:rsid w:val="00C95FDB"/>
    <w:rsid w:val="00C97F46"/>
    <w:rsid w:val="00CA031A"/>
    <w:rsid w:val="00CC567E"/>
    <w:rsid w:val="00D01B15"/>
    <w:rsid w:val="00D218DD"/>
    <w:rsid w:val="00D23EC9"/>
    <w:rsid w:val="00D35106"/>
    <w:rsid w:val="00D40C56"/>
    <w:rsid w:val="00D4108E"/>
    <w:rsid w:val="00D53919"/>
    <w:rsid w:val="00D662B1"/>
    <w:rsid w:val="00D74E29"/>
    <w:rsid w:val="00D963CE"/>
    <w:rsid w:val="00D973B0"/>
    <w:rsid w:val="00DB1C69"/>
    <w:rsid w:val="00DC483F"/>
    <w:rsid w:val="00DC6EFC"/>
    <w:rsid w:val="00DE6903"/>
    <w:rsid w:val="00E04075"/>
    <w:rsid w:val="00E12AFC"/>
    <w:rsid w:val="00E15570"/>
    <w:rsid w:val="00E17376"/>
    <w:rsid w:val="00E22019"/>
    <w:rsid w:val="00E351CD"/>
    <w:rsid w:val="00E35E30"/>
    <w:rsid w:val="00E4559A"/>
    <w:rsid w:val="00E51DA6"/>
    <w:rsid w:val="00E70A7A"/>
    <w:rsid w:val="00E70F0D"/>
    <w:rsid w:val="00E73366"/>
    <w:rsid w:val="00E741F4"/>
    <w:rsid w:val="00E83B0D"/>
    <w:rsid w:val="00E87D3E"/>
    <w:rsid w:val="00E91DBF"/>
    <w:rsid w:val="00ED59A0"/>
    <w:rsid w:val="00EE0C80"/>
    <w:rsid w:val="00EE6044"/>
    <w:rsid w:val="00EF0B77"/>
    <w:rsid w:val="00EF46F6"/>
    <w:rsid w:val="00EF7797"/>
    <w:rsid w:val="00EF7F29"/>
    <w:rsid w:val="00F0633C"/>
    <w:rsid w:val="00F23B16"/>
    <w:rsid w:val="00F30E8A"/>
    <w:rsid w:val="00F404E5"/>
    <w:rsid w:val="00F45834"/>
    <w:rsid w:val="00F47E79"/>
    <w:rsid w:val="00F512E5"/>
    <w:rsid w:val="00F54AEB"/>
    <w:rsid w:val="00F66157"/>
    <w:rsid w:val="00F66987"/>
    <w:rsid w:val="00F66E0E"/>
    <w:rsid w:val="00F7097B"/>
    <w:rsid w:val="00F81254"/>
    <w:rsid w:val="00FA2446"/>
    <w:rsid w:val="00FA5B16"/>
    <w:rsid w:val="00FD241E"/>
    <w:rsid w:val="00FE28E8"/>
    <w:rsid w:val="00FF5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7E3970"/>
  <w15:docId w15:val="{9DAFB534-A803-4A67-A849-F3B1E4531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A7FEA"/>
    <w:rPr>
      <w:i/>
      <w:iCs/>
    </w:rPr>
  </w:style>
  <w:style w:type="character" w:styleId="af0">
    <w:name w:val="Strong"/>
    <w:basedOn w:val="a0"/>
    <w:uiPriority w:val="22"/>
    <w:qFormat/>
    <w:rsid w:val="004848F0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E73366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E73366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0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olena.prokopenko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774</Words>
  <Characters>4418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дозвіл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5182</CharactersWithSpaces>
  <SharedDoc>false</SharedDoc>
  <HyperlinkBase>110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дозвіл (клопотання)</dc:title>
  <dc:creator>Сомок Олена Олександрівна</dc:creator>
  <cp:lastModifiedBy>Корнійчук Олеся Михайлівна</cp:lastModifiedBy>
  <cp:revision>2</cp:revision>
  <cp:lastPrinted>2023-09-01T11:38:00Z</cp:lastPrinted>
  <dcterms:created xsi:type="dcterms:W3CDTF">2023-09-08T07:19:00Z</dcterms:created>
  <dcterms:modified xsi:type="dcterms:W3CDTF">2023-09-08T07:19:00Z</dcterms:modified>
</cp:coreProperties>
</file>