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0EF73A3" w14:textId="77777777" w:rsidR="00CA0DA0" w:rsidRPr="00CA0DA0" w:rsidRDefault="00CA0DA0" w:rsidP="00C52894">
      <w:pPr>
        <w:pStyle w:val="8"/>
        <w:jc w:val="center"/>
        <w:rPr>
          <w:spacing w:val="28"/>
          <w:sz w:val="16"/>
          <w:szCs w:val="16"/>
          <w:lang w:val="uk-UA"/>
        </w:rPr>
      </w:pPr>
    </w:p>
    <w:p w14:paraId="170363A6" w14:textId="5248E11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453446160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453446160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CA0DA0" w14:paraId="39883B9B" w14:textId="77777777" w:rsidTr="00CA0DA0">
        <w:trPr>
          <w:trHeight w:val="2500"/>
        </w:trPr>
        <w:tc>
          <w:tcPr>
            <w:tcW w:w="5387" w:type="dxa"/>
            <w:hideMark/>
          </w:tcPr>
          <w:p w14:paraId="0B182D23" w14:textId="78A44DC8" w:rsidR="00F6318B" w:rsidRPr="00DE4A20" w:rsidRDefault="0009503E" w:rsidP="008011B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8011BA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0DA0" w:rsidRPr="00CA0DA0">
              <w:rPr>
                <w:b/>
                <w:color w:val="000000" w:themeColor="text1"/>
                <w:sz w:val="28"/>
                <w:szCs w:val="28"/>
              </w:rPr>
              <w:t>КИЇВСЬКОМУ КОМУНАЛЬНОМУ ОБ'ЄДНАННЮ ЗЕЛЕНОГО БУДІВНИЦТВА ТА ЕКСПЛУАТАЦІЇ ЗЕЛЕНИХ НАСАДЖЕНЬ МІСТА «КИЇВЗЕЛЕНБУД»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0DA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011BA" w:rsidRPr="008011BA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в постійне користування для створення, утримання та експлуатації зелених насаджень загального користування </w:t>
            </w:r>
            <w:r w:rsidRPr="008011BA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8011BA">
              <w:rPr>
                <w:b/>
                <w:color w:val="000000" w:themeColor="text1"/>
                <w:sz w:val="28"/>
                <w:szCs w:val="28"/>
              </w:rPr>
              <w:br/>
            </w:r>
            <w:r w:rsidR="0001227E" w:rsidRPr="008011BA">
              <w:rPr>
                <w:b/>
                <w:iCs/>
                <w:color w:val="000000" w:themeColor="text1"/>
                <w:sz w:val="28"/>
                <w:szCs w:val="28"/>
              </w:rPr>
              <w:t>вул. Вишгородськ</w:t>
            </w:r>
            <w:r w:rsidR="008011BA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8011BA">
              <w:rPr>
                <w:b/>
                <w:iCs/>
                <w:color w:val="000000" w:themeColor="text1"/>
                <w:sz w:val="28"/>
                <w:szCs w:val="28"/>
              </w:rPr>
              <w:t>, 24-26/2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011BA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11525B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8011BA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13 червня 2024 року </w:t>
      </w:r>
      <w:r w:rsidRPr="008011BA">
        <w:rPr>
          <w:color w:val="000000" w:themeColor="text1"/>
          <w:lang w:val="uk-UA"/>
        </w:rPr>
        <w:br/>
        <w:t>№ 64326-008685590-031-03, керуючись статтями 9, 79</w:t>
      </w:r>
      <w:r w:rsidRPr="00CA0DA0">
        <w:rPr>
          <w:color w:val="000000" w:themeColor="text1"/>
          <w:vertAlign w:val="superscript"/>
          <w:lang w:val="uk-UA"/>
        </w:rPr>
        <w:t>1</w:t>
      </w:r>
      <w:r w:rsidRPr="008011BA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</w:t>
      </w:r>
      <w:r w:rsidR="008011BA">
        <w:rPr>
          <w:color w:val="000000" w:themeColor="text1"/>
          <w:lang w:val="uk-UA"/>
        </w:rPr>
        <w:t>Про адміністративну процедуру»</w:t>
      </w:r>
      <w:r w:rsidRPr="008011BA">
        <w:rPr>
          <w:color w:val="000000" w:themeColor="text1"/>
          <w:lang w:val="uk-UA"/>
        </w:rPr>
        <w:t>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15 липня 2024 року, номер відомостей про речове право: 55921142),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F0C07C6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8011BA" w:rsidRPr="008011BA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ОБ'ЄДНАННЮ ЗЕЛЕНОГО БУДІВНИЦТВА ТА ЕКСПЛУАТАЦІЇ ЗЕЛЕНИХ НАСАДЖЕНЬ </w:t>
      </w:r>
      <w:r w:rsidR="008011BA" w:rsidRPr="008011BA">
        <w:rPr>
          <w:color w:val="000000" w:themeColor="text1"/>
          <w:sz w:val="28"/>
          <w:szCs w:val="28"/>
          <w:lang w:val="uk-UA"/>
        </w:rPr>
        <w:lastRenderedPageBreak/>
        <w:t>МІСТА «КИЇВЗЕЛЕНБУД», за умови виконання пункту 2 цього рішення, в постійне користування земельну ділянку</w:t>
      </w:r>
      <w:r w:rsidR="008011BA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8011BA">
        <w:rPr>
          <w:iCs/>
          <w:color w:val="000000" w:themeColor="text1"/>
          <w:sz w:val="28"/>
          <w:szCs w:val="28"/>
          <w:lang w:val="uk-UA" w:eastAsia="uk-UA"/>
        </w:rPr>
        <w:t>0,3723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011BA">
        <w:rPr>
          <w:iCs/>
          <w:color w:val="000000" w:themeColor="text1"/>
          <w:sz w:val="28"/>
          <w:szCs w:val="28"/>
          <w:lang w:val="uk-UA" w:eastAsia="uk-UA"/>
        </w:rPr>
        <w:t>8000000000:78:054:0005</w:t>
      </w:r>
      <w:r w:rsidR="00F837D8" w:rsidRPr="00AF790C">
        <w:rPr>
          <w:sz w:val="28"/>
          <w:szCs w:val="28"/>
          <w:lang w:val="uk-UA"/>
        </w:rPr>
        <w:t xml:space="preserve">) </w:t>
      </w:r>
      <w:r w:rsidR="008011BA" w:rsidRPr="008011BA">
        <w:rPr>
          <w:sz w:val="28"/>
          <w:szCs w:val="28"/>
          <w:lang w:val="uk-UA"/>
        </w:rPr>
        <w:t xml:space="preserve">для створення, утримання та експлуатації зелених насаджень загального користування (код виду цільового призначення – 07.08 земельні ділянки загального користування, які використовуються як зелені насадження загального користування) </w:t>
      </w:r>
      <w:r w:rsidR="008011BA">
        <w:rPr>
          <w:sz w:val="28"/>
          <w:szCs w:val="28"/>
          <w:lang w:val="uk-UA"/>
        </w:rPr>
        <w:t xml:space="preserve">на </w:t>
      </w:r>
      <w:r w:rsidR="00F837D8" w:rsidRPr="008011BA">
        <w:rPr>
          <w:iCs/>
          <w:sz w:val="28"/>
          <w:szCs w:val="28"/>
          <w:lang w:val="uk-UA"/>
        </w:rPr>
        <w:t>вул. Вишгородськ</w:t>
      </w:r>
      <w:r w:rsidR="008011BA">
        <w:rPr>
          <w:iCs/>
          <w:sz w:val="28"/>
          <w:szCs w:val="28"/>
          <w:lang w:val="uk-UA"/>
        </w:rPr>
        <w:t>ій</w:t>
      </w:r>
      <w:r w:rsidR="00F837D8" w:rsidRPr="008011BA">
        <w:rPr>
          <w:iCs/>
          <w:sz w:val="28"/>
          <w:szCs w:val="28"/>
          <w:lang w:val="uk-UA"/>
        </w:rPr>
        <w:t xml:space="preserve">, 24-26/2 </w:t>
      </w:r>
      <w:r w:rsidR="008011BA">
        <w:rPr>
          <w:sz w:val="28"/>
          <w:szCs w:val="28"/>
          <w:lang w:val="uk-UA"/>
        </w:rPr>
        <w:t>в</w:t>
      </w:r>
      <w:r w:rsidR="00F837D8" w:rsidRPr="008011BA">
        <w:rPr>
          <w:sz w:val="28"/>
          <w:szCs w:val="28"/>
          <w:lang w:val="uk-UA"/>
        </w:rPr>
        <w:t xml:space="preserve"> </w:t>
      </w:r>
      <w:r w:rsidR="00F837D8" w:rsidRPr="008011BA">
        <w:rPr>
          <w:iCs/>
          <w:sz w:val="28"/>
          <w:szCs w:val="28"/>
          <w:lang w:val="uk-UA"/>
        </w:rPr>
        <w:t>Оболонському</w:t>
      </w:r>
      <w:r w:rsidR="00F837D8" w:rsidRPr="008011BA">
        <w:rPr>
          <w:sz w:val="28"/>
          <w:szCs w:val="28"/>
          <w:lang w:val="uk-UA"/>
        </w:rPr>
        <w:t xml:space="preserve"> районі міста Києва</w:t>
      </w:r>
      <w:r w:rsidR="00F837D8" w:rsidRPr="00AF790C">
        <w:rPr>
          <w:sz w:val="28"/>
          <w:szCs w:val="28"/>
          <w:lang w:val="uk-UA"/>
        </w:rPr>
        <w:t xml:space="preserve">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13 червня  2024 </w:t>
      </w:r>
      <w:r w:rsidR="008011BA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64326-008685590-031-03,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453446160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60B89383" w14:textId="77777777" w:rsidR="008011BA" w:rsidRDefault="00F86F74" w:rsidP="008011B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8011BA" w:rsidRPr="008011BA">
        <w:rPr>
          <w:color w:val="000000" w:themeColor="text1"/>
          <w:sz w:val="28"/>
          <w:szCs w:val="28"/>
          <w:lang w:val="uk-UA"/>
        </w:rPr>
        <w:t>КИЇВСЬКОМУ КОМУНАЛЬНОМУ ОБ'ЄДНАННЮ ЗЕЛЕНОГО БУДІВНИЦТВА ТА ЕКСПЛУАТАЦІЇ ЗЕЛЕНИХ НАСАДЖЕНЬ МІСТА «КИЇВЗЕЛЕНБУД»:</w:t>
      </w:r>
    </w:p>
    <w:p w14:paraId="4EA38B39" w14:textId="77777777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011BA">
        <w:rPr>
          <w:sz w:val="28"/>
          <w:szCs w:val="28"/>
          <w:lang w:val="uk-UA"/>
        </w:rPr>
        <w:t>2.1.</w:t>
      </w:r>
      <w:r w:rsidRPr="008011BA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7320DDB3" w14:textId="77777777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011BA">
        <w:rPr>
          <w:sz w:val="28"/>
          <w:szCs w:val="28"/>
          <w:lang w:val="uk-UA"/>
        </w:rPr>
        <w:t>2.2.</w:t>
      </w:r>
      <w:r w:rsidRPr="008011BA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EE60D9E" w14:textId="77777777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011BA">
        <w:rPr>
          <w:sz w:val="28"/>
          <w:szCs w:val="28"/>
          <w:lang w:val="uk-UA"/>
        </w:rPr>
        <w:t>2.3.</w:t>
      </w:r>
      <w:r w:rsidRPr="008011BA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AA54E52" w14:textId="77777777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011BA">
        <w:rPr>
          <w:sz w:val="28"/>
          <w:szCs w:val="28"/>
          <w:lang w:val="uk-UA"/>
        </w:rPr>
        <w:t>2.4.</w:t>
      </w:r>
      <w:r w:rsidRPr="008011BA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2BA9D84" w14:textId="77777777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011BA">
        <w:rPr>
          <w:sz w:val="28"/>
          <w:szCs w:val="28"/>
          <w:lang w:val="uk-UA"/>
        </w:rPr>
        <w:t>2.5. 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2C39C937" w14:textId="77777777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011BA">
        <w:rPr>
          <w:sz w:val="28"/>
          <w:szCs w:val="28"/>
          <w:lang w:val="uk-UA"/>
        </w:rPr>
        <w:t>3.</w:t>
      </w:r>
      <w:r w:rsidRPr="008011BA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FE90AE9" w14:textId="7F51E802" w:rsidR="008011BA" w:rsidRPr="008011BA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8011BA">
        <w:rPr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6E603197" w:rsidR="00AF790C" w:rsidRDefault="008011BA" w:rsidP="008011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 w:rsidRPr="008011BA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915FB3E" w14:textId="77777777" w:rsidR="008011BA" w:rsidRDefault="008011BA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A9964C8" w14:textId="77777777" w:rsidR="008011BA" w:rsidRDefault="008011BA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094A981" w14:textId="1B5442F5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FD37B14" w14:textId="77777777" w:rsidR="00CA0DA0" w:rsidRDefault="00CA0DA0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4C6AB66C" w14:textId="77777777" w:rsidR="00CA0DA0" w:rsidRDefault="00CA0DA0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523795A6" w14:textId="2F257E4A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8011BA" w14:paraId="7A9956DE" w14:textId="77777777" w:rsidTr="00AF790C">
        <w:tc>
          <w:tcPr>
            <w:tcW w:w="4927" w:type="dxa"/>
          </w:tcPr>
          <w:p w14:paraId="7F37AAA8" w14:textId="77777777" w:rsidR="008011BA" w:rsidRDefault="008011BA" w:rsidP="008011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59AFB3A" w14:textId="77777777" w:rsidR="008011BA" w:rsidRDefault="008011BA" w:rsidP="008011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5A48DD9" w14:textId="77777777" w:rsidR="008011BA" w:rsidRDefault="008011BA" w:rsidP="008011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4E2BD5C" w14:textId="77777777" w:rsidR="008011BA" w:rsidRDefault="008011BA" w:rsidP="008011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9875241" w14:textId="77777777" w:rsidR="008011BA" w:rsidRDefault="008011BA" w:rsidP="008011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F5AFBBC" w14:textId="634831C2" w:rsidR="008011BA" w:rsidRDefault="008011BA" w:rsidP="008011B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00782122" w14:textId="77777777" w:rsidR="008011BA" w:rsidRDefault="008011BA" w:rsidP="008011BA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B9BD3EB" w14:textId="77777777" w:rsidR="008011BA" w:rsidRDefault="008011BA" w:rsidP="008011B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441DAB8C" w14:textId="77777777" w:rsidR="008011BA" w:rsidRDefault="008011BA" w:rsidP="008011BA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414B02A6" w:rsidR="008011BA" w:rsidRDefault="008011BA" w:rsidP="008011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3107008A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4AC8B91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A7326ED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EA8FF47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445634F0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39B57A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2F3DE70" w14:textId="77777777" w:rsidR="008011BA" w:rsidRDefault="008011BA" w:rsidP="008011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AFFDDEC" w14:textId="77777777" w:rsidR="008011BA" w:rsidRDefault="008011BA" w:rsidP="008011BA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B4A1DF4" w14:textId="1E37BAA4" w:rsidR="008011BA" w:rsidRDefault="008011BA" w:rsidP="008011BA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556BF6C7" w14:textId="77777777" w:rsidR="008011BA" w:rsidRDefault="008011BA" w:rsidP="008011BA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29E701AB" w:rsidR="008011BA" w:rsidRDefault="008011BA" w:rsidP="008011B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B2EBE40" w:rsidR="00E75718" w:rsidRPr="008119F4" w:rsidRDefault="00692C91" w:rsidP="00D35730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C0B2" w14:textId="77777777" w:rsidR="00F4649A" w:rsidRDefault="00F4649A">
      <w:r>
        <w:separator/>
      </w:r>
    </w:p>
  </w:endnote>
  <w:endnote w:type="continuationSeparator" w:id="0">
    <w:p w14:paraId="0A9960B2" w14:textId="77777777" w:rsidR="00F4649A" w:rsidRDefault="00F4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1615" w14:textId="77777777" w:rsidR="00F4649A" w:rsidRDefault="00F4649A">
      <w:r>
        <w:separator/>
      </w:r>
    </w:p>
  </w:footnote>
  <w:footnote w:type="continuationSeparator" w:id="0">
    <w:p w14:paraId="5C743DF8" w14:textId="77777777" w:rsidR="00F4649A" w:rsidRDefault="00F4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11BA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48A6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0DA0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5730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649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4339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4</cp:revision>
  <cp:lastPrinted>2024-07-29T07:15:00Z</cp:lastPrinted>
  <dcterms:created xsi:type="dcterms:W3CDTF">2024-07-29T06:11:00Z</dcterms:created>
  <dcterms:modified xsi:type="dcterms:W3CDTF">2024-08-06T13:34:00Z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