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C06B3A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447442655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E64ED1E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>
                <v:textbox inset="0,0,0,0">
                  <w:txbxContent>
                    <w:p w:rsidRPr="007F01BC" w:rsidR="004D1119" w:rsidP="004D1119" w:rsidRDefault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:rsidRPr="007F01BC" w:rsidR="004D1119" w:rsidP="004D1119" w:rsidRDefault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447442655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C06B3A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C06B3A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06B3A">
        <w:rPr>
          <w:b/>
          <w:bCs/>
          <w:sz w:val="24"/>
          <w:szCs w:val="24"/>
          <w:lang w:val="ru-RU"/>
        </w:rPr>
        <w:t xml:space="preserve">№ </w:t>
      </w:r>
      <w:r w:rsidR="004D1119" w:rsidRPr="00C06B3A">
        <w:rPr>
          <w:b/>
          <w:bCs/>
          <w:sz w:val="24"/>
          <w:szCs w:val="24"/>
          <w:lang w:val="ru-RU"/>
        </w:rPr>
        <w:t xml:space="preserve">ПЗН-48265 </w:t>
      </w:r>
      <w:proofErr w:type="spellStart"/>
      <w:r w:rsidR="004D1119" w:rsidRPr="00C06B3A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C06B3A">
        <w:rPr>
          <w:b/>
          <w:bCs/>
          <w:sz w:val="24"/>
          <w:szCs w:val="24"/>
          <w:lang w:val="ru-RU"/>
        </w:rPr>
        <w:t xml:space="preserve"> 22.12.2022</w:t>
      </w:r>
    </w:p>
    <w:p w14:paraId="781D03CD" w14:textId="77777777" w:rsidR="004D1119" w:rsidRPr="00C06B3A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C06B3A">
        <w:rPr>
          <w:sz w:val="24"/>
          <w:szCs w:val="24"/>
          <w:lang w:val="ru-RU"/>
        </w:rPr>
        <w:t xml:space="preserve">до </w:t>
      </w:r>
      <w:proofErr w:type="spellStart"/>
      <w:r w:rsidRPr="00C06B3A">
        <w:rPr>
          <w:sz w:val="24"/>
          <w:szCs w:val="24"/>
          <w:lang w:val="ru-RU"/>
        </w:rPr>
        <w:t>проєкту</w:t>
      </w:r>
      <w:proofErr w:type="spellEnd"/>
      <w:r w:rsidRPr="00C06B3A">
        <w:rPr>
          <w:sz w:val="24"/>
          <w:szCs w:val="24"/>
          <w:lang w:val="ru-RU"/>
        </w:rPr>
        <w:t xml:space="preserve"> </w:t>
      </w:r>
      <w:proofErr w:type="spellStart"/>
      <w:r w:rsidRPr="00C06B3A">
        <w:rPr>
          <w:sz w:val="24"/>
          <w:szCs w:val="24"/>
          <w:lang w:val="ru-RU"/>
        </w:rPr>
        <w:t>рішення</w:t>
      </w:r>
      <w:proofErr w:type="spellEnd"/>
      <w:r w:rsidRPr="00C06B3A">
        <w:rPr>
          <w:sz w:val="24"/>
          <w:szCs w:val="24"/>
          <w:lang w:val="ru-RU"/>
        </w:rPr>
        <w:t xml:space="preserve"> </w:t>
      </w:r>
      <w:proofErr w:type="spellStart"/>
      <w:r w:rsidRPr="00C06B3A">
        <w:rPr>
          <w:sz w:val="24"/>
          <w:szCs w:val="24"/>
          <w:lang w:val="ru-RU"/>
        </w:rPr>
        <w:t>Київської</w:t>
      </w:r>
      <w:proofErr w:type="spellEnd"/>
      <w:r w:rsidRPr="00C06B3A">
        <w:rPr>
          <w:sz w:val="24"/>
          <w:szCs w:val="24"/>
          <w:lang w:val="ru-RU"/>
        </w:rPr>
        <w:t xml:space="preserve"> </w:t>
      </w:r>
      <w:proofErr w:type="spellStart"/>
      <w:r w:rsidRPr="00C06B3A">
        <w:rPr>
          <w:sz w:val="24"/>
          <w:szCs w:val="24"/>
          <w:lang w:val="ru-RU"/>
        </w:rPr>
        <w:t>міської</w:t>
      </w:r>
      <w:proofErr w:type="spellEnd"/>
      <w:r w:rsidRPr="00C06B3A">
        <w:rPr>
          <w:sz w:val="24"/>
          <w:szCs w:val="24"/>
          <w:lang w:val="ru-RU"/>
        </w:rPr>
        <w:t xml:space="preserve"> ради:</w:t>
      </w:r>
    </w:p>
    <w:p w14:paraId="6A7A1E15" w14:textId="1D15A6BE" w:rsidR="004D1119" w:rsidRPr="004D1119" w:rsidRDefault="004D1119" w:rsidP="004D1119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C06B3A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06B3A">
        <w:rPr>
          <w:rFonts w:eastAsia="Georgia"/>
          <w:b/>
          <w:i/>
          <w:iCs/>
          <w:sz w:val="24"/>
          <w:szCs w:val="24"/>
          <w:lang w:val="ru-RU"/>
        </w:rPr>
        <w:t>КОМУНАЛЬН</w:t>
      </w:r>
      <w:r w:rsidR="00C06B3A" w:rsidRPr="00C06B3A">
        <w:rPr>
          <w:rFonts w:eastAsia="Georgia"/>
          <w:b/>
          <w:i/>
          <w:iCs/>
          <w:sz w:val="24"/>
          <w:szCs w:val="24"/>
          <w:lang w:val="ru-RU"/>
        </w:rPr>
        <w:t>ОМУ</w:t>
      </w:r>
      <w:r w:rsidRPr="00C06B3A">
        <w:rPr>
          <w:rFonts w:eastAsia="Georgia"/>
          <w:b/>
          <w:i/>
          <w:iCs/>
          <w:sz w:val="24"/>
          <w:szCs w:val="24"/>
          <w:lang w:val="ru-RU"/>
        </w:rPr>
        <w:t xml:space="preserve"> ПІДПРИЄМСТВ</w:t>
      </w:r>
      <w:r w:rsidR="00C06B3A" w:rsidRPr="00C06B3A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C06B3A">
        <w:rPr>
          <w:rFonts w:eastAsia="Georgia"/>
          <w:b/>
          <w:i/>
          <w:iCs/>
          <w:sz w:val="24"/>
          <w:szCs w:val="24"/>
          <w:lang w:val="ru-RU"/>
        </w:rPr>
        <w:t xml:space="preserve"> «ДАРНИЦЬКЕ ЛІСОПАРКОВЕ ГОСПОДАРСТВО»</w:t>
      </w:r>
      <w:r w:rsidR="00C06B3A" w:rsidRPr="00C06B3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земельн</w:t>
      </w:r>
      <w:r w:rsidR="00C06B3A">
        <w:rPr>
          <w:rFonts w:eastAsia="Georgia"/>
          <w:b/>
          <w:i/>
          <w:iCs/>
          <w:sz w:val="24"/>
          <w:szCs w:val="24"/>
          <w:lang w:val="ru-RU"/>
        </w:rPr>
        <w:t>их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ділян</w:t>
      </w:r>
      <w:r w:rsidR="00C06B3A">
        <w:rPr>
          <w:rFonts w:eastAsia="Georgia"/>
          <w:b/>
          <w:i/>
          <w:iCs/>
          <w:sz w:val="24"/>
          <w:szCs w:val="24"/>
          <w:lang w:val="ru-RU"/>
        </w:rPr>
        <w:t>о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>к</w:t>
      </w:r>
      <w:proofErr w:type="spellEnd"/>
      <w:r w:rsidR="00C06B3A">
        <w:rPr>
          <w:rFonts w:eastAsia="Georgia"/>
          <w:b/>
          <w:i/>
          <w:iCs/>
          <w:sz w:val="24"/>
          <w:szCs w:val="24"/>
          <w:lang w:val="ru-RU"/>
        </w:rPr>
        <w:t xml:space="preserve"> в </w:t>
      </w:r>
      <w:proofErr w:type="spellStart"/>
      <w:r w:rsidR="00C06B3A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="00C06B3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="00C06B3A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06B3A">
        <w:rPr>
          <w:rStyle w:val="a9"/>
          <w:b/>
          <w:sz w:val="24"/>
          <w:szCs w:val="24"/>
          <w:lang w:val="ru-RU"/>
        </w:rPr>
        <w:t xml:space="preserve">для </w:t>
      </w:r>
      <w:proofErr w:type="spellStart"/>
      <w:r w:rsidRPr="00C06B3A">
        <w:rPr>
          <w:rStyle w:val="a9"/>
          <w:b/>
          <w:sz w:val="24"/>
          <w:szCs w:val="24"/>
          <w:lang w:val="ru-RU"/>
        </w:rPr>
        <w:t>ведення</w:t>
      </w:r>
      <w:proofErr w:type="spellEnd"/>
      <w:r w:rsidRPr="00C06B3A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C06B3A">
        <w:rPr>
          <w:rStyle w:val="a9"/>
          <w:b/>
          <w:sz w:val="24"/>
          <w:szCs w:val="24"/>
          <w:lang w:val="ru-RU"/>
        </w:rPr>
        <w:t>лісового</w:t>
      </w:r>
      <w:proofErr w:type="spellEnd"/>
      <w:r w:rsidRPr="00C06B3A">
        <w:rPr>
          <w:rStyle w:val="a9"/>
          <w:b/>
          <w:sz w:val="24"/>
          <w:szCs w:val="24"/>
          <w:lang w:val="ru-RU"/>
        </w:rPr>
        <w:t xml:space="preserve"> </w:t>
      </w:r>
      <w:proofErr w:type="spellStart"/>
      <w:r w:rsidRPr="00C06B3A">
        <w:rPr>
          <w:rStyle w:val="a9"/>
          <w:b/>
          <w:sz w:val="24"/>
          <w:szCs w:val="24"/>
          <w:lang w:val="ru-RU"/>
        </w:rPr>
        <w:t>господарства</w:t>
      </w:r>
      <w:proofErr w:type="spellEnd"/>
      <w:r w:rsidRPr="00C06B3A">
        <w:rPr>
          <w:rStyle w:val="a9"/>
          <w:b/>
          <w:sz w:val="24"/>
          <w:szCs w:val="24"/>
          <w:lang w:val="ru-RU"/>
        </w:rPr>
        <w:t xml:space="preserve"> і </w:t>
      </w:r>
      <w:proofErr w:type="spellStart"/>
      <w:r w:rsidRPr="00C06B3A">
        <w:rPr>
          <w:rStyle w:val="a9"/>
          <w:b/>
          <w:sz w:val="24"/>
          <w:szCs w:val="24"/>
          <w:lang w:val="ru-RU"/>
        </w:rPr>
        <w:t>пов'язаних</w:t>
      </w:r>
      <w:proofErr w:type="spellEnd"/>
      <w:r w:rsidRPr="00C06B3A">
        <w:rPr>
          <w:rStyle w:val="a9"/>
          <w:b/>
          <w:sz w:val="24"/>
          <w:szCs w:val="24"/>
          <w:lang w:val="ru-RU"/>
        </w:rPr>
        <w:t xml:space="preserve"> з ним </w:t>
      </w:r>
      <w:proofErr w:type="spellStart"/>
      <w:r w:rsidRPr="00C06B3A">
        <w:rPr>
          <w:rStyle w:val="a9"/>
          <w:b/>
          <w:sz w:val="24"/>
          <w:szCs w:val="24"/>
          <w:lang w:val="ru-RU"/>
        </w:rPr>
        <w:t>послуг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C06B3A">
        <w:rPr>
          <w:rFonts w:eastAsia="Georgia"/>
          <w:b/>
          <w:i/>
          <w:iCs/>
          <w:sz w:val="24"/>
          <w:szCs w:val="24"/>
          <w:lang w:val="ru-RU"/>
        </w:rPr>
        <w:t>у</w:t>
      </w: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C06B3A">
        <w:rPr>
          <w:rFonts w:eastAsia="Georgia"/>
          <w:b/>
          <w:i/>
          <w:iCs/>
          <w:sz w:val="24"/>
          <w:szCs w:val="24"/>
          <w:lang w:val="ru-RU"/>
        </w:rPr>
        <w:t xml:space="preserve">4 </w:t>
      </w:r>
      <w:proofErr w:type="spellStart"/>
      <w:r w:rsidRPr="00C06B3A">
        <w:rPr>
          <w:rFonts w:eastAsia="Georgia"/>
          <w:b/>
          <w:i/>
          <w:iCs/>
          <w:sz w:val="24"/>
          <w:szCs w:val="24"/>
          <w:lang w:val="ru-RU"/>
        </w:rPr>
        <w:t>квартал</w:t>
      </w:r>
      <w:r w:rsidR="00C06B3A">
        <w:rPr>
          <w:rFonts w:eastAsia="Georgia"/>
          <w:b/>
          <w:i/>
          <w:iCs/>
          <w:sz w:val="24"/>
          <w:szCs w:val="24"/>
          <w:lang w:val="ru-RU"/>
        </w:rPr>
        <w:t>і</w:t>
      </w:r>
      <w:proofErr w:type="spellEnd"/>
      <w:r w:rsidRPr="00C06B3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C06B3A">
        <w:rPr>
          <w:rFonts w:eastAsia="Georgia"/>
          <w:b/>
          <w:i/>
          <w:iCs/>
          <w:sz w:val="24"/>
          <w:szCs w:val="24"/>
          <w:lang w:val="ru-RU"/>
        </w:rPr>
        <w:t xml:space="preserve">                </w:t>
      </w:r>
      <w:proofErr w:type="spellStart"/>
      <w:r w:rsidRPr="00C06B3A">
        <w:rPr>
          <w:rFonts w:eastAsia="Georgia"/>
          <w:b/>
          <w:i/>
          <w:iCs/>
          <w:sz w:val="24"/>
          <w:szCs w:val="24"/>
          <w:lang w:val="ru-RU"/>
        </w:rPr>
        <w:t>Дарницького</w:t>
      </w:r>
      <w:proofErr w:type="spellEnd"/>
      <w:r w:rsidRPr="00C06B3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C06B3A">
        <w:rPr>
          <w:rFonts w:eastAsia="Georgia"/>
          <w:b/>
          <w:i/>
          <w:iCs/>
          <w:sz w:val="24"/>
          <w:szCs w:val="24"/>
          <w:lang w:val="ru-RU"/>
        </w:rPr>
        <w:t>лісництва</w:t>
      </w:r>
      <w:proofErr w:type="spellEnd"/>
      <w:r w:rsidRPr="00C06B3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="00C06B3A">
        <w:rPr>
          <w:rFonts w:eastAsia="Georgia"/>
          <w:b/>
          <w:i/>
          <w:iCs/>
          <w:sz w:val="24"/>
          <w:szCs w:val="24"/>
          <w:lang w:val="ru-RU"/>
        </w:rPr>
        <w:t xml:space="preserve">у </w:t>
      </w:r>
      <w:proofErr w:type="spellStart"/>
      <w:r w:rsidRPr="00C06B3A">
        <w:rPr>
          <w:rFonts w:eastAsia="Georgia"/>
          <w:b/>
          <w:i/>
          <w:iCs/>
          <w:sz w:val="24"/>
          <w:szCs w:val="24"/>
          <w:lang w:val="ru-RU"/>
        </w:rPr>
        <w:t>Дарницькому</w:t>
      </w:r>
      <w:proofErr w:type="spellEnd"/>
      <w:r w:rsidRPr="00C06B3A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4D1119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CC450C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C06B3A" w:rsidRDefault="004D1119" w:rsidP="00C06B3A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  <w:lang w:val="ru-RU"/>
              </w:rPr>
            </w:pPr>
            <w:r w:rsidRPr="00C06B3A">
              <w:rPr>
                <w:i/>
                <w:iCs/>
                <w:sz w:val="24"/>
                <w:szCs w:val="24"/>
                <w:lang w:val="ru-RU"/>
              </w:rPr>
              <w:t>КОМУНАЛЬНЕ ПІДПРИЄМСТВО «ДАРНИЦЬКЕ ЛІСОПАРКОВЕ ГОСПОДАРСТВО»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C06B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34EEB743" w14:textId="77777777" w:rsidR="00C06B3A" w:rsidRPr="00B32D21" w:rsidRDefault="00C06B3A" w:rsidP="00C06B3A">
            <w:pPr>
              <w:pStyle w:val="a5"/>
              <w:shd w:val="clear" w:color="auto" w:fill="auto"/>
              <w:ind w:left="173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32D21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КИЇВСЬКА МІСЬКА ДЕРЖАВНА АДМІНІСТРАЦІЯ, </w:t>
            </w:r>
          </w:p>
          <w:p w14:paraId="44F9633A" w14:textId="77777777" w:rsidR="00C06B3A" w:rsidRPr="00B32D21" w:rsidRDefault="00C06B3A" w:rsidP="00C06B3A">
            <w:pPr>
              <w:pStyle w:val="a5"/>
              <w:shd w:val="clear" w:color="auto" w:fill="auto"/>
              <w:ind w:left="173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32D21">
              <w:rPr>
                <w:i/>
                <w:color w:val="000000" w:themeColor="text1"/>
                <w:sz w:val="24"/>
                <w:szCs w:val="24"/>
                <w:lang w:val="uk-UA"/>
              </w:rPr>
              <w:t xml:space="preserve">Код ЄДРПОУ:00022527, 01044, місто Київ, </w:t>
            </w:r>
          </w:p>
          <w:p w14:paraId="13ACE229" w14:textId="2E607267" w:rsidR="004D1119" w:rsidRPr="00A43048" w:rsidRDefault="00C06B3A" w:rsidP="00C06B3A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B32D21">
              <w:rPr>
                <w:i/>
                <w:color w:val="000000" w:themeColor="text1"/>
                <w:sz w:val="24"/>
                <w:szCs w:val="24"/>
                <w:lang w:val="uk-UA"/>
              </w:rPr>
              <w:t>вул. Хрещатик, 36</w:t>
            </w:r>
          </w:p>
        </w:tc>
      </w:tr>
      <w:tr w:rsidR="004D1119" w:rsidRPr="00854FAD" w14:paraId="2EEB9864" w14:textId="77777777" w:rsidTr="001D70A7">
        <w:trPr>
          <w:cantSplit/>
          <w:trHeight w:hRule="exact" w:val="590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09.12.2022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447442655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60EB3C44" w14:textId="77777777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  <w:r w:rsidRPr="004D1119">
        <w:rPr>
          <w:sz w:val="18"/>
          <w:szCs w:val="18"/>
          <w:lang w:val="ru-RU"/>
        </w:rPr>
        <w:t xml:space="preserve">*за </w:t>
      </w:r>
      <w:proofErr w:type="spellStart"/>
      <w:r w:rsidRPr="004D1119">
        <w:rPr>
          <w:sz w:val="18"/>
          <w:szCs w:val="18"/>
          <w:lang w:val="ru-RU"/>
        </w:rPr>
        <w:t>даними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Єдиного</w:t>
      </w:r>
      <w:proofErr w:type="spellEnd"/>
      <w:r w:rsidRPr="004D1119">
        <w:rPr>
          <w:sz w:val="18"/>
          <w:szCs w:val="18"/>
          <w:lang w:val="ru-RU"/>
        </w:rPr>
        <w:t xml:space="preserve"> державного </w:t>
      </w:r>
      <w:proofErr w:type="spellStart"/>
      <w:r w:rsidRPr="004D1119">
        <w:rPr>
          <w:sz w:val="18"/>
          <w:szCs w:val="18"/>
          <w:lang w:val="ru-RU"/>
        </w:rPr>
        <w:t>реєстру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юридичних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</w:t>
      </w:r>
      <w:proofErr w:type="spellEnd"/>
      <w:r w:rsidRPr="004D1119">
        <w:rPr>
          <w:sz w:val="18"/>
          <w:szCs w:val="18"/>
          <w:lang w:val="ru-RU"/>
        </w:rPr>
        <w:t xml:space="preserve">, </w:t>
      </w:r>
      <w:proofErr w:type="spellStart"/>
      <w:r w:rsidRPr="004D1119">
        <w:rPr>
          <w:sz w:val="18"/>
          <w:szCs w:val="18"/>
          <w:lang w:val="ru-RU"/>
        </w:rPr>
        <w:t>фізичних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осіб-підприємців</w:t>
      </w:r>
      <w:proofErr w:type="spellEnd"/>
      <w:r w:rsidRPr="004D1119">
        <w:rPr>
          <w:sz w:val="18"/>
          <w:szCs w:val="18"/>
          <w:lang w:val="ru-RU"/>
        </w:rPr>
        <w:t xml:space="preserve"> та </w:t>
      </w:r>
      <w:proofErr w:type="spellStart"/>
      <w:r w:rsidRPr="004D1119">
        <w:rPr>
          <w:sz w:val="18"/>
          <w:szCs w:val="18"/>
          <w:lang w:val="ru-RU"/>
        </w:rPr>
        <w:t>громадських</w:t>
      </w:r>
      <w:proofErr w:type="spellEnd"/>
      <w:r w:rsidRPr="004D1119">
        <w:rPr>
          <w:sz w:val="18"/>
          <w:szCs w:val="18"/>
          <w:lang w:val="ru-RU"/>
        </w:rPr>
        <w:t xml:space="preserve"> </w:t>
      </w:r>
      <w:proofErr w:type="spellStart"/>
      <w:r w:rsidRPr="004D1119">
        <w:rPr>
          <w:sz w:val="18"/>
          <w:szCs w:val="18"/>
          <w:lang w:val="ru-RU"/>
        </w:rPr>
        <w:t>формувань</w:t>
      </w:r>
      <w:proofErr w:type="spellEnd"/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33101E10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</w:t>
      </w:r>
      <w:r w:rsidR="00C06B3A">
        <w:rPr>
          <w:b/>
          <w:bCs/>
          <w:sz w:val="24"/>
          <w:szCs w:val="24"/>
          <w:lang w:val="ru-RU"/>
        </w:rPr>
        <w:t>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</w:t>
      </w:r>
      <w:r w:rsidR="00C06B3A">
        <w:rPr>
          <w:b/>
          <w:bCs/>
          <w:sz w:val="24"/>
          <w:szCs w:val="24"/>
          <w:lang w:val="ru-RU"/>
        </w:rPr>
        <w:t>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C06B3A">
        <w:rPr>
          <w:b/>
          <w:bCs/>
          <w:sz w:val="24"/>
          <w:szCs w:val="24"/>
          <w:lang w:val="ru-RU"/>
        </w:rPr>
        <w:t>8000000000:63:690:0001; 8000000000:63:551:0001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CC450C" w14:paraId="2D726FA4" w14:textId="77777777" w:rsidTr="001D70A7">
        <w:trPr>
          <w:trHeight w:val="4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A22BF52" w:rsidR="004D1119" w:rsidRPr="00A43048" w:rsidRDefault="004D1119" w:rsidP="00C06B3A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</w:t>
            </w:r>
            <w:r w:rsidR="00C06B3A">
              <w:rPr>
                <w:i/>
                <w:iCs/>
                <w:sz w:val="24"/>
                <w:szCs w:val="24"/>
              </w:rPr>
              <w:t>,</w:t>
            </w:r>
            <w:r w:rsidRPr="00A43048">
              <w:rPr>
                <w:i/>
                <w:iCs/>
                <w:sz w:val="24"/>
                <w:szCs w:val="24"/>
              </w:rPr>
              <w:t xml:space="preserve"> Дарницький</w:t>
            </w:r>
            <w:r w:rsidR="00C06B3A">
              <w:rPr>
                <w:i/>
                <w:iCs/>
                <w:sz w:val="24"/>
                <w:szCs w:val="24"/>
              </w:rPr>
              <w:t xml:space="preserve"> р-н</w:t>
            </w:r>
            <w:r w:rsidRPr="00A43048">
              <w:rPr>
                <w:i/>
                <w:iCs/>
                <w:sz w:val="24"/>
                <w:szCs w:val="24"/>
              </w:rPr>
              <w:t xml:space="preserve">, 4 квартал Дарницького лісництва 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06B3A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CADF2D3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17,7656</w:t>
            </w:r>
            <w:r w:rsidR="00C06B3A">
              <w:rPr>
                <w:i/>
                <w:iCs/>
                <w:sz w:val="24"/>
                <w:szCs w:val="24"/>
              </w:rPr>
              <w:t xml:space="preserve"> га</w:t>
            </w:r>
            <w:r w:rsidRPr="00A43048">
              <w:rPr>
                <w:i/>
                <w:iCs/>
                <w:sz w:val="24"/>
                <w:szCs w:val="24"/>
              </w:rPr>
              <w:t>; 40,3176 га</w:t>
            </w:r>
          </w:p>
        </w:tc>
      </w:tr>
      <w:tr w:rsidR="004D1119" w:rsidRPr="00CC450C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4BB71D7" w:rsidR="004D1119" w:rsidRPr="00A43048" w:rsidRDefault="00C06B3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C06B3A" w14:paraId="00AEDE2C" w14:textId="77777777" w:rsidTr="001D70A7">
        <w:trPr>
          <w:trHeight w:val="38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A7A0D59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CC450C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C06B3A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325CAF9" w:rsidR="00A21758" w:rsidRPr="00C06B3A" w:rsidRDefault="00C675D8" w:rsidP="00C06B3A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09.01</w:t>
            </w:r>
            <w:r w:rsidRPr="00C06B3A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ведення лісового господарства і пов'язаних з ним послуг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C06B3A">
              <w:rPr>
                <w:sz w:val="24"/>
                <w:szCs w:val="24"/>
                <w:lang w:val="ru-RU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015" w14:textId="1C333BFD" w:rsidR="00C06B3A" w:rsidRDefault="00C06B3A" w:rsidP="00C06B3A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C06B3A">
              <w:rPr>
                <w:bCs/>
                <w:i/>
                <w:sz w:val="24"/>
                <w:szCs w:val="24"/>
                <w:lang w:val="ru-RU"/>
              </w:rPr>
              <w:t>8000000000:63:690:0001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D70A7">
              <w:rPr>
                <w:rStyle w:val="a9"/>
                <w:sz w:val="24"/>
                <w:szCs w:val="24"/>
              </w:rPr>
              <w:t>-</w:t>
            </w:r>
            <w:r>
              <w:rPr>
                <w:rStyle w:val="a9"/>
                <w:sz w:val="24"/>
                <w:szCs w:val="24"/>
              </w:rPr>
              <w:t xml:space="preserve"> 185 792 763</w:t>
            </w:r>
            <w:r w:rsidRPr="00A43048">
              <w:rPr>
                <w:rStyle w:val="a9"/>
                <w:sz w:val="24"/>
                <w:szCs w:val="24"/>
              </w:rPr>
              <w:t xml:space="preserve"> грн</w:t>
            </w:r>
            <w:r>
              <w:rPr>
                <w:rStyle w:val="a9"/>
                <w:sz w:val="24"/>
                <w:szCs w:val="24"/>
              </w:rPr>
              <w:t xml:space="preserve"> 62</w:t>
            </w:r>
            <w:r w:rsidR="001D70A7">
              <w:rPr>
                <w:rStyle w:val="a9"/>
                <w:sz w:val="24"/>
                <w:szCs w:val="24"/>
              </w:rPr>
              <w:t xml:space="preserve"> </w:t>
            </w:r>
            <w:proofErr w:type="spellStart"/>
            <w:r w:rsidR="001D70A7">
              <w:rPr>
                <w:rStyle w:val="a9"/>
                <w:sz w:val="24"/>
                <w:szCs w:val="24"/>
              </w:rPr>
              <w:t>коп</w:t>
            </w:r>
            <w:proofErr w:type="spellEnd"/>
            <w:r w:rsidR="001D70A7">
              <w:rPr>
                <w:rStyle w:val="a9"/>
                <w:sz w:val="24"/>
                <w:szCs w:val="24"/>
              </w:rPr>
              <w:t>;</w:t>
            </w:r>
          </w:p>
          <w:p w14:paraId="0DF5EA5E" w14:textId="72DCCFC4" w:rsidR="00E93A88" w:rsidRPr="00A43048" w:rsidRDefault="00C06B3A" w:rsidP="00C06B3A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C06B3A">
              <w:rPr>
                <w:bCs/>
                <w:i/>
                <w:sz w:val="24"/>
                <w:szCs w:val="24"/>
                <w:lang w:val="ru-RU"/>
              </w:rPr>
              <w:t>8000000000:63:551:0001</w:t>
            </w:r>
            <w:r>
              <w:rPr>
                <w:rStyle w:val="a9"/>
                <w:sz w:val="24"/>
                <w:szCs w:val="24"/>
              </w:rPr>
              <w:t xml:space="preserve"> -</w:t>
            </w:r>
            <w:r w:rsidRPr="004555D2">
              <w:rPr>
                <w:rStyle w:val="a9"/>
                <w:sz w:val="24"/>
                <w:szCs w:val="24"/>
              </w:rPr>
              <w:t xml:space="preserve"> </w:t>
            </w:r>
            <w:r>
              <w:rPr>
                <w:rStyle w:val="a9"/>
                <w:sz w:val="24"/>
                <w:szCs w:val="24"/>
              </w:rPr>
              <w:t>421</w:t>
            </w:r>
            <w:r w:rsidRPr="004555D2">
              <w:rPr>
                <w:rStyle w:val="a9"/>
                <w:sz w:val="24"/>
                <w:szCs w:val="24"/>
              </w:rPr>
              <w:t> </w:t>
            </w:r>
            <w:r>
              <w:rPr>
                <w:rStyle w:val="a9"/>
                <w:sz w:val="24"/>
                <w:szCs w:val="24"/>
              </w:rPr>
              <w:t>641</w:t>
            </w:r>
            <w:r w:rsidRPr="004555D2">
              <w:rPr>
                <w:rStyle w:val="a9"/>
                <w:sz w:val="24"/>
                <w:szCs w:val="24"/>
              </w:rPr>
              <w:t> </w:t>
            </w:r>
            <w:r>
              <w:rPr>
                <w:rStyle w:val="a9"/>
                <w:sz w:val="24"/>
                <w:szCs w:val="24"/>
              </w:rPr>
              <w:t>730 грн 45 коп.</w:t>
            </w:r>
          </w:p>
        </w:tc>
      </w:tr>
      <w:tr w:rsidR="00DC4060" w:rsidRPr="00CC450C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1A48A537" w:rsidR="004D1119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proofErr w:type="spellStart"/>
      <w:r w:rsidRPr="00456FAA">
        <w:rPr>
          <w:sz w:val="24"/>
          <w:szCs w:val="24"/>
        </w:rPr>
        <w:t>Відповідно</w:t>
      </w:r>
      <w:proofErr w:type="spellEnd"/>
      <w:r w:rsidRPr="00456FAA">
        <w:rPr>
          <w:sz w:val="24"/>
          <w:szCs w:val="24"/>
        </w:rPr>
        <w:t xml:space="preserve"> </w:t>
      </w:r>
      <w:r w:rsidR="00C06B3A" w:rsidRPr="003951CA">
        <w:rPr>
          <w:sz w:val="24"/>
          <w:szCs w:val="24"/>
          <w:lang w:val="uk-UA"/>
        </w:rPr>
        <w:t xml:space="preserve">до </w:t>
      </w:r>
      <w:r w:rsidR="00C06B3A" w:rsidRPr="00E36F11">
        <w:rPr>
          <w:sz w:val="24"/>
          <w:szCs w:val="24"/>
          <w:lang w:val="uk-UA"/>
        </w:rPr>
        <w:t>стат</w:t>
      </w:r>
      <w:r w:rsidR="00C06B3A">
        <w:rPr>
          <w:sz w:val="24"/>
          <w:szCs w:val="24"/>
          <w:lang w:val="uk-UA"/>
        </w:rPr>
        <w:t>ей 9,</w:t>
      </w:r>
      <w:r w:rsidR="00C06B3A" w:rsidRPr="00E36F11">
        <w:rPr>
          <w:sz w:val="24"/>
          <w:szCs w:val="24"/>
          <w:lang w:val="uk-UA"/>
        </w:rPr>
        <w:t xml:space="preserve"> 123 Земельного кодексу України, враховуючи, що земельн</w:t>
      </w:r>
      <w:r w:rsidR="00C06B3A">
        <w:rPr>
          <w:sz w:val="24"/>
          <w:szCs w:val="24"/>
          <w:lang w:val="uk-UA"/>
        </w:rPr>
        <w:t xml:space="preserve">і                       </w:t>
      </w:r>
      <w:r w:rsidR="00C06B3A" w:rsidRPr="00E36F11">
        <w:rPr>
          <w:sz w:val="24"/>
          <w:szCs w:val="24"/>
          <w:lang w:val="uk-UA"/>
        </w:rPr>
        <w:t xml:space="preserve"> ділянк</w:t>
      </w:r>
      <w:r w:rsidR="00C06B3A">
        <w:rPr>
          <w:sz w:val="24"/>
          <w:szCs w:val="24"/>
          <w:lang w:val="uk-UA"/>
        </w:rPr>
        <w:t>и</w:t>
      </w:r>
      <w:r w:rsidR="00C06B3A" w:rsidRPr="00E36F11">
        <w:rPr>
          <w:sz w:val="24"/>
          <w:szCs w:val="24"/>
          <w:lang w:val="uk-UA"/>
        </w:rPr>
        <w:t xml:space="preserve"> зареєстрован</w:t>
      </w:r>
      <w:r w:rsidR="00C06B3A">
        <w:rPr>
          <w:sz w:val="24"/>
          <w:szCs w:val="24"/>
          <w:lang w:val="uk-UA"/>
        </w:rPr>
        <w:t>і</w:t>
      </w:r>
      <w:r w:rsidR="00C06B3A" w:rsidRPr="00E36F11">
        <w:rPr>
          <w:sz w:val="24"/>
          <w:szCs w:val="24"/>
          <w:lang w:val="uk-UA"/>
        </w:rPr>
        <w:t xml:space="preserve"> в Державному земельному кадастрі (витяг</w:t>
      </w:r>
      <w:r w:rsidR="00C06B3A">
        <w:rPr>
          <w:sz w:val="24"/>
          <w:szCs w:val="24"/>
          <w:lang w:val="uk-UA"/>
        </w:rPr>
        <w:t>и</w:t>
      </w:r>
      <w:r w:rsidR="00C06B3A" w:rsidRPr="00E36F11">
        <w:rPr>
          <w:sz w:val="24"/>
          <w:szCs w:val="24"/>
          <w:lang w:val="uk-UA"/>
        </w:rPr>
        <w:t xml:space="preserve"> з Державного</w:t>
      </w:r>
      <w:r w:rsidR="00C06B3A">
        <w:rPr>
          <w:sz w:val="24"/>
          <w:szCs w:val="24"/>
          <w:lang w:val="uk-UA"/>
        </w:rPr>
        <w:t xml:space="preserve">                                </w:t>
      </w:r>
      <w:r w:rsidR="00C06B3A" w:rsidRPr="00E36F11">
        <w:rPr>
          <w:sz w:val="24"/>
          <w:szCs w:val="24"/>
          <w:lang w:val="uk-UA"/>
        </w:rPr>
        <w:t xml:space="preserve"> земельного кадастру</w:t>
      </w:r>
      <w:r w:rsidR="00C06B3A" w:rsidRPr="003E5D9A">
        <w:rPr>
          <w:sz w:val="24"/>
          <w:szCs w:val="24"/>
          <w:lang w:val="uk-UA"/>
        </w:rPr>
        <w:t xml:space="preserve"> про земельн</w:t>
      </w:r>
      <w:r w:rsidR="00C06B3A">
        <w:rPr>
          <w:sz w:val="24"/>
          <w:szCs w:val="24"/>
          <w:lang w:val="uk-UA"/>
        </w:rPr>
        <w:t>і</w:t>
      </w:r>
      <w:r w:rsidR="00C06B3A" w:rsidRPr="003E5D9A">
        <w:rPr>
          <w:sz w:val="24"/>
          <w:szCs w:val="24"/>
          <w:lang w:val="uk-UA"/>
        </w:rPr>
        <w:t xml:space="preserve"> ділянк</w:t>
      </w:r>
      <w:r w:rsidR="00C06B3A">
        <w:rPr>
          <w:sz w:val="24"/>
          <w:szCs w:val="24"/>
          <w:lang w:val="uk-UA"/>
        </w:rPr>
        <w:t>и</w:t>
      </w:r>
      <w:r w:rsidR="00C06B3A" w:rsidRPr="003E5D9A">
        <w:rPr>
          <w:sz w:val="24"/>
          <w:szCs w:val="24"/>
          <w:lang w:val="uk-UA"/>
        </w:rPr>
        <w:t xml:space="preserve"> від </w:t>
      </w:r>
      <w:r w:rsidR="00C06B3A" w:rsidRPr="00DA72F2">
        <w:rPr>
          <w:color w:val="000000" w:themeColor="text1"/>
          <w:sz w:val="24"/>
          <w:szCs w:val="24"/>
          <w:lang w:val="uk-UA"/>
        </w:rPr>
        <w:t xml:space="preserve">20.12.2022 </w:t>
      </w:r>
      <w:r w:rsidR="00C06B3A" w:rsidRPr="00DA72F2">
        <w:rPr>
          <w:color w:val="000000" w:themeColor="text1"/>
          <w:sz w:val="24"/>
          <w:szCs w:val="24"/>
        </w:rPr>
        <w:t xml:space="preserve">                                         </w:t>
      </w:r>
      <w:r w:rsidR="00C06B3A" w:rsidRPr="00DA72F2">
        <w:rPr>
          <w:color w:val="000000" w:themeColor="text1"/>
          <w:sz w:val="24"/>
          <w:szCs w:val="24"/>
          <w:lang w:val="uk-UA"/>
        </w:rPr>
        <w:t xml:space="preserve">                                             </w:t>
      </w:r>
      <w:r w:rsidR="00C06B3A" w:rsidRPr="00DA72F2">
        <w:rPr>
          <w:color w:val="000000" w:themeColor="text1"/>
          <w:sz w:val="24"/>
          <w:szCs w:val="24"/>
        </w:rPr>
        <w:t xml:space="preserve">        </w:t>
      </w:r>
      <w:r w:rsidR="00C06B3A" w:rsidRPr="00DA72F2">
        <w:rPr>
          <w:color w:val="000000" w:themeColor="text1"/>
          <w:sz w:val="24"/>
          <w:szCs w:val="24"/>
          <w:lang w:val="uk-UA"/>
        </w:rPr>
        <w:t>№ НВ-0001479</w:t>
      </w:r>
      <w:r w:rsidR="00C06B3A">
        <w:rPr>
          <w:color w:val="000000" w:themeColor="text1"/>
          <w:sz w:val="24"/>
          <w:szCs w:val="24"/>
          <w:lang w:val="uk-UA"/>
        </w:rPr>
        <w:t>85</w:t>
      </w:r>
      <w:r w:rsidR="00C06B3A" w:rsidRPr="00DA72F2">
        <w:rPr>
          <w:color w:val="000000" w:themeColor="text1"/>
          <w:sz w:val="24"/>
          <w:szCs w:val="24"/>
          <w:lang w:val="uk-UA"/>
        </w:rPr>
        <w:t>2022, № НВ-0001479</w:t>
      </w:r>
      <w:r w:rsidR="00C06B3A">
        <w:rPr>
          <w:color w:val="000000" w:themeColor="text1"/>
          <w:sz w:val="24"/>
          <w:szCs w:val="24"/>
          <w:lang w:val="uk-UA"/>
        </w:rPr>
        <w:t>86</w:t>
      </w:r>
      <w:r w:rsidR="00C06B3A" w:rsidRPr="00DA72F2">
        <w:rPr>
          <w:color w:val="000000" w:themeColor="text1"/>
          <w:sz w:val="24"/>
          <w:szCs w:val="24"/>
          <w:lang w:val="uk-UA"/>
        </w:rPr>
        <w:t>2022</w:t>
      </w:r>
      <w:r w:rsidR="00C06B3A" w:rsidRPr="00641FC1">
        <w:rPr>
          <w:color w:val="000000" w:themeColor="text1"/>
          <w:sz w:val="24"/>
          <w:szCs w:val="24"/>
          <w:lang w:val="uk-UA"/>
        </w:rPr>
        <w:t>)</w:t>
      </w:r>
      <w:r w:rsidR="00C06B3A" w:rsidRPr="003E5D9A">
        <w:rPr>
          <w:color w:val="000000" w:themeColor="text1"/>
          <w:sz w:val="24"/>
          <w:szCs w:val="24"/>
          <w:lang w:val="uk-UA"/>
        </w:rPr>
        <w:t>, право комунальної власності територіальної громади міста Києва на як</w:t>
      </w:r>
      <w:r w:rsidR="00C06B3A">
        <w:rPr>
          <w:color w:val="000000" w:themeColor="text1"/>
          <w:sz w:val="24"/>
          <w:szCs w:val="24"/>
          <w:lang w:val="uk-UA"/>
        </w:rPr>
        <w:t>і</w:t>
      </w:r>
      <w:r w:rsidR="00C06B3A" w:rsidRPr="003E5D9A">
        <w:rPr>
          <w:color w:val="000000" w:themeColor="text1"/>
          <w:sz w:val="24"/>
          <w:szCs w:val="24"/>
          <w:lang w:val="uk-UA"/>
        </w:rPr>
        <w:t xml:space="preserve"> зареєстровано в установленому порядку (номер</w:t>
      </w:r>
      <w:r w:rsidR="00C06B3A">
        <w:rPr>
          <w:color w:val="000000" w:themeColor="text1"/>
          <w:sz w:val="24"/>
          <w:szCs w:val="24"/>
          <w:lang w:val="uk-UA"/>
        </w:rPr>
        <w:t>и</w:t>
      </w:r>
      <w:r w:rsidR="00C06B3A" w:rsidRPr="003E5D9A">
        <w:rPr>
          <w:color w:val="000000" w:themeColor="text1"/>
          <w:sz w:val="24"/>
          <w:szCs w:val="24"/>
          <w:lang w:val="uk-UA"/>
        </w:rPr>
        <w:t xml:space="preserve"> запису про право власності </w:t>
      </w:r>
      <w:r w:rsidR="00CC450C" w:rsidRPr="00CC450C">
        <w:rPr>
          <w:color w:val="000000" w:themeColor="text1"/>
          <w:sz w:val="24"/>
          <w:szCs w:val="24"/>
          <w:lang w:val="uk-UA"/>
        </w:rPr>
        <w:t>48765363</w:t>
      </w:r>
      <w:r w:rsidR="00C06B3A" w:rsidRPr="00CC450C">
        <w:rPr>
          <w:color w:val="000000" w:themeColor="text1"/>
          <w:sz w:val="24"/>
          <w:szCs w:val="24"/>
          <w:lang w:val="uk-UA"/>
        </w:rPr>
        <w:t xml:space="preserve"> та </w:t>
      </w:r>
      <w:r w:rsidR="00CC450C" w:rsidRPr="00CC450C">
        <w:rPr>
          <w:color w:val="000000" w:themeColor="text1"/>
          <w:sz w:val="24"/>
          <w:szCs w:val="24"/>
          <w:lang w:val="uk-UA"/>
        </w:rPr>
        <w:t>48765450</w:t>
      </w:r>
      <w:r w:rsidR="00C06B3A" w:rsidRPr="00CC450C">
        <w:rPr>
          <w:color w:val="000000" w:themeColor="text1"/>
          <w:sz w:val="24"/>
          <w:szCs w:val="24"/>
          <w:lang w:val="uk-UA"/>
        </w:rPr>
        <w:t xml:space="preserve"> від </w:t>
      </w:r>
      <w:r w:rsidR="00CC450C" w:rsidRPr="00CC450C">
        <w:rPr>
          <w:color w:val="000000" w:themeColor="text1"/>
          <w:sz w:val="24"/>
          <w:szCs w:val="24"/>
          <w:lang w:val="uk-UA"/>
        </w:rPr>
        <w:t>15</w:t>
      </w:r>
      <w:r w:rsidR="00C06B3A" w:rsidRPr="00CC450C">
        <w:rPr>
          <w:color w:val="000000" w:themeColor="text1"/>
          <w:sz w:val="24"/>
          <w:szCs w:val="24"/>
          <w:lang w:val="uk-UA"/>
        </w:rPr>
        <w:t>.1</w:t>
      </w:r>
      <w:r w:rsidR="00CC450C" w:rsidRPr="00CC450C">
        <w:rPr>
          <w:color w:val="000000" w:themeColor="text1"/>
          <w:sz w:val="24"/>
          <w:szCs w:val="24"/>
          <w:lang w:val="uk-UA"/>
        </w:rPr>
        <w:t>2</w:t>
      </w:r>
      <w:r w:rsidR="00C06B3A" w:rsidRPr="00CC450C">
        <w:rPr>
          <w:color w:val="000000" w:themeColor="text1"/>
          <w:sz w:val="24"/>
          <w:szCs w:val="24"/>
          <w:lang w:val="uk-UA"/>
        </w:rPr>
        <w:t>.2022</w:t>
      </w:r>
      <w:r w:rsidR="00C06B3A" w:rsidRPr="003E5D9A">
        <w:rPr>
          <w:color w:val="000000" w:themeColor="text1"/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C06B3A" w:rsidRPr="003E5D9A">
        <w:rPr>
          <w:color w:val="000000" w:themeColor="text1"/>
          <w:sz w:val="24"/>
          <w:szCs w:val="24"/>
          <w:lang w:val="uk-UA"/>
        </w:rPr>
        <w:t>проєкт</w:t>
      </w:r>
      <w:proofErr w:type="spellEnd"/>
      <w:r w:rsidR="00C06B3A" w:rsidRPr="003E5D9A">
        <w:rPr>
          <w:color w:val="000000" w:themeColor="text1"/>
          <w:sz w:val="24"/>
          <w:szCs w:val="24"/>
          <w:lang w:val="uk-UA"/>
        </w:rPr>
        <w:t xml:space="preserve"> рішення Київської міської ради щодо надання земельн</w:t>
      </w:r>
      <w:r w:rsidR="00C06B3A">
        <w:rPr>
          <w:color w:val="000000" w:themeColor="text1"/>
          <w:sz w:val="24"/>
          <w:szCs w:val="24"/>
          <w:lang w:val="uk-UA"/>
        </w:rPr>
        <w:t>их</w:t>
      </w:r>
      <w:r w:rsidR="00C06B3A" w:rsidRPr="003E5D9A">
        <w:rPr>
          <w:color w:val="000000" w:themeColor="text1"/>
          <w:sz w:val="24"/>
          <w:szCs w:val="24"/>
          <w:lang w:val="uk-UA"/>
        </w:rPr>
        <w:t xml:space="preserve"> ділян</w:t>
      </w:r>
      <w:r w:rsidR="00C06B3A">
        <w:rPr>
          <w:color w:val="000000" w:themeColor="text1"/>
          <w:sz w:val="24"/>
          <w:szCs w:val="24"/>
          <w:lang w:val="uk-UA"/>
        </w:rPr>
        <w:t>о</w:t>
      </w:r>
      <w:r w:rsidR="00C06B3A" w:rsidRPr="003E5D9A">
        <w:rPr>
          <w:color w:val="000000" w:themeColor="text1"/>
          <w:sz w:val="24"/>
          <w:szCs w:val="24"/>
          <w:lang w:val="uk-UA"/>
        </w:rPr>
        <w:t>к без зміни ї</w:t>
      </w:r>
      <w:r w:rsidR="00C06B3A">
        <w:rPr>
          <w:color w:val="000000" w:themeColor="text1"/>
          <w:sz w:val="24"/>
          <w:szCs w:val="24"/>
          <w:lang w:val="uk-UA"/>
        </w:rPr>
        <w:t>х</w:t>
      </w:r>
      <w:r w:rsidR="00C06B3A" w:rsidRPr="003E5D9A">
        <w:rPr>
          <w:color w:val="000000" w:themeColor="text1"/>
          <w:sz w:val="24"/>
          <w:szCs w:val="24"/>
          <w:lang w:val="uk-UA"/>
        </w:rPr>
        <w:t xml:space="preserve"> меж та цільового призначення без складання документації із землеустрою</w:t>
      </w:r>
      <w:r w:rsidRPr="00456FAA">
        <w:rPr>
          <w:color w:val="3B010F"/>
          <w:sz w:val="24"/>
          <w:szCs w:val="24"/>
        </w:rPr>
        <w:t>.</w:t>
      </w:r>
    </w:p>
    <w:p w14:paraId="77EB12C1" w14:textId="77777777" w:rsidR="005639F6" w:rsidRPr="00456FAA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30C6DFCB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57C86803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</w:t>
      </w:r>
      <w:proofErr w:type="spellEnd"/>
      <w:r w:rsidR="00CC450C">
        <w:rPr>
          <w:b/>
          <w:bCs/>
          <w:sz w:val="24"/>
          <w:szCs w:val="24"/>
          <w:lang w:val="uk-UA"/>
        </w:rPr>
        <w:t>о</w:t>
      </w:r>
      <w:r w:rsidR="004D1119" w:rsidRPr="00456FAA">
        <w:rPr>
          <w:b/>
          <w:bCs/>
          <w:sz w:val="24"/>
          <w:szCs w:val="24"/>
        </w:rPr>
        <w:t>к</w:t>
      </w:r>
      <w:bookmarkStart w:id="0" w:name="_GoBack"/>
      <w:bookmarkEnd w:id="0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CC450C" w14:paraId="713ABCEB" w14:textId="77777777" w:rsidTr="001D70A7">
        <w:trPr>
          <w:cantSplit/>
          <w:trHeight w:val="55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47DA1F7F" w:rsidR="004D1119" w:rsidRDefault="006E10B3" w:rsidP="001D70A7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</w:t>
            </w:r>
            <w:r w:rsidR="001D70A7">
              <w:rPr>
                <w:bCs/>
                <w:i/>
                <w:sz w:val="24"/>
                <w:szCs w:val="24"/>
              </w:rPr>
              <w:t>ках</w:t>
            </w:r>
            <w:r w:rsidR="004D1119">
              <w:rPr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61885EC3" w:rsidR="004D1119" w:rsidRPr="005639F6" w:rsidRDefault="005639F6" w:rsidP="001D70A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</w:t>
            </w:r>
            <w:r w:rsidR="001D70A7">
              <w:rPr>
                <w:i/>
                <w:sz w:val="24"/>
                <w:szCs w:val="24"/>
              </w:rPr>
              <w:t>і</w:t>
            </w:r>
            <w:r w:rsidRPr="005639F6">
              <w:rPr>
                <w:i/>
                <w:sz w:val="24"/>
                <w:szCs w:val="24"/>
              </w:rPr>
              <w:t xml:space="preserve"> ділянк</w:t>
            </w:r>
            <w:r w:rsidR="001D70A7">
              <w:rPr>
                <w:i/>
                <w:sz w:val="24"/>
                <w:szCs w:val="24"/>
              </w:rPr>
              <w:t>и</w:t>
            </w:r>
            <w:r w:rsidRPr="005639F6">
              <w:rPr>
                <w:i/>
                <w:sz w:val="24"/>
                <w:szCs w:val="24"/>
              </w:rPr>
              <w:t xml:space="preserve"> вільн</w:t>
            </w:r>
            <w:r w:rsidR="001D70A7">
              <w:rPr>
                <w:i/>
                <w:sz w:val="24"/>
                <w:szCs w:val="24"/>
              </w:rPr>
              <w:t>і</w:t>
            </w:r>
            <w:r w:rsidRPr="005639F6">
              <w:rPr>
                <w:i/>
                <w:sz w:val="24"/>
                <w:szCs w:val="24"/>
              </w:rPr>
              <w:t xml:space="preserve"> від капітальної забудови.</w:t>
            </w:r>
          </w:p>
        </w:tc>
      </w:tr>
      <w:tr w:rsidR="004D1119" w:rsidRPr="00C06B3A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1D70A7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678D97D0" w:rsidR="004D1119" w:rsidRPr="005639F6" w:rsidRDefault="005639F6" w:rsidP="001D70A7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CC450C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4AF384C8" w:rsidR="004D1119" w:rsidRPr="005639F6" w:rsidRDefault="001D70A7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8D0230">
              <w:rPr>
                <w:i/>
                <w:sz w:val="24"/>
                <w:szCs w:val="24"/>
              </w:rPr>
              <w:t>Відповідно до Генерального плану міста Києва, затвердженого рішенням Київської міської ради від 28.03.2002 № 370/1804, земельні ділянки за функціональним призначенням належать до території лісів та лісопарків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4D1119" w:rsidRPr="00CC450C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09708717" w:rsidR="004D1119" w:rsidRDefault="005639F6" w:rsidP="001D70A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</w:t>
            </w:r>
            <w:r w:rsidR="001D70A7">
              <w:rPr>
                <w:bCs/>
                <w:i/>
                <w:sz w:val="24"/>
                <w:szCs w:val="24"/>
              </w:rPr>
              <w:t>і</w:t>
            </w:r>
            <w:r w:rsidRPr="005639F6">
              <w:rPr>
                <w:bCs/>
                <w:i/>
                <w:sz w:val="24"/>
                <w:szCs w:val="24"/>
              </w:rPr>
              <w:t xml:space="preserve"> ділянк</w:t>
            </w:r>
            <w:r w:rsidR="001D70A7">
              <w:rPr>
                <w:bCs/>
                <w:i/>
                <w:sz w:val="24"/>
                <w:szCs w:val="24"/>
              </w:rPr>
              <w:t>и</w:t>
            </w:r>
            <w:r w:rsidRPr="005639F6">
              <w:rPr>
                <w:bCs/>
                <w:i/>
                <w:sz w:val="24"/>
                <w:szCs w:val="24"/>
              </w:rPr>
              <w:t xml:space="preserve"> належ</w:t>
            </w:r>
            <w:r w:rsidR="001D70A7">
              <w:rPr>
                <w:bCs/>
                <w:i/>
                <w:sz w:val="24"/>
                <w:szCs w:val="24"/>
              </w:rPr>
              <w:t>а</w:t>
            </w:r>
            <w:r w:rsidRPr="005639F6">
              <w:rPr>
                <w:bCs/>
                <w:i/>
                <w:sz w:val="24"/>
                <w:szCs w:val="24"/>
              </w:rPr>
              <w:t>ть до земель комунальної власності територіальної громади міста Києва.</w:t>
            </w:r>
          </w:p>
        </w:tc>
      </w:tr>
      <w:tr w:rsidR="004D1119" w:rsidRPr="00CC450C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1E27DDE2" w:rsidR="004D1119" w:rsidRDefault="001D70A7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</w:t>
            </w:r>
            <w:r w:rsidRPr="008D0230">
              <w:rPr>
                <w:i/>
                <w:sz w:val="24"/>
                <w:szCs w:val="24"/>
              </w:rPr>
              <w:t>емельні ділянки входять до зеленої зони, відповідно до рішення Київської міської ради від 08.07.2021 № 1583/1624 «Про затвердження показників розвитку зеленої зони м. Києва до 2022 року та концепції формування зелених насаджень в центральній частині міста» (зі змінами та доповненнями).</w:t>
            </w:r>
          </w:p>
        </w:tc>
      </w:tr>
      <w:tr w:rsidR="004D1119" w:rsidRPr="00CC450C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FA94" w14:textId="2FB49656" w:rsidR="001D70A7" w:rsidRDefault="001D70A7" w:rsidP="001D70A7">
            <w:pPr>
              <w:pStyle w:val="a5"/>
              <w:shd w:val="clear" w:color="auto" w:fill="auto"/>
              <w:spacing w:line="240" w:lineRule="atLeast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3503DB">
              <w:rPr>
                <w:i/>
                <w:sz w:val="24"/>
                <w:szCs w:val="24"/>
              </w:rPr>
              <w:t xml:space="preserve">Рішенням Київської міської ради від </w:t>
            </w:r>
            <w:r>
              <w:rPr>
                <w:i/>
                <w:sz w:val="24"/>
                <w:szCs w:val="24"/>
              </w:rPr>
              <w:t>25</w:t>
            </w:r>
            <w:r w:rsidRPr="003503DB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8</w:t>
            </w:r>
            <w:r w:rsidRPr="003503DB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2</w:t>
            </w:r>
            <w:r w:rsidRPr="003503DB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5110</w:t>
            </w:r>
            <w:r w:rsidRPr="003503DB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5151 </w:t>
            </w:r>
            <w:r w:rsidRPr="003503DB">
              <w:rPr>
                <w:i/>
                <w:sz w:val="24"/>
                <w:szCs w:val="24"/>
              </w:rPr>
              <w:t>(пункт</w:t>
            </w:r>
            <w:r>
              <w:rPr>
                <w:i/>
                <w:sz w:val="24"/>
                <w:szCs w:val="24"/>
              </w:rPr>
              <w:t>и</w:t>
            </w:r>
            <w:r w:rsidRPr="003503D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21, 29</w:t>
            </w:r>
            <w:r w:rsidRPr="003503DB">
              <w:rPr>
                <w:i/>
                <w:sz w:val="24"/>
                <w:szCs w:val="24"/>
              </w:rPr>
              <w:t xml:space="preserve"> додатку) затверджено 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>технічн</w:t>
            </w:r>
            <w:r>
              <w:rPr>
                <w:i/>
                <w:color w:val="000000" w:themeColor="text1"/>
                <w:sz w:val="24"/>
                <w:szCs w:val="24"/>
              </w:rPr>
              <w:t>і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документаці</w:t>
            </w:r>
            <w:r>
              <w:rPr>
                <w:i/>
                <w:color w:val="000000" w:themeColor="text1"/>
                <w:sz w:val="24"/>
                <w:szCs w:val="24"/>
              </w:rPr>
              <w:t>ї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із землеустрою щодо інвентаризації земель на території кадастров</w:t>
            </w:r>
            <w:r>
              <w:rPr>
                <w:i/>
                <w:color w:val="000000" w:themeColor="text1"/>
                <w:sz w:val="24"/>
                <w:szCs w:val="24"/>
              </w:rPr>
              <w:t>их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квартал</w:t>
            </w:r>
            <w:r>
              <w:rPr>
                <w:i/>
                <w:color w:val="000000" w:themeColor="text1"/>
                <w:sz w:val="24"/>
                <w:szCs w:val="24"/>
              </w:rPr>
              <w:t>ів</w:t>
            </w:r>
            <w:r w:rsidRPr="003503DB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63:551, 63:690 у 4 кварталі Дарницького лісництва Комунального підприємства «Дарницьке лісопаркове господарство» у Дарницькому районі м. Києва.</w:t>
            </w:r>
          </w:p>
          <w:p w14:paraId="5587F6FA" w14:textId="77777777" w:rsidR="001D70A7" w:rsidRDefault="001D70A7" w:rsidP="001D70A7">
            <w:pPr>
              <w:pStyle w:val="a5"/>
              <w:shd w:val="clear" w:color="auto" w:fill="auto"/>
              <w:spacing w:line="240" w:lineRule="atLeast"/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C621D"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</w:t>
            </w:r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складення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документації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5C1AAE5C" w14:textId="77777777" w:rsidR="001D70A7" w:rsidRPr="003503DB" w:rsidRDefault="001D70A7" w:rsidP="001D70A7">
            <w:pPr>
              <w:pStyle w:val="a5"/>
              <w:shd w:val="clear" w:color="auto" w:fill="auto"/>
              <w:spacing w:line="240" w:lineRule="atLeast"/>
              <w:jc w:val="both"/>
              <w:rPr>
                <w:i/>
                <w:sz w:val="24"/>
                <w:szCs w:val="24"/>
              </w:rPr>
            </w:pP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Відтак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враховуючи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кадастрі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також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комунальної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власності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зазначеним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проєктом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передати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7FA0786" w14:textId="3AC0967B" w:rsidR="004D1119" w:rsidRPr="00072A72" w:rsidRDefault="001D70A7" w:rsidP="001D70A7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B810A8">
              <w:rPr>
                <w:i/>
                <w:sz w:val="24"/>
                <w:szCs w:val="24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i/>
                <w:sz w:val="24"/>
                <w:szCs w:val="24"/>
              </w:rPr>
              <w:t>проєкт</w:t>
            </w:r>
            <w:proofErr w:type="spellEnd"/>
            <w:r w:rsidRPr="00B810A8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радою.</w:t>
            </w:r>
          </w:p>
        </w:tc>
      </w:tr>
    </w:tbl>
    <w:p w14:paraId="0881C78F" w14:textId="7535FBE7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330DC302" w14:textId="3D2DC4AB" w:rsidR="001D70A7" w:rsidRDefault="001D70A7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1FDEA3FF" w14:textId="77777777" w:rsidR="001D70A7" w:rsidRPr="007778A0" w:rsidRDefault="001D70A7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7777777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4D1119">
        <w:rPr>
          <w:sz w:val="24"/>
          <w:szCs w:val="24"/>
          <w:lang w:val="ru-RU"/>
        </w:rPr>
        <w:t>передачі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власність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чи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1D70A7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7414F7CD" w14:textId="77777777" w:rsidR="001D70A7" w:rsidRDefault="001D70A7" w:rsidP="001D70A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95122B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</w:t>
      </w:r>
      <w:r w:rsidRPr="00C003B9">
        <w:rPr>
          <w:sz w:val="24"/>
          <w:szCs w:val="24"/>
          <w:lang w:val="uk-UA"/>
        </w:rPr>
        <w:t>» (зі змінами та доповненнями) розрахунковий розмір земельного податку складатиме</w:t>
      </w:r>
      <w:r>
        <w:rPr>
          <w:sz w:val="24"/>
          <w:szCs w:val="24"/>
          <w:lang w:val="uk-UA"/>
        </w:rPr>
        <w:t xml:space="preserve"> (0,1%)</w:t>
      </w:r>
      <w:r w:rsidRPr="00C003B9">
        <w:rPr>
          <w:sz w:val="24"/>
          <w:szCs w:val="24"/>
          <w:lang w:val="uk-UA"/>
        </w:rPr>
        <w:t xml:space="preserve">: </w:t>
      </w:r>
    </w:p>
    <w:p w14:paraId="2A11B41E" w14:textId="5206E0CC" w:rsidR="001D70A7" w:rsidRPr="001D70A7" w:rsidRDefault="001D70A7" w:rsidP="001D70A7">
      <w:pPr>
        <w:pStyle w:val="a5"/>
        <w:shd w:val="clear" w:color="auto" w:fill="auto"/>
        <w:ind w:firstLine="426"/>
        <w:rPr>
          <w:rStyle w:val="a9"/>
          <w:sz w:val="24"/>
          <w:szCs w:val="24"/>
          <w:lang w:val="uk-UA"/>
        </w:rPr>
      </w:pPr>
      <w:r w:rsidRPr="00C06B3A">
        <w:rPr>
          <w:bCs/>
          <w:i/>
          <w:sz w:val="24"/>
          <w:szCs w:val="24"/>
          <w:lang w:val="ru-RU"/>
        </w:rPr>
        <w:t>8000000000:63:690:0001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rStyle w:val="a9"/>
          <w:sz w:val="24"/>
          <w:szCs w:val="24"/>
        </w:rPr>
        <w:t xml:space="preserve">- 185 792 </w:t>
      </w:r>
      <w:proofErr w:type="spellStart"/>
      <w:r w:rsidRPr="00A43048">
        <w:rPr>
          <w:rStyle w:val="a9"/>
          <w:sz w:val="24"/>
          <w:szCs w:val="24"/>
        </w:rPr>
        <w:t>грн</w:t>
      </w:r>
      <w:proofErr w:type="spellEnd"/>
      <w:r>
        <w:rPr>
          <w:rStyle w:val="a9"/>
          <w:sz w:val="24"/>
          <w:szCs w:val="24"/>
        </w:rPr>
        <w:t xml:space="preserve"> </w:t>
      </w:r>
      <w:r>
        <w:rPr>
          <w:rStyle w:val="a9"/>
          <w:sz w:val="24"/>
          <w:szCs w:val="24"/>
          <w:lang w:val="uk-UA"/>
        </w:rPr>
        <w:t>76</w:t>
      </w:r>
      <w:r>
        <w:rPr>
          <w:rStyle w:val="a9"/>
          <w:sz w:val="24"/>
          <w:szCs w:val="24"/>
        </w:rPr>
        <w:t xml:space="preserve"> </w:t>
      </w:r>
      <w:proofErr w:type="spellStart"/>
      <w:r>
        <w:rPr>
          <w:rStyle w:val="a9"/>
          <w:sz w:val="24"/>
          <w:szCs w:val="24"/>
        </w:rPr>
        <w:t>коп</w:t>
      </w:r>
      <w:proofErr w:type="spellEnd"/>
      <w:r>
        <w:rPr>
          <w:rStyle w:val="a9"/>
          <w:sz w:val="24"/>
          <w:szCs w:val="24"/>
          <w:lang w:val="uk-UA"/>
        </w:rPr>
        <w:t>;</w:t>
      </w:r>
    </w:p>
    <w:p w14:paraId="5C43E6F6" w14:textId="4D025738" w:rsidR="001D70A7" w:rsidRDefault="001D70A7" w:rsidP="001D70A7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r w:rsidRPr="00C06B3A">
        <w:rPr>
          <w:bCs/>
          <w:i/>
          <w:sz w:val="24"/>
          <w:szCs w:val="24"/>
          <w:lang w:val="ru-RU"/>
        </w:rPr>
        <w:t>8000000000:63:551:0001</w:t>
      </w:r>
      <w:r>
        <w:rPr>
          <w:rStyle w:val="a9"/>
          <w:sz w:val="24"/>
          <w:szCs w:val="24"/>
        </w:rPr>
        <w:t xml:space="preserve"> -</w:t>
      </w:r>
      <w:r w:rsidRPr="004555D2">
        <w:rPr>
          <w:rStyle w:val="a9"/>
          <w:sz w:val="24"/>
          <w:szCs w:val="24"/>
        </w:rPr>
        <w:t xml:space="preserve"> </w:t>
      </w:r>
      <w:r>
        <w:rPr>
          <w:rStyle w:val="a9"/>
          <w:sz w:val="24"/>
          <w:szCs w:val="24"/>
        </w:rPr>
        <w:t>421</w:t>
      </w:r>
      <w:r w:rsidRPr="004555D2">
        <w:rPr>
          <w:rStyle w:val="a9"/>
          <w:sz w:val="24"/>
          <w:szCs w:val="24"/>
        </w:rPr>
        <w:t> </w:t>
      </w:r>
      <w:r>
        <w:rPr>
          <w:rStyle w:val="a9"/>
          <w:sz w:val="24"/>
          <w:szCs w:val="24"/>
        </w:rPr>
        <w:t xml:space="preserve">641 </w:t>
      </w:r>
      <w:proofErr w:type="spellStart"/>
      <w:r>
        <w:rPr>
          <w:rStyle w:val="a9"/>
          <w:sz w:val="24"/>
          <w:szCs w:val="24"/>
        </w:rPr>
        <w:t>грн</w:t>
      </w:r>
      <w:proofErr w:type="spellEnd"/>
      <w:r>
        <w:rPr>
          <w:rStyle w:val="a9"/>
          <w:sz w:val="24"/>
          <w:szCs w:val="24"/>
        </w:rPr>
        <w:t xml:space="preserve"> </w:t>
      </w:r>
      <w:r w:rsidR="001A503C">
        <w:rPr>
          <w:rStyle w:val="a9"/>
          <w:sz w:val="24"/>
          <w:szCs w:val="24"/>
          <w:lang w:val="uk-UA"/>
        </w:rPr>
        <w:t>73</w:t>
      </w:r>
      <w:r>
        <w:rPr>
          <w:rStyle w:val="a9"/>
          <w:sz w:val="24"/>
          <w:szCs w:val="24"/>
        </w:rPr>
        <w:t xml:space="preserve"> </w:t>
      </w:r>
      <w:proofErr w:type="spellStart"/>
      <w:r>
        <w:rPr>
          <w:rStyle w:val="a9"/>
          <w:sz w:val="24"/>
          <w:szCs w:val="24"/>
        </w:rPr>
        <w:t>коп</w:t>
      </w:r>
      <w:proofErr w:type="spellEnd"/>
      <w:r>
        <w:rPr>
          <w:rStyle w:val="a9"/>
          <w:sz w:val="24"/>
          <w:szCs w:val="24"/>
        </w:rPr>
        <w:t>.</w:t>
      </w:r>
    </w:p>
    <w:p w14:paraId="60096C99" w14:textId="77777777" w:rsidR="00582A2E" w:rsidRPr="004D1119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495508D1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використання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земельн</w:t>
      </w:r>
      <w:r w:rsidR="001A503C">
        <w:rPr>
          <w:sz w:val="24"/>
          <w:szCs w:val="24"/>
          <w:lang w:val="ru-RU"/>
        </w:rPr>
        <w:t>их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</w:t>
      </w:r>
      <w:r w:rsidR="001A503C">
        <w:rPr>
          <w:sz w:val="24"/>
          <w:szCs w:val="24"/>
          <w:lang w:val="ru-RU"/>
        </w:rPr>
        <w:t>о</w:t>
      </w:r>
      <w:r w:rsidR="000C7B40">
        <w:rPr>
          <w:sz w:val="24"/>
          <w:szCs w:val="24"/>
          <w:lang w:val="ru-RU"/>
        </w:rPr>
        <w:t>к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C06B3A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47711FA">
              <wp:simplePos x="0" y="0"/>
              <wp:positionH relativeFrom="column">
                <wp:posOffset>1139190</wp:posOffset>
              </wp:positionH>
              <wp:positionV relativeFrom="paragraph">
                <wp:posOffset>-335280</wp:posOffset>
              </wp:positionV>
              <wp:extent cx="5410200" cy="3714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4DA67E5C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C06B3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ПЗН-48265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22.12.2022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клопотання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C06B3A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447442655</w:t>
                              </w:r>
                            </w:p>
                            <w:p w14:paraId="46F472CC" w14:textId="09FD4EEE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442669" w:rsidRPr="0044266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6.4pt;width:426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4DA67E5C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C06B3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ПЗН-48265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22.12.2022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клопотання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C06B3A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447442655</w:t>
                        </w:r>
                      </w:p>
                      <w:p w14:paraId="46F472CC" w14:textId="09FD4EEE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442669" w:rsidRPr="0044266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C7B40"/>
    <w:rsid w:val="000E32C6"/>
    <w:rsid w:val="00124E84"/>
    <w:rsid w:val="001A503C"/>
    <w:rsid w:val="001C3C63"/>
    <w:rsid w:val="001D70A7"/>
    <w:rsid w:val="002050D1"/>
    <w:rsid w:val="00256BA4"/>
    <w:rsid w:val="002620EA"/>
    <w:rsid w:val="00297849"/>
    <w:rsid w:val="002C67E9"/>
    <w:rsid w:val="0032082A"/>
    <w:rsid w:val="003756E5"/>
    <w:rsid w:val="003C4464"/>
    <w:rsid w:val="004251B0"/>
    <w:rsid w:val="00442669"/>
    <w:rsid w:val="0044297A"/>
    <w:rsid w:val="0045562B"/>
    <w:rsid w:val="00457E5F"/>
    <w:rsid w:val="00465F9E"/>
    <w:rsid w:val="004855E4"/>
    <w:rsid w:val="004857A7"/>
    <w:rsid w:val="00494F8F"/>
    <w:rsid w:val="004A3488"/>
    <w:rsid w:val="004A5DBD"/>
    <w:rsid w:val="004D1119"/>
    <w:rsid w:val="004D5BC3"/>
    <w:rsid w:val="0050254F"/>
    <w:rsid w:val="00511117"/>
    <w:rsid w:val="005639F6"/>
    <w:rsid w:val="005659FB"/>
    <w:rsid w:val="00582A2E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778A0"/>
    <w:rsid w:val="0078503B"/>
    <w:rsid w:val="007C400B"/>
    <w:rsid w:val="007F2BBB"/>
    <w:rsid w:val="007F5918"/>
    <w:rsid w:val="007F7C2C"/>
    <w:rsid w:val="008117D2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B12087"/>
    <w:rsid w:val="00B3699E"/>
    <w:rsid w:val="00B4075F"/>
    <w:rsid w:val="00B9251E"/>
    <w:rsid w:val="00BA1207"/>
    <w:rsid w:val="00BC5A16"/>
    <w:rsid w:val="00C06B3A"/>
    <w:rsid w:val="00C074E5"/>
    <w:rsid w:val="00C23F8D"/>
    <w:rsid w:val="00C314F1"/>
    <w:rsid w:val="00C53778"/>
    <w:rsid w:val="00C675D8"/>
    <w:rsid w:val="00C837C6"/>
    <w:rsid w:val="00CA36E6"/>
    <w:rsid w:val="00CC450C"/>
    <w:rsid w:val="00CD0A63"/>
    <w:rsid w:val="00D75A6C"/>
    <w:rsid w:val="00DC4060"/>
    <w:rsid w:val="00DE2B79"/>
    <w:rsid w:val="00E41057"/>
    <w:rsid w:val="00E43047"/>
    <w:rsid w:val="00E93A88"/>
    <w:rsid w:val="00EA1843"/>
    <w:rsid w:val="00ED4D52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5EA6-2DA0-4FFE-AB73-EBD59567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6085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Комарова Людмила Володимирівна</cp:lastModifiedBy>
  <cp:revision>4</cp:revision>
  <cp:lastPrinted>2022-12-26T12:54:00Z</cp:lastPrinted>
  <dcterms:created xsi:type="dcterms:W3CDTF">2022-12-22T13:35:00Z</dcterms:created>
  <dcterms:modified xsi:type="dcterms:W3CDTF">2022-12-26T12:54:00Z</dcterms:modified>
</cp:coreProperties>
</file>