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D623" w14:textId="77777777" w:rsidR="009C0099" w:rsidRPr="004248DE" w:rsidRDefault="009C0099" w:rsidP="00FE3C70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5250F2" w:rsidRDefault="009C0099" w:rsidP="009C0099">
      <w:pPr>
        <w:tabs>
          <w:tab w:val="left" w:pos="4395"/>
        </w:tabs>
        <w:ind w:right="-1"/>
        <w:rPr>
          <w:sz w:val="28"/>
          <w:szCs w:val="28"/>
        </w:rPr>
      </w:pPr>
    </w:p>
    <w:p w14:paraId="1C81177E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F6EEF17" w14:textId="79E2F86C" w:rsidR="009C0099" w:rsidRPr="00C65838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DD70AEC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3DCB05D2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30AB11BF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2DD498AA" w14:textId="77777777" w:rsidR="009C0099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FF18826" w14:textId="77777777" w:rsidR="009C0099" w:rsidRPr="00C65838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9C0099" w:rsidRDefault="00F6318B" w:rsidP="00F6318B">
      <w:pPr>
        <w:rPr>
          <w:sz w:val="16"/>
          <w:szCs w:val="16"/>
        </w:rPr>
      </w:pPr>
    </w:p>
    <w:p w14:paraId="6B66D35B" w14:textId="1DF54155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800" behindDoc="1" locked="0" layoutInCell="1" allowOverlap="1" wp14:anchorId="408B3B53" wp14:editId="0AAC46A9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8"/>
      </w:tblGrid>
      <w:tr w:rsidR="00F6318B" w:rsidRPr="00E91EC4" w14:paraId="6C1844F6" w14:textId="77777777" w:rsidTr="00FE3C70">
        <w:trPr>
          <w:trHeight w:val="2624"/>
        </w:trPr>
        <w:tc>
          <w:tcPr>
            <w:tcW w:w="4508" w:type="dxa"/>
            <w:shd w:val="clear" w:color="auto" w:fill="auto"/>
            <w:hideMark/>
          </w:tcPr>
          <w:p w14:paraId="22427F3E" w14:textId="08D187B0" w:rsidR="00F6318B" w:rsidRPr="00B0502F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E91EC4" w:rsidRPr="00E91EC4">
              <w:rPr>
                <w:b/>
                <w:sz w:val="28"/>
                <w:szCs w:val="28"/>
                <w:highlight w:val="white"/>
                <w:lang w:val="uk-UA" w:eastAsia="uk-UA"/>
              </w:rPr>
              <w:t>приватн</w:t>
            </w:r>
            <w:r w:rsidR="00E91EC4">
              <w:rPr>
                <w:b/>
                <w:sz w:val="28"/>
                <w:szCs w:val="28"/>
                <w:highlight w:val="white"/>
                <w:lang w:val="uk-UA" w:eastAsia="uk-UA"/>
              </w:rPr>
              <w:t>ому</w:t>
            </w:r>
            <w:r w:rsidR="00E91EC4" w:rsidRPr="00E91EC4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акціонерн</w:t>
            </w:r>
            <w:r w:rsidR="00E91EC4">
              <w:rPr>
                <w:b/>
                <w:sz w:val="28"/>
                <w:szCs w:val="28"/>
                <w:highlight w:val="white"/>
                <w:lang w:val="uk-UA" w:eastAsia="uk-UA"/>
              </w:rPr>
              <w:t>ому</w:t>
            </w:r>
            <w:r w:rsidR="00E91EC4" w:rsidRPr="00E91EC4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товариств</w:t>
            </w:r>
            <w:r w:rsidR="00E91EC4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E91EC4" w:rsidRPr="00E91EC4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="00C72FE2" w:rsidRPr="00E91EC4">
              <w:rPr>
                <w:b/>
                <w:sz w:val="28"/>
                <w:szCs w:val="28"/>
                <w:highlight w:val="white"/>
                <w:lang w:val="uk-UA" w:eastAsia="uk-UA"/>
              </w:rPr>
              <w:t>«ПОЛЮС»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договору </w:t>
            </w:r>
            <w:bookmarkStart w:id="0" w:name="_Hlk187394191"/>
            <w:r w:rsidR="00E91EC4">
              <w:rPr>
                <w:b/>
                <w:sz w:val="28"/>
                <w:szCs w:val="28"/>
                <w:lang w:val="uk-UA"/>
              </w:rPr>
              <w:t xml:space="preserve">на право тимчасового користування землею на умовах оренди                    </w:t>
            </w:r>
            <w:bookmarkEnd w:id="0"/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30 грудня 1999 року </w:t>
            </w:r>
            <w:r w:rsidR="00E91EC4">
              <w:rPr>
                <w:b/>
                <w:sz w:val="28"/>
                <w:szCs w:val="28"/>
                <w:lang w:val="uk-UA"/>
              </w:rPr>
              <w:t xml:space="preserve">                          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№ 62-5-00046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для обслуговування та експлуатації комбінату харчування 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на </w:t>
            </w:r>
            <w:r w:rsidR="00E91EC4">
              <w:rPr>
                <w:b/>
                <w:sz w:val="28"/>
                <w:szCs w:val="28"/>
                <w:lang w:val="uk-UA"/>
              </w:rPr>
              <w:t xml:space="preserve">                                      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вул. Електротехнічн</w:t>
            </w:r>
            <w:r w:rsidR="00E91EC4">
              <w:rPr>
                <w:b/>
                <w:sz w:val="28"/>
                <w:szCs w:val="28"/>
                <w:lang w:val="uk-UA"/>
              </w:rPr>
              <w:t>ій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, 18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33F7">
              <w:rPr>
                <w:b/>
                <w:sz w:val="28"/>
                <w:szCs w:val="28"/>
                <w:lang w:val="uk-UA"/>
              </w:rPr>
              <w:t>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Деснянському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районі м.</w:t>
            </w:r>
            <w:r w:rsidR="00E91EC4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444056137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444056137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07BC0BF7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E91EC4" w:rsidRPr="00E91EC4">
        <w:rPr>
          <w:color w:val="000000"/>
          <w:sz w:val="28"/>
          <w:szCs w:val="28"/>
          <w:shd w:val="clear" w:color="auto" w:fill="FFFFFF"/>
          <w:lang w:val="uk-UA"/>
        </w:rPr>
        <w:t xml:space="preserve">приватного акціонерного товариства </w:t>
      </w:r>
      <w:r>
        <w:rPr>
          <w:color w:val="000000"/>
          <w:sz w:val="28"/>
          <w:szCs w:val="28"/>
          <w:shd w:val="clear" w:color="auto" w:fill="FFFFFF"/>
        </w:rPr>
        <w:t>«ПОЛЮС»</w:t>
      </w:r>
      <w:r w:rsidRPr="00DC7BC1">
        <w:rPr>
          <w:snapToGrid w:val="0"/>
          <w:sz w:val="28"/>
          <w:lang w:val="uk-UA"/>
        </w:rPr>
        <w:t xml:space="preserve"> (код ЄДРПОУ 19029704, місцезнаходження юридичної особи: 02225, м. Київ, просп. Червоної Калини, 5-в) від 24 вересня 2024 року № 444056137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 xml:space="preserve">ідповідно до статей 9, 83, 93 Земельного кодексу України, </w:t>
      </w:r>
      <w:r w:rsidR="00E91EC4" w:rsidRPr="00E91EC4">
        <w:rPr>
          <w:snapToGrid w:val="0"/>
          <w:sz w:val="28"/>
          <w:lang w:val="uk-UA"/>
        </w:rPr>
        <w:t xml:space="preserve">абзацу четвертого розділу IX «Перехідні положення» Закону України «Про оренду землі», </w:t>
      </w:r>
      <w:r w:rsidR="00C72FE2">
        <w:rPr>
          <w:snapToGrid w:val="0"/>
          <w:sz w:val="28"/>
          <w:lang w:val="uk-UA"/>
        </w:rPr>
        <w:t>пункту 34 частини першої статті 26</w:t>
      </w:r>
      <w:r w:rsidR="00E91EC4">
        <w:rPr>
          <w:snapToGrid w:val="0"/>
          <w:sz w:val="28"/>
          <w:lang w:val="uk-UA"/>
        </w:rPr>
        <w:t xml:space="preserve"> </w:t>
      </w:r>
      <w:r w:rsidR="00C72FE2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780C35F0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</w:t>
      </w:r>
      <w:r w:rsidR="00541DEA" w:rsidRPr="00541DE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E91EC4">
        <w:rPr>
          <w:rFonts w:ascii="Times New Roman" w:hAnsi="Times New Roman"/>
          <w:sz w:val="28"/>
          <w:szCs w:val="28"/>
          <w:lang w:val="uk-UA"/>
        </w:rPr>
        <w:t>31 грудня 2024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1EC4" w:rsidRPr="00E91E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приватн</w:t>
      </w:r>
      <w:r w:rsidR="00E91E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="00E91EC4" w:rsidRPr="00E91E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акціонерн</w:t>
      </w:r>
      <w:r w:rsidR="00E91E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="00E91EC4" w:rsidRPr="00E91E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товариств</w:t>
      </w:r>
      <w:r w:rsidR="00E91E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91EC4" w:rsidRPr="00E91E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3289E" w:rsidRPr="00E91E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«ПОЛЮС»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E91EC4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років </w:t>
      </w:r>
      <w:r w:rsidR="00F50BC5" w:rsidRPr="00F50BC5">
        <w:rPr>
          <w:rFonts w:ascii="Times New Roman" w:hAnsi="Times New Roman"/>
          <w:sz w:val="28"/>
          <w:szCs w:val="28"/>
          <w:lang w:val="uk-UA"/>
        </w:rPr>
        <w:t>догов</w:t>
      </w:r>
      <w:r w:rsidR="00F50BC5">
        <w:rPr>
          <w:rFonts w:ascii="Times New Roman" w:hAnsi="Times New Roman"/>
          <w:sz w:val="28"/>
          <w:szCs w:val="28"/>
          <w:lang w:val="uk-UA"/>
        </w:rPr>
        <w:t>ір</w:t>
      </w:r>
      <w:r w:rsidR="00F50BC5" w:rsidRPr="00F50BC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187414002"/>
      <w:r w:rsidR="00F50BC5" w:rsidRPr="00F50BC5">
        <w:rPr>
          <w:rFonts w:ascii="Times New Roman" w:hAnsi="Times New Roman"/>
          <w:sz w:val="28"/>
          <w:szCs w:val="28"/>
          <w:lang w:val="uk-UA"/>
        </w:rPr>
        <w:t>на право тимчасового користування землею на умовах оренди</w:t>
      </w:r>
      <w:r w:rsidR="00F50BC5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F50BC5" w:rsidRPr="00F50BC5">
        <w:rPr>
          <w:rFonts w:ascii="Times New Roman" w:hAnsi="Times New Roman"/>
          <w:sz w:val="28"/>
          <w:szCs w:val="28"/>
          <w:lang w:val="uk-UA"/>
        </w:rPr>
        <w:t>від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30 грудня 1999 року № 62-5-00046 </w:t>
      </w:r>
      <w:r w:rsidR="00B3289E" w:rsidRPr="00E91EC4">
        <w:rPr>
          <w:rFonts w:ascii="Times New Roman" w:hAnsi="Times New Roman"/>
          <w:sz w:val="28"/>
          <w:szCs w:val="28"/>
          <w:lang w:val="uk-UA"/>
        </w:rPr>
        <w:t>для обслуговування та експлуатації комбінату харчування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 w:rsidRPr="00E91E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Електротехнічн</w:t>
      </w:r>
      <w:r w:rsidR="00E91E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18 у Деснянському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E91EC4">
        <w:rPr>
          <w:rFonts w:ascii="Times New Roman" w:hAnsi="Times New Roman"/>
          <w:sz w:val="28"/>
          <w:szCs w:val="28"/>
        </w:rPr>
        <w:t>8000000000:62:021:0003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E91EC4">
        <w:rPr>
          <w:rFonts w:ascii="Times New Roman" w:hAnsi="Times New Roman"/>
          <w:sz w:val="28"/>
          <w:szCs w:val="28"/>
          <w:highlight w:val="white"/>
          <w:lang w:eastAsia="uk-UA"/>
        </w:rPr>
        <w:t>0,6826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земель – </w:t>
      </w:r>
      <w:r w:rsidR="00B3289E" w:rsidRPr="00E91EC4">
        <w:rPr>
          <w:rFonts w:ascii="Times New Roman" w:hAnsi="Times New Roman"/>
          <w:sz w:val="28"/>
          <w:szCs w:val="28"/>
          <w:highlight w:val="white"/>
          <w:lang w:eastAsia="uk-UA"/>
        </w:rPr>
        <w:t>землі житлової та громадської забудови</w:t>
      </w:r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03.10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444056137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623522D5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lastRenderedPageBreak/>
        <w:t xml:space="preserve">Річна орендна плата, передбачена у підпункті </w:t>
      </w:r>
      <w:r w:rsidR="00E91EC4">
        <w:rPr>
          <w:rFonts w:ascii="Times New Roman" w:hAnsi="Times New Roman"/>
          <w:sz w:val="28"/>
          <w:szCs w:val="28"/>
          <w:lang w:val="uk-UA"/>
        </w:rPr>
        <w:t>2.1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E91EC4">
        <w:rPr>
          <w:rFonts w:ascii="Times New Roman" w:hAnsi="Times New Roman"/>
          <w:sz w:val="28"/>
          <w:szCs w:val="28"/>
          <w:lang w:val="uk-UA"/>
        </w:rPr>
        <w:t>2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</w:t>
      </w:r>
      <w:r w:rsidR="00E91EC4" w:rsidRPr="00E91EC4">
        <w:rPr>
          <w:rFonts w:ascii="Times New Roman" w:hAnsi="Times New Roman"/>
          <w:bCs/>
          <w:sz w:val="28"/>
          <w:szCs w:val="28"/>
          <w:lang w:val="uk-UA"/>
        </w:rPr>
        <w:t xml:space="preserve">на право тимчасового користування землею на умовах оренди 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30 грудня </w:t>
      </w:r>
      <w:r w:rsidR="00E91EC4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1999 року № 62-5-00046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2DD2CA6B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</w:t>
      </w:r>
      <w:r w:rsidR="00E91EC4" w:rsidRPr="00E91EC4">
        <w:rPr>
          <w:rFonts w:ascii="Times New Roman" w:hAnsi="Times New Roman"/>
          <w:bCs/>
          <w:sz w:val="28"/>
          <w:szCs w:val="28"/>
          <w:lang w:val="uk-UA"/>
        </w:rPr>
        <w:t>на право тимчасового користування землею на умовах оренди</w:t>
      </w:r>
      <w:r w:rsidR="00E91EC4" w:rsidRPr="00E91E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30 грудня 1999 року № 62-5-00046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4C81B466" w:rsidR="00BB5AA4" w:rsidRPr="00C5515A" w:rsidRDefault="00C5515A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C5515A">
        <w:rPr>
          <w:rFonts w:ascii="Times New Roman" w:hAnsi="Times New Roman"/>
          <w:sz w:val="28"/>
          <w:szCs w:val="28"/>
          <w:lang w:val="en-US"/>
        </w:rPr>
        <w:t>риватн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C5515A">
        <w:rPr>
          <w:rFonts w:ascii="Times New Roman" w:hAnsi="Times New Roman"/>
          <w:sz w:val="28"/>
          <w:szCs w:val="28"/>
          <w:lang w:val="en-US"/>
        </w:rPr>
        <w:t xml:space="preserve"> акціонерн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C5515A">
        <w:rPr>
          <w:rFonts w:ascii="Times New Roman" w:hAnsi="Times New Roman"/>
          <w:sz w:val="28"/>
          <w:szCs w:val="28"/>
          <w:lang w:val="en-US"/>
        </w:rPr>
        <w:t xml:space="preserve"> товариств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551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72FE2" w:rsidRPr="00C5515A">
        <w:rPr>
          <w:rFonts w:ascii="Times New Roman" w:hAnsi="Times New Roman"/>
          <w:sz w:val="28"/>
          <w:szCs w:val="28"/>
          <w:lang w:val="en-US"/>
        </w:rPr>
        <w:t>«ПОЛЮС»</w:t>
      </w:r>
      <w:r w:rsidR="00BB5AA4" w:rsidRPr="00C5515A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C551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017B0485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C5515A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</w:t>
      </w:r>
      <w:r w:rsidR="00F50BC5" w:rsidRPr="00F50BC5">
        <w:rPr>
          <w:rFonts w:ascii="Times New Roman" w:hAnsi="Times New Roman"/>
          <w:sz w:val="28"/>
          <w:szCs w:val="28"/>
          <w:lang w:val="uk-UA"/>
        </w:rPr>
        <w:t xml:space="preserve">на право тимчасового користування землею на умовах оренди </w:t>
      </w:r>
      <w:r w:rsidR="00C72FE2">
        <w:rPr>
          <w:rFonts w:ascii="Times New Roman" w:hAnsi="Times New Roman"/>
          <w:sz w:val="28"/>
          <w:szCs w:val="28"/>
          <w:lang w:val="uk-UA"/>
        </w:rPr>
        <w:t>від 30 грудня 1999 року № 62-5-00046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58DB0C75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9E6334" w:rsidRPr="009E6334">
        <w:rPr>
          <w:rFonts w:ascii="Times New Roman" w:hAnsi="Times New Roman"/>
          <w:sz w:val="28"/>
          <w:szCs w:val="28"/>
          <w:lang w:val="uk-UA"/>
        </w:rPr>
        <w:t>з моменту його прийняття</w:t>
      </w:r>
      <w:r w:rsidR="009E6334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>оприлюднення на офіційному вебсайті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9E63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12F1065F" w:rsidR="00034DE5" w:rsidRPr="009B77D7" w:rsidRDefault="009B77D7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Владислав АНДРОНОВ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FEADB84" w14:textId="77777777" w:rsidR="00B87698" w:rsidRPr="00B87698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2FF41EF6" w14:textId="77777777" w:rsidR="00B87698" w:rsidRPr="00B87698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5D128D68" w:rsidR="00034DE5" w:rsidRPr="00E80871" w:rsidRDefault="009F6386" w:rsidP="001C18F4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9F6386">
              <w:rPr>
                <w:bCs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7FD7CC31" w14:textId="340BF9CD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7AEEAC7A" w14:textId="366F374F" w:rsidR="00034DE5" w:rsidRPr="00E80871" w:rsidRDefault="00034DE5" w:rsidP="00B87698">
            <w:pPr>
              <w:spacing w:line="256" w:lineRule="auto"/>
              <w:ind w:right="-10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EB18B3">
      <w:pgSz w:w="11906" w:h="16838"/>
      <w:pgMar w:top="1134" w:right="567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152318">
    <w:abstractNumId w:val="13"/>
  </w:num>
  <w:num w:numId="2" w16cid:durableId="1368023621">
    <w:abstractNumId w:val="9"/>
  </w:num>
  <w:num w:numId="3" w16cid:durableId="130027471">
    <w:abstractNumId w:val="12"/>
  </w:num>
  <w:num w:numId="4" w16cid:durableId="1505366110">
    <w:abstractNumId w:val="1"/>
  </w:num>
  <w:num w:numId="5" w16cid:durableId="2085451805">
    <w:abstractNumId w:val="10"/>
  </w:num>
  <w:num w:numId="6" w16cid:durableId="402412013">
    <w:abstractNumId w:val="8"/>
  </w:num>
  <w:num w:numId="7" w16cid:durableId="92945388">
    <w:abstractNumId w:val="5"/>
  </w:num>
  <w:num w:numId="8" w16cid:durableId="745343143">
    <w:abstractNumId w:val="2"/>
  </w:num>
  <w:num w:numId="9" w16cid:durableId="1819688129">
    <w:abstractNumId w:val="11"/>
  </w:num>
  <w:num w:numId="10" w16cid:durableId="298808569">
    <w:abstractNumId w:val="0"/>
  </w:num>
  <w:num w:numId="11" w16cid:durableId="540939770">
    <w:abstractNumId w:val="6"/>
  </w:num>
  <w:num w:numId="12" w16cid:durableId="1320771591">
    <w:abstractNumId w:val="4"/>
  </w:num>
  <w:num w:numId="13" w16cid:durableId="1085298910">
    <w:abstractNumId w:val="3"/>
  </w:num>
  <w:num w:numId="14" w16cid:durableId="1721900891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158495037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1858041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18F4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8556C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6A86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1DEA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3C1E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228C5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0E7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B77D7"/>
    <w:rsid w:val="009C0099"/>
    <w:rsid w:val="009D2582"/>
    <w:rsid w:val="009D7544"/>
    <w:rsid w:val="009E5D86"/>
    <w:rsid w:val="009E6334"/>
    <w:rsid w:val="009F06C7"/>
    <w:rsid w:val="009F6386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87698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515A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2217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1EC4"/>
    <w:rsid w:val="00E932B0"/>
    <w:rsid w:val="00E94319"/>
    <w:rsid w:val="00E95E37"/>
    <w:rsid w:val="00EA1859"/>
    <w:rsid w:val="00EA6947"/>
    <w:rsid w:val="00EA6A34"/>
    <w:rsid w:val="00EB0900"/>
    <w:rsid w:val="00EB18B3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0BC5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11D6"/>
    <w:rsid w:val="00FE3C7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2378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3728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Корнійчук Олеся Михайлівна</cp:lastModifiedBy>
  <cp:revision>17</cp:revision>
  <cp:lastPrinted>2025-02-10T13:24:00Z</cp:lastPrinted>
  <dcterms:created xsi:type="dcterms:W3CDTF">2024-02-27T12:43:00Z</dcterms:created>
  <dcterms:modified xsi:type="dcterms:W3CDTF">2025-03-04T13:08:00Z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