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5726B304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4276D6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170363A6" w14:textId="529D27CB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0DEF7FCC" w14:textId="77777777" w:rsidR="002B060E" w:rsidRPr="00F6318B" w:rsidRDefault="002B060E" w:rsidP="00F6318B">
      <w:pPr>
        <w:rPr>
          <w:sz w:val="16"/>
          <w:szCs w:val="16"/>
          <w:lang w:val="uk-UA"/>
        </w:rPr>
      </w:pPr>
    </w:p>
    <w:p w14:paraId="7AD30748" w14:textId="7D680FDA" w:rsidR="00F6318B" w:rsidRPr="00F6318B" w:rsidRDefault="00214617" w:rsidP="00214617">
      <w:pPr>
        <w:tabs>
          <w:tab w:val="left" w:pos="7655"/>
        </w:tabs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0EF148CC">
            <wp:simplePos x="0" y="0"/>
            <wp:positionH relativeFrom="column">
              <wp:posOffset>4080510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E71495B" w14:textId="3F4F9D28" w:rsidR="00F6318B" w:rsidRPr="002B060E" w:rsidRDefault="001A22CE" w:rsidP="00F6318B">
      <w:pPr>
        <w:rPr>
          <w:b/>
          <w:color w:val="000000" w:themeColor="text1"/>
          <w:sz w:val="28"/>
          <w:szCs w:val="28"/>
          <w:lang w:val="uk-UA" w:eastAsia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1E3D5910">
                <wp:simplePos x="0" y="0"/>
                <wp:positionH relativeFrom="column">
                  <wp:posOffset>4076700</wp:posOffset>
                </wp:positionH>
                <wp:positionV relativeFrom="paragraph">
                  <wp:posOffset>1219200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2D0F5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442394787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21pt;margin-top:96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CNtvDn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2D0F54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442394787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DE4A20" w:rsidRPr="00B34AB6" w14:paraId="39883B9B" w14:textId="77777777" w:rsidTr="00F266DF">
        <w:trPr>
          <w:trHeight w:val="2500"/>
        </w:trPr>
        <w:tc>
          <w:tcPr>
            <w:tcW w:w="5495" w:type="dxa"/>
            <w:hideMark/>
          </w:tcPr>
          <w:p w14:paraId="0B182D23" w14:textId="6AC54E1F" w:rsidR="00F6318B" w:rsidRPr="00DE4A20" w:rsidRDefault="0009503E" w:rsidP="00B34AB6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B34AB6">
              <w:rPr>
                <w:b/>
                <w:color w:val="000000" w:themeColor="text1"/>
                <w:sz w:val="28"/>
                <w:szCs w:val="28"/>
              </w:rPr>
              <w:t xml:space="preserve">зміну </w:t>
            </w:r>
            <w:r w:rsidR="00B34AB6" w:rsidRPr="00B34AB6">
              <w:rPr>
                <w:b/>
                <w:color w:val="000000" w:themeColor="text1"/>
                <w:sz w:val="28"/>
                <w:szCs w:val="28"/>
              </w:rPr>
              <w:t>цільового призначення земельної ділянки, яка перебуває в оренді ТОВАРИСТВА З ОБМЕЖЕНОЮ ВІДПОВІДАЛЬНІСТЮ «ЦЕНТР ФІЗИЧНОГО ТА КУЛЬТУРНОГО РОЗВИТКУ»</w:t>
            </w:r>
            <w:r w:rsidR="00B34AB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B34AB6" w:rsidRPr="00B34AB6">
              <w:rPr>
                <w:b/>
                <w:color w:val="000000" w:themeColor="text1"/>
                <w:sz w:val="28"/>
                <w:szCs w:val="28"/>
              </w:rPr>
              <w:t>для будівництва і обслуговування багатоквартирного житлового будинку з об’єктами торгово-розважальної та ринкової інфраструктури на вул. Олександра Кониського, 4а у Шевченківському районі м. Києва</w:t>
            </w:r>
          </w:p>
        </w:tc>
      </w:tr>
    </w:tbl>
    <w:p w14:paraId="36A7CDB2" w14:textId="77777777" w:rsidR="002B060E" w:rsidRPr="00940664" w:rsidRDefault="002B060E" w:rsidP="00940664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62AFB5FF" w14:textId="25F5C163" w:rsidR="00F266DF" w:rsidRPr="00940664" w:rsidRDefault="00F266DF" w:rsidP="00940664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  <w:r w:rsidRPr="00940664">
        <w:rPr>
          <w:snapToGrid w:val="0"/>
          <w:color w:val="000000" w:themeColor="text1"/>
          <w:sz w:val="28"/>
          <w:lang w:val="uk-UA"/>
        </w:rPr>
        <w:t>Розглянувши заяву ТОВАРИСТВА З ОБМЕЖЕНОЮ ВІДПОВІДАЛЬНІСТЮ «ЦЕНТР ФІЗИЧНОГО ТА КУЛЬТУРНОГО РОЗВИТКУ» (код ЄДРПОУ: 42160247, місцезнаходження юридичної особи: 01054, м. Київ, вул. Тургенєвська, 4а) від 10 квітня 2024 року № 72361-008490504-031-03, про</w:t>
      </w:r>
      <w:r w:rsidR="00DF208D">
        <w:rPr>
          <w:snapToGrid w:val="0"/>
          <w:color w:val="000000" w:themeColor="text1"/>
          <w:sz w:val="28"/>
          <w:lang w:val="uk-UA"/>
        </w:rPr>
        <w:t>є</w:t>
      </w:r>
      <w:r w:rsidRPr="00940664">
        <w:rPr>
          <w:snapToGrid w:val="0"/>
          <w:color w:val="000000" w:themeColor="text1"/>
          <w:sz w:val="28"/>
          <w:lang w:val="uk-UA"/>
        </w:rPr>
        <w:t xml:space="preserve">кт землеустрою щодо відведення земельної ділянки та додані документи, керуючись статтями 9, 20, 83, </w:t>
      </w:r>
      <w:r w:rsidR="00DF208D">
        <w:rPr>
          <w:snapToGrid w:val="0"/>
          <w:color w:val="000000" w:themeColor="text1"/>
          <w:sz w:val="28"/>
          <w:lang w:val="uk-UA"/>
        </w:rPr>
        <w:t xml:space="preserve">186, </w:t>
      </w:r>
      <w:r w:rsidR="00DF208D" w:rsidRPr="00FD63CD">
        <w:rPr>
          <w:sz w:val="28"/>
          <w:szCs w:val="28"/>
          <w:lang w:val="uk-UA"/>
        </w:rPr>
        <w:t>пункт</w:t>
      </w:r>
      <w:r w:rsidR="00DF208D">
        <w:rPr>
          <w:sz w:val="28"/>
          <w:szCs w:val="28"/>
          <w:lang w:val="uk-UA"/>
        </w:rPr>
        <w:t>ом</w:t>
      </w:r>
      <w:r w:rsidR="00DF208D" w:rsidRPr="00FD63CD">
        <w:rPr>
          <w:sz w:val="28"/>
          <w:szCs w:val="28"/>
          <w:lang w:val="uk-UA"/>
        </w:rPr>
        <w:t xml:space="preserve"> 23 розділу Х «Перехідні положення» </w:t>
      </w:r>
      <w:r w:rsidRPr="00940664">
        <w:rPr>
          <w:snapToGrid w:val="0"/>
          <w:color w:val="000000" w:themeColor="text1"/>
          <w:sz w:val="28"/>
          <w:lang w:val="uk-UA"/>
        </w:rPr>
        <w:t>Земельного кодексу України, статтею 3</w:t>
      </w:r>
      <w:r w:rsidR="00DF208D">
        <w:rPr>
          <w:snapToGrid w:val="0"/>
          <w:color w:val="000000" w:themeColor="text1"/>
          <w:sz w:val="28"/>
          <w:lang w:val="uk-UA"/>
        </w:rPr>
        <w:t>0</w:t>
      </w:r>
      <w:r w:rsidRPr="00940664">
        <w:rPr>
          <w:snapToGrid w:val="0"/>
          <w:color w:val="000000" w:themeColor="text1"/>
          <w:sz w:val="28"/>
          <w:lang w:val="uk-UA"/>
        </w:rPr>
        <w:t xml:space="preserve"> Закону України </w:t>
      </w:r>
      <w:r w:rsidR="00DF208D">
        <w:rPr>
          <w:snapToGrid w:val="0"/>
          <w:color w:val="000000" w:themeColor="text1"/>
          <w:sz w:val="28"/>
          <w:lang w:val="uk-UA"/>
        </w:rPr>
        <w:t>«Про оренду землі»</w:t>
      </w:r>
      <w:r w:rsidR="007B6AEA" w:rsidRPr="00940664">
        <w:rPr>
          <w:snapToGrid w:val="0"/>
          <w:color w:val="000000" w:themeColor="text1"/>
          <w:sz w:val="28"/>
          <w:lang w:val="uk-UA"/>
        </w:rPr>
        <w:t>, пунктом 34 частини першої</w:t>
      </w:r>
      <w:r w:rsidRPr="00940664">
        <w:rPr>
          <w:snapToGrid w:val="0"/>
          <w:color w:val="000000" w:themeColor="text1"/>
          <w:sz w:val="28"/>
          <w:lang w:val="uk-UA"/>
        </w:rPr>
        <w:t xml:space="preserve"> статті 26 Закону України </w:t>
      </w:r>
      <w:r w:rsidR="00DF208D">
        <w:rPr>
          <w:snapToGrid w:val="0"/>
          <w:color w:val="000000" w:themeColor="text1"/>
          <w:sz w:val="28"/>
          <w:lang w:val="uk-UA"/>
        </w:rPr>
        <w:t xml:space="preserve">               </w:t>
      </w:r>
      <w:r w:rsidRPr="00940664">
        <w:rPr>
          <w:snapToGrid w:val="0"/>
          <w:color w:val="000000" w:themeColor="text1"/>
          <w:sz w:val="28"/>
          <w:lang w:val="uk-UA"/>
        </w:rPr>
        <w:t xml:space="preserve">«Про місцеве самоврядування в Україні», Законом України </w:t>
      </w:r>
      <w:r w:rsidR="00DF208D">
        <w:rPr>
          <w:snapToGrid w:val="0"/>
          <w:color w:val="000000" w:themeColor="text1"/>
          <w:sz w:val="28"/>
          <w:lang w:val="uk-UA"/>
        </w:rPr>
        <w:t xml:space="preserve">                                                </w:t>
      </w:r>
      <w:r w:rsidRPr="00940664">
        <w:rPr>
          <w:snapToGrid w:val="0"/>
          <w:color w:val="000000" w:themeColor="text1"/>
          <w:sz w:val="28"/>
          <w:lang w:val="uk-UA"/>
        </w:rPr>
        <w:t xml:space="preserve">«Про адміністративну процедуру», </w:t>
      </w:r>
      <w:r w:rsidR="00DF208D">
        <w:rPr>
          <w:snapToGrid w:val="0"/>
          <w:color w:val="000000" w:themeColor="text1"/>
          <w:sz w:val="28"/>
          <w:lang w:val="uk-UA"/>
        </w:rPr>
        <w:t>враховуючи рішення</w:t>
      </w:r>
      <w:r w:rsidR="00940664" w:rsidRPr="00940664">
        <w:rPr>
          <w:snapToGrid w:val="0"/>
          <w:color w:val="000000" w:themeColor="text1"/>
          <w:sz w:val="28"/>
          <w:lang w:val="uk-UA"/>
        </w:rPr>
        <w:t xml:space="preserve"> Київської міської ради від 02 березня 2023 року №</w:t>
      </w:r>
      <w:r w:rsidR="00940664">
        <w:rPr>
          <w:snapToGrid w:val="0"/>
          <w:color w:val="000000" w:themeColor="text1"/>
          <w:sz w:val="28"/>
          <w:lang w:val="uk-UA"/>
        </w:rPr>
        <w:t> </w:t>
      </w:r>
      <w:r w:rsidR="00940664" w:rsidRPr="00940664">
        <w:rPr>
          <w:snapToGrid w:val="0"/>
          <w:color w:val="000000" w:themeColor="text1"/>
          <w:sz w:val="28"/>
          <w:lang w:val="uk-UA"/>
        </w:rPr>
        <w:t xml:space="preserve">6030/6071 «Про перейменування вулиці Тургенєвської в Шевченківському районі міста Києва», </w:t>
      </w:r>
      <w:r w:rsidRPr="00940664">
        <w:rPr>
          <w:snapToGrid w:val="0"/>
          <w:color w:val="000000" w:themeColor="text1"/>
          <w:sz w:val="28"/>
          <w:lang w:val="uk-UA"/>
        </w:rPr>
        <w:t>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2D261D13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2A361DFF" w14:textId="77777777" w:rsidR="002D0F54" w:rsidRPr="00DE4A20" w:rsidRDefault="002D0F54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0198FFFD" w14:textId="4AD9E133" w:rsidR="00DA050D" w:rsidRPr="00C35383" w:rsidRDefault="00E1355C" w:rsidP="0009503E">
      <w:pPr>
        <w:ind w:firstLine="720"/>
        <w:jc w:val="both"/>
        <w:rPr>
          <w:snapToGrid w:val="0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7B6AEA">
        <w:rPr>
          <w:lang w:val="uk-UA"/>
        </w:rPr>
        <w:tab/>
      </w:r>
      <w:r w:rsidR="00E13205" w:rsidRPr="007B6AEA">
        <w:rPr>
          <w:snapToGrid w:val="0"/>
          <w:sz w:val="28"/>
          <w:szCs w:val="28"/>
          <w:lang w:val="uk-UA"/>
        </w:rPr>
        <w:t xml:space="preserve">Затвердити </w:t>
      </w:r>
      <w:r w:rsidR="00D7138E" w:rsidRPr="007B6AEA">
        <w:rPr>
          <w:snapToGrid w:val="0"/>
          <w:sz w:val="28"/>
          <w:szCs w:val="28"/>
          <w:lang w:val="uk-UA"/>
        </w:rPr>
        <w:t>про</w:t>
      </w:r>
      <w:r w:rsidR="007B6AEA" w:rsidRPr="007B6AEA">
        <w:rPr>
          <w:snapToGrid w:val="0"/>
          <w:sz w:val="28"/>
          <w:szCs w:val="28"/>
          <w:lang w:val="uk-UA"/>
        </w:rPr>
        <w:t>е</w:t>
      </w:r>
      <w:r w:rsidR="00E13205" w:rsidRPr="007B6AEA">
        <w:rPr>
          <w:snapToGrid w:val="0"/>
          <w:sz w:val="28"/>
          <w:szCs w:val="28"/>
          <w:lang w:val="uk-UA"/>
        </w:rPr>
        <w:t>кт землеустрою щодо відведення земельно</w:t>
      </w:r>
      <w:r w:rsidR="004A0E0E" w:rsidRPr="007B6AEA">
        <w:rPr>
          <w:snapToGrid w:val="0"/>
          <w:sz w:val="28"/>
          <w:szCs w:val="28"/>
          <w:lang w:val="uk-UA"/>
        </w:rPr>
        <w:t>ї</w:t>
      </w:r>
      <w:r w:rsidR="00E13205" w:rsidRPr="007B6AEA">
        <w:rPr>
          <w:snapToGrid w:val="0"/>
          <w:sz w:val="28"/>
          <w:szCs w:val="28"/>
          <w:lang w:val="uk-UA"/>
        </w:rPr>
        <w:t xml:space="preserve"> ділянки </w:t>
      </w:r>
      <w:r w:rsidR="007B6AEA" w:rsidRPr="007B6AEA">
        <w:rPr>
          <w:snapToGrid w:val="0"/>
          <w:sz w:val="28"/>
          <w:szCs w:val="28"/>
          <w:lang w:val="uk-UA"/>
        </w:rPr>
        <w:t>Товариству з обмеженою відповідальністю «Центр фізичного та культурного розвитку»</w:t>
      </w:r>
      <w:r w:rsidR="00E13205" w:rsidRPr="007B6AEA">
        <w:rPr>
          <w:snapToGrid w:val="0"/>
          <w:sz w:val="28"/>
          <w:szCs w:val="28"/>
          <w:lang w:val="uk-UA"/>
        </w:rPr>
        <w:t xml:space="preserve"> </w:t>
      </w:r>
      <w:r w:rsidR="007B6AEA">
        <w:rPr>
          <w:snapToGrid w:val="0"/>
          <w:sz w:val="28"/>
          <w:szCs w:val="28"/>
          <w:lang w:val="uk-UA"/>
        </w:rPr>
        <w:t>вид цільового призначення якої змінюється із земель призначених дл</w:t>
      </w:r>
      <w:r w:rsidR="007B6AEA" w:rsidRPr="007B6AEA">
        <w:rPr>
          <w:snapToGrid w:val="0"/>
          <w:sz w:val="28"/>
          <w:szCs w:val="28"/>
          <w:lang w:val="uk-UA"/>
        </w:rPr>
        <w:t xml:space="preserve">я будівництва </w:t>
      </w:r>
      <w:r w:rsidR="00DF208D">
        <w:rPr>
          <w:snapToGrid w:val="0"/>
          <w:sz w:val="28"/>
          <w:szCs w:val="28"/>
          <w:lang w:val="uk-UA"/>
        </w:rPr>
        <w:t>і</w:t>
      </w:r>
      <w:r w:rsidR="007B6AEA" w:rsidRPr="007B6AEA">
        <w:rPr>
          <w:snapToGrid w:val="0"/>
          <w:sz w:val="28"/>
          <w:szCs w:val="28"/>
          <w:lang w:val="uk-UA"/>
        </w:rPr>
        <w:t xml:space="preserve"> обслуговування адміністративних будинків, офісних будівель компаній, які займаються підприємницькою діяльністю, пов’язаною з </w:t>
      </w:r>
      <w:r w:rsidR="007B6AEA" w:rsidRPr="007B6AEA">
        <w:rPr>
          <w:snapToGrid w:val="0"/>
          <w:sz w:val="28"/>
          <w:szCs w:val="28"/>
          <w:lang w:val="uk-UA"/>
        </w:rPr>
        <w:lastRenderedPageBreak/>
        <w:t>отриманням прибутку</w:t>
      </w:r>
      <w:r w:rsidR="007B6AEA">
        <w:rPr>
          <w:snapToGrid w:val="0"/>
          <w:sz w:val="28"/>
          <w:szCs w:val="28"/>
          <w:lang w:val="uk-UA"/>
        </w:rPr>
        <w:t xml:space="preserve"> – код КВЦПЗД 03.10, на земельні ділянки, які використовуються для </w:t>
      </w:r>
      <w:r w:rsidR="007B6AEA" w:rsidRPr="007B6AEA">
        <w:rPr>
          <w:snapToGrid w:val="0"/>
          <w:sz w:val="28"/>
          <w:szCs w:val="28"/>
          <w:lang w:val="uk-UA"/>
        </w:rPr>
        <w:t>будівництва і обслуговування багатоквартирного житлового будинку з об’єктами торгово-розважальної та ринкової інфраструктури</w:t>
      </w:r>
      <w:r w:rsidR="007B6AEA">
        <w:rPr>
          <w:snapToGrid w:val="0"/>
          <w:sz w:val="28"/>
          <w:szCs w:val="28"/>
          <w:lang w:val="uk-UA"/>
        </w:rPr>
        <w:t xml:space="preserve"> – код КВЦПЗД 02.10 на вул. Олександра Кониського, 4А у Шевченківському районі м. Києва, </w:t>
      </w:r>
      <w:r w:rsidR="00E13205" w:rsidRPr="007B6AEA">
        <w:rPr>
          <w:snapToGrid w:val="0"/>
          <w:sz w:val="28"/>
          <w:szCs w:val="28"/>
          <w:lang w:val="uk-UA"/>
        </w:rPr>
        <w:t>заява</w:t>
      </w:r>
      <w:r w:rsidR="007B6AEA" w:rsidRPr="00C35383">
        <w:rPr>
          <w:snapToGrid w:val="0"/>
          <w:sz w:val="28"/>
          <w:szCs w:val="28"/>
          <w:lang w:val="uk-UA"/>
        </w:rPr>
        <w:t xml:space="preserve"> ДЦ від 10 квітня</w:t>
      </w:r>
      <w:r w:rsidR="00E13205" w:rsidRPr="00C35383">
        <w:rPr>
          <w:snapToGrid w:val="0"/>
          <w:sz w:val="28"/>
          <w:szCs w:val="28"/>
          <w:lang w:val="uk-UA"/>
        </w:rPr>
        <w:t xml:space="preserve"> 2024 </w:t>
      </w:r>
      <w:r w:rsidR="00342C2C" w:rsidRPr="00C35383">
        <w:rPr>
          <w:snapToGrid w:val="0"/>
          <w:sz w:val="28"/>
          <w:szCs w:val="28"/>
          <w:lang w:val="uk-UA"/>
        </w:rPr>
        <w:t xml:space="preserve">року </w:t>
      </w:r>
      <w:r w:rsidR="00E13205" w:rsidRPr="00C35383">
        <w:rPr>
          <w:snapToGrid w:val="0"/>
          <w:sz w:val="28"/>
          <w:szCs w:val="28"/>
          <w:lang w:val="uk-UA"/>
        </w:rPr>
        <w:t>№ 72361-008490504-031-03, справа № 442394787.</w:t>
      </w:r>
    </w:p>
    <w:p w14:paraId="0D3E4823" w14:textId="7B2F2135" w:rsidR="00B53A3A" w:rsidRPr="00C35383" w:rsidRDefault="00B53A3A" w:rsidP="00B53A3A">
      <w:pPr>
        <w:ind w:firstLine="720"/>
        <w:jc w:val="both"/>
        <w:rPr>
          <w:snapToGrid w:val="0"/>
          <w:sz w:val="28"/>
          <w:szCs w:val="28"/>
          <w:lang w:val="uk-UA"/>
        </w:rPr>
      </w:pPr>
      <w:r w:rsidRPr="00C35383">
        <w:rPr>
          <w:snapToGrid w:val="0"/>
          <w:sz w:val="28"/>
          <w:szCs w:val="28"/>
          <w:lang w:val="uk-UA"/>
        </w:rPr>
        <w:t>2.</w:t>
      </w:r>
      <w:r w:rsidRPr="00C35383">
        <w:rPr>
          <w:snapToGrid w:val="0"/>
          <w:sz w:val="28"/>
          <w:szCs w:val="28"/>
          <w:lang w:val="uk-UA"/>
        </w:rPr>
        <w:tab/>
        <w:t xml:space="preserve">Змінити цільове призначення земельної ділянки площею </w:t>
      </w:r>
      <w:r w:rsidR="00C35383" w:rsidRPr="0069676F">
        <w:rPr>
          <w:snapToGrid w:val="0"/>
          <w:sz w:val="28"/>
          <w:szCs w:val="28"/>
          <w:lang w:val="uk-UA"/>
        </w:rPr>
        <w:t>0,2296 га (кадастровий номер 8000000000:88:172:0030)</w:t>
      </w:r>
      <w:r w:rsidR="00C35383">
        <w:rPr>
          <w:snapToGrid w:val="0"/>
          <w:sz w:val="28"/>
          <w:szCs w:val="28"/>
          <w:lang w:val="uk-UA"/>
        </w:rPr>
        <w:t xml:space="preserve">, </w:t>
      </w:r>
      <w:r w:rsidRPr="00C35383">
        <w:rPr>
          <w:snapToGrid w:val="0"/>
          <w:sz w:val="28"/>
          <w:szCs w:val="28"/>
          <w:lang w:val="uk-UA"/>
        </w:rPr>
        <w:t>яка перебуває в оренді ТОВАРИСТВА З ОБМЕЖЕНОЮ ВІДПОВІДАЛЬНІСТЮ «</w:t>
      </w:r>
      <w:r w:rsidR="00C35383" w:rsidRPr="00C35383">
        <w:rPr>
          <w:snapToGrid w:val="0"/>
          <w:sz w:val="28"/>
          <w:szCs w:val="28"/>
          <w:lang w:val="uk-UA"/>
        </w:rPr>
        <w:t>ЦЕНТР ФІЗИЧНОГО ТА КУЛЬТУРНОГО РОЗВИТКУ</w:t>
      </w:r>
      <w:r w:rsidR="00DF208D">
        <w:rPr>
          <w:snapToGrid w:val="0"/>
          <w:sz w:val="28"/>
          <w:szCs w:val="28"/>
          <w:lang w:val="uk-UA"/>
        </w:rPr>
        <w:t>»</w:t>
      </w:r>
      <w:r w:rsidRPr="00C35383">
        <w:rPr>
          <w:snapToGrid w:val="0"/>
          <w:sz w:val="28"/>
          <w:szCs w:val="28"/>
          <w:lang w:val="uk-UA"/>
        </w:rPr>
        <w:t xml:space="preserve"> </w:t>
      </w:r>
      <w:r w:rsidR="00DF208D">
        <w:rPr>
          <w:snapToGrid w:val="0"/>
          <w:sz w:val="28"/>
          <w:szCs w:val="28"/>
          <w:lang w:val="uk-UA"/>
        </w:rPr>
        <w:t>(</w:t>
      </w:r>
      <w:r w:rsidRPr="00C35383">
        <w:rPr>
          <w:snapToGrid w:val="0"/>
          <w:sz w:val="28"/>
          <w:szCs w:val="28"/>
          <w:lang w:val="uk-UA"/>
        </w:rPr>
        <w:t xml:space="preserve">право оренди </w:t>
      </w:r>
      <w:r w:rsidR="00DF208D">
        <w:rPr>
          <w:snapToGrid w:val="0"/>
          <w:sz w:val="28"/>
          <w:szCs w:val="28"/>
          <w:lang w:val="uk-UA"/>
        </w:rPr>
        <w:t xml:space="preserve">земельної ділянки </w:t>
      </w:r>
      <w:r w:rsidRPr="00C35383">
        <w:rPr>
          <w:snapToGrid w:val="0"/>
          <w:sz w:val="28"/>
          <w:szCs w:val="28"/>
          <w:lang w:val="uk-UA"/>
        </w:rPr>
        <w:t xml:space="preserve">зареєстровано в Державному реєстрі речових прав на нерухоме майно </w:t>
      </w:r>
      <w:r w:rsidR="00C35383">
        <w:rPr>
          <w:snapToGrid w:val="0"/>
          <w:sz w:val="28"/>
          <w:szCs w:val="28"/>
          <w:lang w:val="uk-UA"/>
        </w:rPr>
        <w:t xml:space="preserve">                        </w:t>
      </w:r>
      <w:r w:rsidR="00C35383" w:rsidRPr="00C35383">
        <w:rPr>
          <w:snapToGrid w:val="0"/>
          <w:sz w:val="28"/>
          <w:szCs w:val="28"/>
          <w:lang w:val="uk-UA"/>
        </w:rPr>
        <w:t>25 жовтня</w:t>
      </w:r>
      <w:r w:rsidRPr="00C35383">
        <w:rPr>
          <w:snapToGrid w:val="0"/>
          <w:sz w:val="28"/>
          <w:szCs w:val="28"/>
          <w:lang w:val="uk-UA"/>
        </w:rPr>
        <w:t xml:space="preserve"> 2021 року, номер запису про інше речове право: </w:t>
      </w:r>
      <w:r w:rsidR="00C35383" w:rsidRPr="00C35383">
        <w:rPr>
          <w:snapToGrid w:val="0"/>
          <w:sz w:val="28"/>
          <w:szCs w:val="28"/>
          <w:lang w:val="uk-UA"/>
        </w:rPr>
        <w:t>44625</w:t>
      </w:r>
      <w:r w:rsidR="00DF208D">
        <w:rPr>
          <w:snapToGrid w:val="0"/>
          <w:sz w:val="28"/>
          <w:szCs w:val="28"/>
          <w:lang w:val="uk-UA"/>
        </w:rPr>
        <w:t>877)</w:t>
      </w:r>
      <w:r w:rsidR="00C35383" w:rsidRPr="00C35383">
        <w:rPr>
          <w:snapToGrid w:val="0"/>
          <w:sz w:val="28"/>
          <w:szCs w:val="28"/>
          <w:lang w:val="uk-UA"/>
        </w:rPr>
        <w:t xml:space="preserve"> </w:t>
      </w:r>
      <w:r w:rsidRPr="00C35383">
        <w:rPr>
          <w:snapToGrid w:val="0"/>
          <w:sz w:val="28"/>
          <w:szCs w:val="28"/>
          <w:lang w:val="uk-UA"/>
        </w:rPr>
        <w:t xml:space="preserve">та дозволити її використання </w:t>
      </w:r>
      <w:r w:rsidR="00B34AB6">
        <w:rPr>
          <w:snapToGrid w:val="0"/>
          <w:sz w:val="28"/>
          <w:szCs w:val="28"/>
          <w:lang w:val="uk-UA"/>
        </w:rPr>
        <w:t xml:space="preserve">з кодом виду цільового призначення – 02.10 </w:t>
      </w:r>
      <w:r w:rsidR="00C35383" w:rsidRPr="0069676F">
        <w:rPr>
          <w:snapToGrid w:val="0"/>
          <w:sz w:val="28"/>
          <w:szCs w:val="28"/>
          <w:lang w:val="uk-UA"/>
        </w:rPr>
        <w:t>для будівництва і обслуговування багатоквартирного житлового будинку з об’єктами торгово-розважальної та ринкової інфраструктури</w:t>
      </w:r>
      <w:r w:rsidR="00C35383" w:rsidRPr="00C35383">
        <w:rPr>
          <w:snapToGrid w:val="0"/>
          <w:sz w:val="28"/>
          <w:szCs w:val="28"/>
          <w:lang w:val="uk-UA"/>
        </w:rPr>
        <w:t xml:space="preserve"> </w:t>
      </w:r>
      <w:r w:rsidR="00C35383" w:rsidRPr="0069676F">
        <w:rPr>
          <w:snapToGrid w:val="0"/>
          <w:sz w:val="28"/>
          <w:szCs w:val="28"/>
          <w:lang w:val="uk-UA"/>
        </w:rPr>
        <w:t xml:space="preserve">на вул. </w:t>
      </w:r>
      <w:r w:rsidR="00C35383">
        <w:rPr>
          <w:snapToGrid w:val="0"/>
          <w:sz w:val="28"/>
          <w:szCs w:val="28"/>
          <w:lang w:val="uk-UA"/>
        </w:rPr>
        <w:t>Олександра Кониського, 4</w:t>
      </w:r>
      <w:r w:rsidR="00940664">
        <w:rPr>
          <w:snapToGrid w:val="0"/>
          <w:sz w:val="28"/>
          <w:szCs w:val="28"/>
          <w:lang w:val="uk-UA"/>
        </w:rPr>
        <w:t>а</w:t>
      </w:r>
      <w:r w:rsidR="00C35383">
        <w:rPr>
          <w:snapToGrid w:val="0"/>
          <w:sz w:val="28"/>
          <w:szCs w:val="28"/>
          <w:lang w:val="uk-UA"/>
        </w:rPr>
        <w:t xml:space="preserve"> у Шевченківському районі м.</w:t>
      </w:r>
      <w:r w:rsidR="00940664">
        <w:rPr>
          <w:snapToGrid w:val="0"/>
          <w:sz w:val="28"/>
          <w:szCs w:val="28"/>
          <w:lang w:val="uk-UA"/>
        </w:rPr>
        <w:t> </w:t>
      </w:r>
      <w:r w:rsidR="00C35383">
        <w:rPr>
          <w:snapToGrid w:val="0"/>
          <w:sz w:val="28"/>
          <w:szCs w:val="28"/>
          <w:lang w:val="uk-UA"/>
        </w:rPr>
        <w:t>Києва</w:t>
      </w:r>
      <w:r w:rsidRPr="00C35383">
        <w:rPr>
          <w:snapToGrid w:val="0"/>
          <w:sz w:val="28"/>
          <w:szCs w:val="28"/>
          <w:lang w:val="uk-UA"/>
        </w:rPr>
        <w:t xml:space="preserve">. </w:t>
      </w:r>
    </w:p>
    <w:p w14:paraId="4A75586F" w14:textId="32E3DF55" w:rsidR="00C35383" w:rsidRDefault="00B53A3A" w:rsidP="00DF208D">
      <w:pPr>
        <w:ind w:firstLine="720"/>
        <w:contextualSpacing/>
        <w:jc w:val="both"/>
        <w:rPr>
          <w:snapToGrid w:val="0"/>
          <w:sz w:val="28"/>
          <w:szCs w:val="28"/>
          <w:lang w:val="uk-UA"/>
        </w:rPr>
      </w:pPr>
      <w:r w:rsidRPr="00C35383">
        <w:rPr>
          <w:snapToGrid w:val="0"/>
          <w:sz w:val="28"/>
          <w:szCs w:val="28"/>
          <w:lang w:val="uk-UA"/>
        </w:rPr>
        <w:t>3.</w:t>
      </w:r>
      <w:r w:rsidR="00940664">
        <w:rPr>
          <w:snapToGrid w:val="0"/>
          <w:sz w:val="28"/>
          <w:szCs w:val="28"/>
          <w:lang w:val="uk-UA"/>
        </w:rPr>
        <w:tab/>
      </w:r>
      <w:r w:rsidRPr="00C35383">
        <w:rPr>
          <w:snapToGrid w:val="0"/>
          <w:sz w:val="28"/>
          <w:szCs w:val="28"/>
          <w:lang w:val="uk-UA"/>
        </w:rPr>
        <w:t xml:space="preserve">Внести </w:t>
      </w:r>
      <w:r w:rsidR="00DF208D">
        <w:rPr>
          <w:snapToGrid w:val="0"/>
          <w:sz w:val="28"/>
          <w:szCs w:val="28"/>
          <w:lang w:val="uk-UA"/>
        </w:rPr>
        <w:t xml:space="preserve">згідно з пунктом 2 цього рішення відповідні зміни до </w:t>
      </w:r>
      <w:r w:rsidRPr="00C35383">
        <w:rPr>
          <w:snapToGrid w:val="0"/>
          <w:sz w:val="28"/>
          <w:szCs w:val="28"/>
          <w:lang w:val="uk-UA"/>
        </w:rPr>
        <w:t xml:space="preserve">договору оренди земельної ділянки від </w:t>
      </w:r>
      <w:r w:rsidR="00C35383" w:rsidRPr="00C35383">
        <w:rPr>
          <w:snapToGrid w:val="0"/>
          <w:sz w:val="28"/>
          <w:szCs w:val="28"/>
          <w:lang w:val="uk-UA"/>
        </w:rPr>
        <w:t xml:space="preserve">25 жовтня 2021 року </w:t>
      </w:r>
      <w:r w:rsidRPr="00C35383">
        <w:rPr>
          <w:snapToGrid w:val="0"/>
          <w:sz w:val="28"/>
          <w:szCs w:val="28"/>
          <w:lang w:val="uk-UA"/>
        </w:rPr>
        <w:t>№</w:t>
      </w:r>
      <w:r w:rsidR="00940664">
        <w:rPr>
          <w:snapToGrid w:val="0"/>
          <w:sz w:val="28"/>
          <w:szCs w:val="28"/>
          <w:lang w:val="uk-UA"/>
        </w:rPr>
        <w:t> </w:t>
      </w:r>
      <w:r w:rsidR="00C35383" w:rsidRPr="00C35383">
        <w:rPr>
          <w:snapToGrid w:val="0"/>
          <w:sz w:val="28"/>
          <w:szCs w:val="28"/>
          <w:lang w:val="uk-UA"/>
        </w:rPr>
        <w:t>2036</w:t>
      </w:r>
      <w:r w:rsidR="00DF208D">
        <w:rPr>
          <w:snapToGrid w:val="0"/>
          <w:sz w:val="28"/>
          <w:szCs w:val="28"/>
          <w:lang w:val="uk-UA"/>
        </w:rPr>
        <w:t>.</w:t>
      </w:r>
    </w:p>
    <w:p w14:paraId="2A95A3DC" w14:textId="4CD2ACBA" w:rsidR="0009503E" w:rsidRPr="007C4504" w:rsidRDefault="0069676F" w:rsidP="0009503E">
      <w:pPr>
        <w:ind w:firstLine="720"/>
        <w:jc w:val="both"/>
        <w:rPr>
          <w:snapToGrid w:val="0"/>
          <w:sz w:val="28"/>
          <w:szCs w:val="28"/>
          <w:lang w:val="uk-UA"/>
        </w:rPr>
      </w:pPr>
      <w:r w:rsidRPr="007C4504">
        <w:rPr>
          <w:snapToGrid w:val="0"/>
          <w:sz w:val="28"/>
          <w:szCs w:val="28"/>
          <w:lang w:val="uk-UA"/>
        </w:rPr>
        <w:t>4</w:t>
      </w:r>
      <w:r w:rsidR="0009503E" w:rsidRPr="007C4504">
        <w:rPr>
          <w:snapToGrid w:val="0"/>
          <w:sz w:val="28"/>
          <w:szCs w:val="28"/>
          <w:lang w:val="uk-UA"/>
        </w:rPr>
        <w:t>.</w:t>
      </w:r>
      <w:r w:rsidR="007C4504">
        <w:rPr>
          <w:snapToGrid w:val="0"/>
          <w:sz w:val="28"/>
          <w:szCs w:val="28"/>
          <w:lang w:val="uk-UA"/>
        </w:rPr>
        <w:tab/>
      </w:r>
      <w:r w:rsidR="00C376CD" w:rsidRPr="007C4504">
        <w:rPr>
          <w:snapToGrid w:val="0"/>
          <w:sz w:val="28"/>
          <w:szCs w:val="28"/>
          <w:lang w:val="uk-UA"/>
        </w:rPr>
        <w:t>ТОВАРИСТВ</w:t>
      </w:r>
      <w:r w:rsidR="00DF208D">
        <w:rPr>
          <w:snapToGrid w:val="0"/>
          <w:sz w:val="28"/>
          <w:szCs w:val="28"/>
          <w:lang w:val="uk-UA"/>
        </w:rPr>
        <w:t>У</w:t>
      </w:r>
      <w:r w:rsidR="00C376CD" w:rsidRPr="007C4504">
        <w:rPr>
          <w:snapToGrid w:val="0"/>
          <w:sz w:val="28"/>
          <w:szCs w:val="28"/>
          <w:lang w:val="uk-UA"/>
        </w:rPr>
        <w:t xml:space="preserve"> З ОБМЕЖЕНОЮ ВІДПОВІДАЛЬНІСТЮ «ЦЕНТР ФІЗИЧНОГО ТА КУЛЬТУРНОГО РОЗВИТКУ»</w:t>
      </w:r>
      <w:r w:rsidR="0009503E" w:rsidRPr="007C4504">
        <w:rPr>
          <w:snapToGrid w:val="0"/>
          <w:sz w:val="28"/>
          <w:szCs w:val="28"/>
          <w:lang w:val="uk-UA"/>
        </w:rPr>
        <w:t>:</w:t>
      </w:r>
    </w:p>
    <w:p w14:paraId="4047E4F2" w14:textId="60A349D8" w:rsidR="000F751E" w:rsidRPr="000F751E" w:rsidRDefault="0069676F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7C4504">
        <w:rPr>
          <w:snapToGrid w:val="0"/>
          <w:sz w:val="28"/>
          <w:szCs w:val="28"/>
          <w:lang w:val="uk-UA"/>
        </w:rPr>
        <w:t>4</w:t>
      </w:r>
      <w:r w:rsidR="000F751E" w:rsidRPr="007C4504">
        <w:rPr>
          <w:snapToGrid w:val="0"/>
          <w:sz w:val="28"/>
          <w:szCs w:val="28"/>
          <w:lang w:val="uk-UA"/>
        </w:rPr>
        <w:t>.1.</w:t>
      </w:r>
      <w:r w:rsidR="007C4504">
        <w:rPr>
          <w:snapToGrid w:val="0"/>
          <w:sz w:val="28"/>
          <w:szCs w:val="28"/>
          <w:lang w:val="uk-UA"/>
        </w:rPr>
        <w:tab/>
      </w:r>
      <w:r w:rsidR="000F751E" w:rsidRPr="007C4504">
        <w:rPr>
          <w:snapToGrid w:val="0"/>
          <w:sz w:val="28"/>
          <w:szCs w:val="28"/>
          <w:lang w:val="uk-UA"/>
        </w:rPr>
        <w:t>Виконувати обов’язки землекористувача відповідно до вимог статті 96 Земельного кодексу</w:t>
      </w:r>
      <w:r w:rsidR="000F751E" w:rsidRPr="000F751E">
        <w:rPr>
          <w:sz w:val="28"/>
          <w:szCs w:val="28"/>
          <w:lang w:val="uk-UA"/>
        </w:rPr>
        <w:t xml:space="preserve"> України.</w:t>
      </w:r>
    </w:p>
    <w:p w14:paraId="23E7FD24" w14:textId="402D5E8E" w:rsidR="0069676F" w:rsidRDefault="0069676F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751E" w:rsidRPr="000F751E">
        <w:rPr>
          <w:sz w:val="28"/>
          <w:szCs w:val="28"/>
          <w:lang w:val="uk-UA"/>
        </w:rPr>
        <w:t>.2.</w:t>
      </w:r>
      <w:r w:rsidR="007C4504">
        <w:rPr>
          <w:sz w:val="28"/>
          <w:szCs w:val="28"/>
          <w:lang w:val="uk-UA"/>
        </w:rPr>
        <w:tab/>
      </w:r>
      <w:r w:rsidRPr="0027286D">
        <w:rPr>
          <w:sz w:val="28"/>
          <w:szCs w:val="28"/>
          <w:lang w:val="uk-UA"/>
        </w:rPr>
        <w:t>У місячний строк</w:t>
      </w:r>
      <w:r w:rsidRPr="00F37B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дня набрання чинності цим рішенням</w:t>
      </w:r>
      <w:r w:rsidRPr="0027286D">
        <w:rPr>
          <w:sz w:val="28"/>
          <w:szCs w:val="28"/>
          <w:lang w:val="uk-UA"/>
        </w:rPr>
        <w:t xml:space="preserve"> 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 України, необхідні для укладання договору </w:t>
      </w:r>
      <w:r w:rsidR="00DF208D">
        <w:rPr>
          <w:sz w:val="28"/>
          <w:szCs w:val="28"/>
          <w:lang w:val="uk-UA"/>
        </w:rPr>
        <w:t xml:space="preserve">про внесення змін до </w:t>
      </w:r>
      <w:r w:rsidR="00DF208D" w:rsidRPr="00C35383">
        <w:rPr>
          <w:snapToGrid w:val="0"/>
          <w:sz w:val="28"/>
          <w:szCs w:val="28"/>
          <w:lang w:val="uk-UA"/>
        </w:rPr>
        <w:t>договору оренди земельної ділянки від 25 жовтня 2021 року №</w:t>
      </w:r>
      <w:r w:rsidR="00DF208D">
        <w:rPr>
          <w:snapToGrid w:val="0"/>
          <w:sz w:val="28"/>
          <w:szCs w:val="28"/>
          <w:lang w:val="uk-UA"/>
        </w:rPr>
        <w:t> </w:t>
      </w:r>
      <w:r w:rsidR="00DF208D" w:rsidRPr="00C35383">
        <w:rPr>
          <w:snapToGrid w:val="0"/>
          <w:sz w:val="28"/>
          <w:szCs w:val="28"/>
          <w:lang w:val="uk-UA"/>
        </w:rPr>
        <w:t>2036</w:t>
      </w:r>
      <w:r w:rsidRPr="0027286D">
        <w:rPr>
          <w:sz w:val="28"/>
          <w:szCs w:val="28"/>
          <w:lang w:val="uk-UA"/>
        </w:rPr>
        <w:t xml:space="preserve"> (зокрема, охоронний договір на зелені насадження або інформацію уповноваженого органу про відсутність зелених насаджень на земельній ділянці).</w:t>
      </w:r>
    </w:p>
    <w:p w14:paraId="6E154AC8" w14:textId="0DC03013" w:rsidR="000F751E" w:rsidRPr="000F751E" w:rsidRDefault="0069676F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751E" w:rsidRPr="000F751E">
        <w:rPr>
          <w:sz w:val="28"/>
          <w:szCs w:val="28"/>
          <w:lang w:val="uk-UA"/>
        </w:rPr>
        <w:t>.3.</w:t>
      </w:r>
      <w:r w:rsidR="007C4504">
        <w:rPr>
          <w:sz w:val="28"/>
          <w:szCs w:val="28"/>
          <w:lang w:val="uk-UA"/>
        </w:rPr>
        <w:tab/>
      </w:r>
      <w:r w:rsidR="000F751E" w:rsidRPr="000F751E">
        <w:rPr>
          <w:sz w:val="28"/>
          <w:szCs w:val="28"/>
          <w:lang w:val="uk-UA"/>
        </w:rPr>
        <w:t>Питання майнових відносин вирішувати в установленому порядку.</w:t>
      </w:r>
    </w:p>
    <w:p w14:paraId="41E2DA69" w14:textId="538FD821" w:rsidR="000F751E" w:rsidRPr="000F751E" w:rsidRDefault="0069676F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751E" w:rsidRPr="000F751E">
        <w:rPr>
          <w:sz w:val="28"/>
          <w:szCs w:val="28"/>
          <w:lang w:val="uk-UA"/>
        </w:rPr>
        <w:t>.4.</w:t>
      </w:r>
      <w:r w:rsidR="007C4504">
        <w:rPr>
          <w:sz w:val="28"/>
          <w:szCs w:val="28"/>
          <w:lang w:val="uk-UA"/>
        </w:rPr>
        <w:tab/>
      </w:r>
      <w:r w:rsidR="000F751E" w:rsidRPr="000F751E">
        <w:rPr>
          <w:sz w:val="28"/>
          <w:szCs w:val="28"/>
          <w:lang w:val="uk-UA"/>
        </w:rPr>
        <w:t>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0D073423" w14:textId="57D4AF13" w:rsidR="000F751E" w:rsidRPr="000F751E" w:rsidRDefault="0069676F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751E" w:rsidRPr="000F751E">
        <w:rPr>
          <w:sz w:val="28"/>
          <w:szCs w:val="28"/>
          <w:lang w:val="uk-UA"/>
        </w:rPr>
        <w:t>.</w:t>
      </w:r>
      <w:r w:rsidR="007C4504" w:rsidRPr="007C4504">
        <w:rPr>
          <w:sz w:val="28"/>
          <w:szCs w:val="28"/>
        </w:rPr>
        <w:t>5</w:t>
      </w:r>
      <w:r w:rsidR="000F751E" w:rsidRPr="000F751E">
        <w:rPr>
          <w:sz w:val="28"/>
          <w:szCs w:val="28"/>
          <w:lang w:val="uk-UA"/>
        </w:rPr>
        <w:t>.</w:t>
      </w:r>
      <w:r w:rsidR="007C4504">
        <w:rPr>
          <w:sz w:val="28"/>
          <w:szCs w:val="28"/>
          <w:lang w:val="uk-UA"/>
        </w:rPr>
        <w:tab/>
      </w:r>
      <w:r w:rsidR="000F751E" w:rsidRPr="000F751E">
        <w:rPr>
          <w:sz w:val="28"/>
          <w:szCs w:val="28"/>
          <w:lang w:val="uk-UA"/>
        </w:rPr>
        <w:t xml:space="preserve">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6867EA92" w14:textId="26FCCAB5" w:rsidR="000F751E" w:rsidRDefault="0069676F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751E" w:rsidRPr="000F751E">
        <w:rPr>
          <w:sz w:val="28"/>
          <w:szCs w:val="28"/>
          <w:lang w:val="uk-UA"/>
        </w:rPr>
        <w:t>.</w:t>
      </w:r>
      <w:r w:rsidR="007C4504" w:rsidRPr="007C4504">
        <w:rPr>
          <w:sz w:val="28"/>
          <w:szCs w:val="28"/>
          <w:lang w:val="uk-UA"/>
        </w:rPr>
        <w:t>6</w:t>
      </w:r>
      <w:r w:rsidR="000F751E" w:rsidRPr="000F751E">
        <w:rPr>
          <w:sz w:val="28"/>
          <w:szCs w:val="28"/>
          <w:lang w:val="uk-UA"/>
        </w:rPr>
        <w:t>.</w:t>
      </w:r>
      <w:r w:rsidR="007C4504">
        <w:rPr>
          <w:sz w:val="28"/>
          <w:szCs w:val="28"/>
          <w:lang w:val="uk-UA"/>
        </w:rPr>
        <w:tab/>
      </w:r>
      <w:r w:rsidR="000F751E" w:rsidRPr="000F751E">
        <w:rPr>
          <w:sz w:val="28"/>
          <w:szCs w:val="28"/>
          <w:lang w:val="uk-UA"/>
        </w:rPr>
        <w:t>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</w:t>
      </w:r>
      <w:r w:rsidR="00394509">
        <w:rPr>
          <w:sz w:val="28"/>
          <w:szCs w:val="28"/>
          <w:lang w:val="uk-UA"/>
        </w:rPr>
        <w:t xml:space="preserve"> жовтня </w:t>
      </w:r>
      <w:r w:rsidR="000F751E" w:rsidRPr="000F751E">
        <w:rPr>
          <w:sz w:val="28"/>
          <w:szCs w:val="28"/>
          <w:lang w:val="uk-UA"/>
        </w:rPr>
        <w:t>2011</w:t>
      </w:r>
      <w:r w:rsidR="00394509">
        <w:rPr>
          <w:sz w:val="28"/>
          <w:szCs w:val="28"/>
          <w:lang w:val="uk-UA"/>
        </w:rPr>
        <w:t xml:space="preserve"> року</w:t>
      </w:r>
      <w:r w:rsidR="000F751E" w:rsidRPr="000F751E">
        <w:rPr>
          <w:sz w:val="28"/>
          <w:szCs w:val="28"/>
          <w:lang w:val="uk-UA"/>
        </w:rPr>
        <w:t xml:space="preserve"> № 384/6600 «Про затвердження Порядку видалення зелених насаджень на території міста Києва» (із змінами і доповненнями).</w:t>
      </w:r>
    </w:p>
    <w:p w14:paraId="594E1DB6" w14:textId="3619CD52" w:rsidR="004224B9" w:rsidRPr="000F751E" w:rsidRDefault="0069676F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224B9" w:rsidRPr="004224B9">
        <w:rPr>
          <w:sz w:val="28"/>
          <w:szCs w:val="28"/>
          <w:lang w:val="uk-UA"/>
        </w:rPr>
        <w:t>.</w:t>
      </w:r>
      <w:r w:rsidR="007C4504" w:rsidRPr="007C4504">
        <w:rPr>
          <w:sz w:val="28"/>
          <w:szCs w:val="28"/>
        </w:rPr>
        <w:t>7</w:t>
      </w:r>
      <w:r w:rsidR="004224B9" w:rsidRPr="004224B9">
        <w:rPr>
          <w:sz w:val="28"/>
          <w:szCs w:val="28"/>
          <w:lang w:val="uk-UA"/>
        </w:rPr>
        <w:t>.</w:t>
      </w:r>
      <w:r w:rsidR="007C4504">
        <w:rPr>
          <w:sz w:val="28"/>
          <w:szCs w:val="28"/>
          <w:lang w:val="uk-UA"/>
        </w:rPr>
        <w:tab/>
      </w:r>
      <w:r w:rsidR="004224B9" w:rsidRPr="004224B9">
        <w:rPr>
          <w:sz w:val="28"/>
          <w:szCs w:val="28"/>
          <w:lang w:val="uk-UA"/>
        </w:rPr>
        <w:t>Дотримуватися вимог Закону України «Про охорону культурної спадщини».</w:t>
      </w:r>
    </w:p>
    <w:p w14:paraId="759EC44B" w14:textId="08469AAC" w:rsidR="000F751E" w:rsidRDefault="0069676F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0F751E" w:rsidRPr="000F751E">
        <w:rPr>
          <w:sz w:val="28"/>
          <w:szCs w:val="28"/>
          <w:lang w:val="uk-UA"/>
        </w:rPr>
        <w:t>.</w:t>
      </w:r>
      <w:r w:rsidR="007C4504" w:rsidRPr="007C4504">
        <w:rPr>
          <w:sz w:val="28"/>
          <w:szCs w:val="28"/>
        </w:rPr>
        <w:t>8</w:t>
      </w:r>
      <w:r w:rsidR="000F751E" w:rsidRPr="000F751E">
        <w:rPr>
          <w:sz w:val="28"/>
          <w:szCs w:val="28"/>
          <w:lang w:val="uk-UA"/>
        </w:rPr>
        <w:t>.</w:t>
      </w:r>
      <w:r w:rsidR="007C4504">
        <w:rPr>
          <w:sz w:val="28"/>
          <w:szCs w:val="28"/>
          <w:lang w:val="uk-UA"/>
        </w:rPr>
        <w:tab/>
      </w:r>
      <w:r w:rsidR="000F751E" w:rsidRPr="000F751E">
        <w:rPr>
          <w:sz w:val="28"/>
          <w:szCs w:val="28"/>
          <w:lang w:val="uk-UA"/>
        </w:rPr>
        <w:t>У разі необхідності проведення реконструкції, питання оформлення дозвільної та проєктно-кошторисної документації вирішувати в порядку, визначеному законодавством України.</w:t>
      </w:r>
    </w:p>
    <w:p w14:paraId="2C66372D" w14:textId="3D621E23" w:rsidR="00DF208D" w:rsidRPr="00FD6144" w:rsidRDefault="00DF208D" w:rsidP="00DF208D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4.9.</w:t>
      </w:r>
      <w:r>
        <w:rPr>
          <w:color w:val="000000" w:themeColor="text1"/>
          <w:sz w:val="28"/>
          <w:szCs w:val="28"/>
          <w:lang w:val="uk-UA"/>
        </w:rPr>
        <w:tab/>
      </w:r>
      <w:r w:rsidRPr="00FD6144">
        <w:rPr>
          <w:color w:val="000000" w:themeColor="text1"/>
          <w:sz w:val="28"/>
          <w:szCs w:val="28"/>
          <w:lang w:val="uk-UA"/>
        </w:rPr>
        <w:t>Вжити заходів щодо внесення до Державного земельного кадастру відомостей про зміну цільового призначення земельної ділянки в порядку, визначеному законодавством України.</w:t>
      </w:r>
    </w:p>
    <w:p w14:paraId="5BC9126C" w14:textId="53FAC228" w:rsidR="007C4504" w:rsidRPr="000F751E" w:rsidRDefault="007C4504" w:rsidP="007C4504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 w:rsidRPr="007C4504"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0F751E">
        <w:rPr>
          <w:sz w:val="28"/>
          <w:szCs w:val="28"/>
          <w:lang w:val="uk-UA"/>
        </w:rPr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4BD49426" w14:textId="782AFB67" w:rsidR="007C4504" w:rsidRPr="00C35383" w:rsidRDefault="007C4504" w:rsidP="007C4504">
      <w:pPr>
        <w:ind w:firstLine="720"/>
        <w:jc w:val="both"/>
        <w:rPr>
          <w:sz w:val="28"/>
          <w:szCs w:val="28"/>
          <w:lang w:val="uk-UA"/>
        </w:rPr>
      </w:pPr>
      <w:r w:rsidRPr="00C35383">
        <w:rPr>
          <w:sz w:val="28"/>
          <w:szCs w:val="28"/>
          <w:lang w:val="uk-UA"/>
        </w:rPr>
        <w:t>6.</w:t>
      </w:r>
      <w:r w:rsidRPr="00C35383">
        <w:rPr>
          <w:sz w:val="28"/>
          <w:szCs w:val="28"/>
          <w:lang w:val="uk-UA"/>
        </w:rPr>
        <w:tab/>
        <w:t>Дане рішення набирає чинності та вважається доведеним до відома заявника з дня його оприлюднення на офіційному вебсайті Київської міської ради і втрачає чинність через дванадцять місяців, у разі якщо про</w:t>
      </w:r>
      <w:r w:rsidR="00B53A3A" w:rsidRPr="00C35383">
        <w:rPr>
          <w:sz w:val="28"/>
          <w:szCs w:val="28"/>
          <w:lang w:val="uk-UA"/>
        </w:rPr>
        <w:t>тягом цього строку не укладений</w:t>
      </w:r>
      <w:r w:rsidRPr="00C35383">
        <w:rPr>
          <w:sz w:val="28"/>
          <w:szCs w:val="28"/>
          <w:lang w:val="uk-UA"/>
        </w:rPr>
        <w:t xml:space="preserve"> відповідний договір.</w:t>
      </w:r>
    </w:p>
    <w:p w14:paraId="18A0B4CB" w14:textId="63566139" w:rsidR="0009503E" w:rsidRPr="000C5278" w:rsidRDefault="007C4504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E41DE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F751E" w:rsidRPr="000F751E">
        <w:rPr>
          <w:sz w:val="28"/>
          <w:szCs w:val="28"/>
          <w:lang w:val="uk-UA"/>
        </w:rPr>
        <w:t xml:space="preserve">Контроль за виконанням цього рішення покласти на постійну </w:t>
      </w:r>
      <w:r w:rsidR="000F751E" w:rsidRPr="000C5278">
        <w:rPr>
          <w:sz w:val="28"/>
          <w:szCs w:val="28"/>
          <w:lang w:val="uk-UA"/>
        </w:rPr>
        <w:t>комісію Київської міської ради з питань архітектури</w:t>
      </w:r>
      <w:r w:rsidR="000155FB" w:rsidRPr="000C5278">
        <w:rPr>
          <w:sz w:val="28"/>
          <w:szCs w:val="28"/>
          <w:lang w:val="uk-UA"/>
        </w:rPr>
        <w:t xml:space="preserve">, </w:t>
      </w:r>
      <w:r w:rsidR="00A13798" w:rsidRPr="000C5278">
        <w:rPr>
          <w:sz w:val="28"/>
          <w:szCs w:val="28"/>
          <w:lang w:val="uk-UA"/>
        </w:rPr>
        <w:t>містопланування</w:t>
      </w:r>
      <w:r w:rsidR="000155FB" w:rsidRPr="000C5278">
        <w:rPr>
          <w:sz w:val="28"/>
          <w:szCs w:val="28"/>
          <w:lang w:val="uk-UA"/>
        </w:rPr>
        <w:t xml:space="preserve"> та зем</w:t>
      </w:r>
      <w:r w:rsidR="009233AC" w:rsidRPr="000C5278">
        <w:rPr>
          <w:sz w:val="28"/>
          <w:szCs w:val="28"/>
          <w:lang w:val="uk-UA"/>
        </w:rPr>
        <w:t>е</w:t>
      </w:r>
      <w:r w:rsidR="000155FB" w:rsidRPr="000C5278">
        <w:rPr>
          <w:sz w:val="28"/>
          <w:szCs w:val="28"/>
          <w:lang w:val="uk-UA"/>
        </w:rPr>
        <w:t>льних відносин</w:t>
      </w:r>
      <w:r w:rsidR="00023E74" w:rsidRPr="000C5278">
        <w:rPr>
          <w:sz w:val="28"/>
          <w:szCs w:val="28"/>
          <w:lang w:val="uk-UA"/>
        </w:rPr>
        <w:t>.</w:t>
      </w:r>
    </w:p>
    <w:p w14:paraId="45D313E4" w14:textId="77777777" w:rsidR="002D0F54" w:rsidRPr="000C5278" w:rsidRDefault="002D0F54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2D0F54" w:rsidRPr="000C5278" w14:paraId="7EA4F236" w14:textId="77777777" w:rsidTr="002D0F54">
        <w:tc>
          <w:tcPr>
            <w:tcW w:w="4927" w:type="dxa"/>
          </w:tcPr>
          <w:p w14:paraId="4EB37DA0" w14:textId="736F39B9" w:rsidR="002D0F54" w:rsidRPr="000C5278" w:rsidRDefault="002D0F54" w:rsidP="00F6318B">
            <w:pPr>
              <w:jc w:val="both"/>
              <w:rPr>
                <w:sz w:val="28"/>
                <w:szCs w:val="28"/>
                <w:lang w:val="uk-UA"/>
              </w:rPr>
            </w:pPr>
            <w:r w:rsidRPr="000C5278"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6E73339" w14:textId="36BBC10A" w:rsidR="002D0F54" w:rsidRPr="000C5278" w:rsidRDefault="002D0F54" w:rsidP="002D0F54">
            <w:pPr>
              <w:jc w:val="right"/>
              <w:rPr>
                <w:sz w:val="28"/>
                <w:szCs w:val="28"/>
                <w:lang w:val="uk-UA"/>
              </w:rPr>
            </w:pPr>
            <w:r w:rsidRPr="000C5278"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3CB88328" w14:textId="22E67A7F" w:rsidR="00C52894" w:rsidRPr="000C5278" w:rsidRDefault="00C52894" w:rsidP="0020750A">
      <w:pPr>
        <w:jc w:val="both"/>
        <w:rPr>
          <w:sz w:val="28"/>
          <w:szCs w:val="28"/>
          <w:lang w:val="uk-UA"/>
        </w:rPr>
      </w:pPr>
    </w:p>
    <w:p w14:paraId="0D8C5FF0" w14:textId="3471AABD" w:rsidR="00692C91" w:rsidRPr="000C5278" w:rsidRDefault="005A2FC6" w:rsidP="00692C91">
      <w:pPr>
        <w:rPr>
          <w:b/>
          <w:bCs/>
          <w:sz w:val="28"/>
          <w:szCs w:val="28"/>
          <w:lang w:val="uk-UA" w:eastAsia="uk-UA"/>
        </w:rPr>
      </w:pPr>
      <w:r w:rsidRPr="000C5278">
        <w:rPr>
          <w:b/>
          <w:bCs/>
          <w:sz w:val="28"/>
          <w:szCs w:val="28"/>
          <w:lang w:val="uk-UA" w:eastAsia="uk-UA"/>
        </w:rPr>
        <w:br w:type="page"/>
      </w:r>
      <w:r w:rsidR="00692C91" w:rsidRPr="000C5278">
        <w:rPr>
          <w:b/>
          <w:bCs/>
          <w:sz w:val="28"/>
          <w:szCs w:val="28"/>
          <w:lang w:val="uk-UA" w:eastAsia="uk-UA"/>
        </w:rPr>
        <w:lastRenderedPageBreak/>
        <w:t>ПОДАННЯ:</w:t>
      </w:r>
    </w:p>
    <w:p w14:paraId="07AFF6D2" w14:textId="77777777" w:rsidR="00915073" w:rsidRPr="000C5278" w:rsidRDefault="00915073" w:rsidP="00692C91">
      <w:pPr>
        <w:rPr>
          <w:b/>
          <w:bCs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1"/>
        <w:gridCol w:w="3597"/>
      </w:tblGrid>
      <w:tr w:rsidR="000C5278" w:rsidRPr="000C5278" w14:paraId="160DD73B" w14:textId="77777777" w:rsidTr="00915073">
        <w:tc>
          <w:tcPr>
            <w:tcW w:w="6204" w:type="dxa"/>
          </w:tcPr>
          <w:p w14:paraId="54060970" w14:textId="77777777" w:rsidR="002D0F54" w:rsidRPr="000C5278" w:rsidRDefault="002D0F54" w:rsidP="002D0F54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0C5278">
              <w:rPr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06A4DE50" w14:textId="77777777" w:rsidR="002D0F54" w:rsidRPr="000C5278" w:rsidRDefault="002D0F54" w:rsidP="002D0F54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0C5278">
              <w:rPr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0ECF7A1" w14:textId="7087AA9B" w:rsidR="002D0F54" w:rsidRPr="000C5278" w:rsidRDefault="002D0F54" w:rsidP="002D0F54">
            <w:pPr>
              <w:jc w:val="both"/>
              <w:rPr>
                <w:sz w:val="28"/>
                <w:szCs w:val="28"/>
                <w:lang w:val="uk-UA"/>
              </w:rPr>
            </w:pPr>
            <w:r w:rsidRPr="000C5278">
              <w:rPr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50" w:type="dxa"/>
          </w:tcPr>
          <w:p w14:paraId="1DB120B0" w14:textId="77777777" w:rsidR="00915073" w:rsidRPr="000C5278" w:rsidRDefault="00915073" w:rsidP="00915073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  <w:p w14:paraId="3AEF4E61" w14:textId="77777777" w:rsidR="00915073" w:rsidRPr="000C5278" w:rsidRDefault="00915073" w:rsidP="00915073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  <w:p w14:paraId="0DE49AA8" w14:textId="2F3FBAD5" w:rsidR="002D0F54" w:rsidRPr="000C5278" w:rsidRDefault="002D0F54" w:rsidP="00915073">
            <w:pPr>
              <w:jc w:val="right"/>
              <w:rPr>
                <w:sz w:val="28"/>
                <w:szCs w:val="28"/>
                <w:lang w:val="uk-UA"/>
              </w:rPr>
            </w:pPr>
            <w:r w:rsidRPr="000C5278">
              <w:rPr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0C5278" w:rsidRPr="000C5278" w14:paraId="79D5A4E9" w14:textId="77777777" w:rsidTr="00915073">
        <w:tc>
          <w:tcPr>
            <w:tcW w:w="6204" w:type="dxa"/>
          </w:tcPr>
          <w:p w14:paraId="2DB8C445" w14:textId="77777777" w:rsidR="00915073" w:rsidRPr="000C5278" w:rsidRDefault="00915073" w:rsidP="00B5623D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14:paraId="66051D44" w14:textId="086D5736" w:rsidR="00B5623D" w:rsidRPr="000C5278" w:rsidRDefault="00314B37" w:rsidP="00B5623D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0C5278">
              <w:rPr>
                <w:sz w:val="28"/>
                <w:szCs w:val="28"/>
                <w:lang w:val="uk-UA" w:eastAsia="uk-UA"/>
              </w:rPr>
              <w:t xml:space="preserve">Директор </w:t>
            </w:r>
            <w:r w:rsidR="00B5623D" w:rsidRPr="000C5278">
              <w:rPr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6D40AB97" w14:textId="77777777" w:rsidR="00B5623D" w:rsidRPr="000C5278" w:rsidRDefault="00B5623D" w:rsidP="00B5623D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0C5278">
              <w:rPr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2C06AEC1" w14:textId="6503C3A7" w:rsidR="002D0F54" w:rsidRPr="000C5278" w:rsidRDefault="00B5623D" w:rsidP="00B5623D">
            <w:pPr>
              <w:jc w:val="both"/>
              <w:rPr>
                <w:sz w:val="28"/>
                <w:szCs w:val="28"/>
                <w:lang w:val="uk-UA"/>
              </w:rPr>
            </w:pPr>
            <w:r w:rsidRPr="000C5278">
              <w:rPr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257790BF" w14:textId="77777777" w:rsidR="00915073" w:rsidRPr="000C5278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AEC5E0" w14:textId="77777777" w:rsidR="00915073" w:rsidRPr="000C5278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9A5A5D" w14:textId="77777777" w:rsidR="00915073" w:rsidRPr="000C5278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76ADE0F" w14:textId="65B75994" w:rsidR="002D0F54" w:rsidRPr="000C5278" w:rsidRDefault="00B5623D" w:rsidP="00314B37">
            <w:pPr>
              <w:jc w:val="right"/>
              <w:rPr>
                <w:sz w:val="28"/>
                <w:szCs w:val="28"/>
                <w:lang w:val="uk-UA"/>
              </w:rPr>
            </w:pPr>
            <w:r w:rsidRPr="000C5278"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2D0F54" w:rsidRPr="000C5278" w14:paraId="4DE1406A" w14:textId="77777777" w:rsidTr="004031C7">
        <w:trPr>
          <w:trHeight w:val="366"/>
        </w:trPr>
        <w:tc>
          <w:tcPr>
            <w:tcW w:w="6204" w:type="dxa"/>
          </w:tcPr>
          <w:p w14:paraId="6E510C26" w14:textId="77777777" w:rsidR="00915073" w:rsidRPr="000C5278" w:rsidRDefault="00915073" w:rsidP="00B5623D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14:paraId="5597B940" w14:textId="65A1672E" w:rsidR="00EC6BD6" w:rsidRPr="000C5278" w:rsidRDefault="000044D5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0C5278">
              <w:rPr>
                <w:sz w:val="28"/>
                <w:szCs w:val="28"/>
                <w:lang w:val="uk-UA" w:eastAsia="uk-UA"/>
              </w:rPr>
              <w:t>Н</w:t>
            </w:r>
            <w:r w:rsidR="00EC6BD6" w:rsidRPr="000C5278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8AA9FDF" w14:textId="77777777" w:rsidR="00EC6BD6" w:rsidRPr="000C5278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0C5278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4C3FCC4" w14:textId="77777777" w:rsidR="00EC6BD6" w:rsidRPr="000C5278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0C5278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4247915" w14:textId="6DC49B01" w:rsidR="002D0F54" w:rsidRPr="000C5278" w:rsidRDefault="00EC6BD6" w:rsidP="00EC6BD6">
            <w:pPr>
              <w:jc w:val="both"/>
              <w:rPr>
                <w:sz w:val="28"/>
                <w:szCs w:val="28"/>
                <w:lang w:val="uk-UA"/>
              </w:rPr>
            </w:pPr>
            <w:r w:rsidRPr="000C5278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409934BB" w14:textId="77777777" w:rsidR="00915073" w:rsidRPr="000C5278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6AC388E" w14:textId="77777777" w:rsidR="00915073" w:rsidRPr="000C5278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1EA619" w14:textId="77777777" w:rsidR="00915073" w:rsidRPr="000C5278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345F352" w14:textId="77777777" w:rsidR="00915073" w:rsidRPr="000C5278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89F1774" w14:textId="77777777" w:rsidR="005D6016" w:rsidRPr="000C5278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33E7396" w14:textId="77777777" w:rsidR="005D6016" w:rsidRPr="000C5278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123FBF7" w14:textId="77777777" w:rsidR="005D6016" w:rsidRPr="000C5278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45C69C" w14:textId="7C002A25" w:rsidR="002D0F54" w:rsidRPr="000C5278" w:rsidRDefault="00394509" w:rsidP="005D6016">
            <w:pPr>
              <w:jc w:val="right"/>
              <w:rPr>
                <w:sz w:val="28"/>
                <w:szCs w:val="28"/>
                <w:lang w:val="uk-UA"/>
              </w:rPr>
            </w:pPr>
            <w:r w:rsidRPr="000C5278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0E31684E" w:rsidR="00692C91" w:rsidRPr="000C5278" w:rsidRDefault="00692C91" w:rsidP="00692C91">
      <w:pPr>
        <w:jc w:val="both"/>
        <w:rPr>
          <w:sz w:val="28"/>
          <w:szCs w:val="28"/>
          <w:lang w:val="uk-UA" w:eastAsia="uk-UA"/>
        </w:rPr>
      </w:pPr>
    </w:p>
    <w:p w14:paraId="185263E0" w14:textId="77777777" w:rsidR="00692C91" w:rsidRPr="000C5278" w:rsidRDefault="00692C91" w:rsidP="00692C91">
      <w:pPr>
        <w:jc w:val="both"/>
        <w:rPr>
          <w:sz w:val="28"/>
          <w:szCs w:val="28"/>
          <w:lang w:val="uk-UA" w:eastAsia="uk-UA"/>
        </w:rPr>
      </w:pPr>
    </w:p>
    <w:p w14:paraId="2BCE40CC" w14:textId="13006308" w:rsidR="00692C91" w:rsidRPr="000C5278" w:rsidRDefault="00692C91" w:rsidP="00692C91">
      <w:pPr>
        <w:jc w:val="both"/>
        <w:rPr>
          <w:b/>
          <w:bCs/>
          <w:snapToGrid w:val="0"/>
          <w:sz w:val="28"/>
          <w:szCs w:val="28"/>
          <w:lang w:val="uk-UA" w:eastAsia="uk-UA"/>
        </w:rPr>
      </w:pPr>
      <w:r w:rsidRPr="000C5278">
        <w:rPr>
          <w:b/>
          <w:bCs/>
          <w:snapToGrid w:val="0"/>
          <w:sz w:val="28"/>
          <w:szCs w:val="28"/>
          <w:lang w:val="uk-UA" w:eastAsia="uk-UA"/>
        </w:rPr>
        <w:t>ПОГОДЖЕНО:</w:t>
      </w:r>
    </w:p>
    <w:p w14:paraId="10E3D332" w14:textId="77777777" w:rsidR="004425F4" w:rsidRPr="000C5278" w:rsidRDefault="004425F4" w:rsidP="00692C91">
      <w:pPr>
        <w:jc w:val="both"/>
        <w:rPr>
          <w:b/>
          <w:bCs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9"/>
        <w:gridCol w:w="3869"/>
      </w:tblGrid>
      <w:tr w:rsidR="000C5278" w:rsidRPr="000C5278" w14:paraId="2E3E08D9" w14:textId="77777777" w:rsidTr="004425F4">
        <w:tc>
          <w:tcPr>
            <w:tcW w:w="5920" w:type="dxa"/>
          </w:tcPr>
          <w:p w14:paraId="11E00508" w14:textId="77777777" w:rsidR="004425F4" w:rsidRPr="000C5278" w:rsidRDefault="004425F4" w:rsidP="004425F4">
            <w:pPr>
              <w:rPr>
                <w:sz w:val="28"/>
                <w:szCs w:val="28"/>
                <w:lang w:val="uk-UA" w:eastAsia="uk-UA"/>
              </w:rPr>
            </w:pPr>
            <w:r w:rsidRPr="000C5278">
              <w:rPr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5A2DB954" w14:textId="46C05050" w:rsidR="004425F4" w:rsidRPr="000C5278" w:rsidRDefault="004425F4" w:rsidP="004425F4">
            <w:pPr>
              <w:rPr>
                <w:sz w:val="28"/>
                <w:szCs w:val="28"/>
                <w:lang w:val="uk-UA" w:eastAsia="uk-UA"/>
              </w:rPr>
            </w:pPr>
            <w:r w:rsidRPr="000C5278">
              <w:rPr>
                <w:sz w:val="28"/>
                <w:szCs w:val="28"/>
                <w:lang w:val="uk-UA" w:eastAsia="uk-UA"/>
              </w:rPr>
              <w:t xml:space="preserve">з питань архітектури, </w:t>
            </w:r>
            <w:r w:rsidR="00A13798" w:rsidRPr="000C5278">
              <w:rPr>
                <w:sz w:val="28"/>
                <w:szCs w:val="28"/>
                <w:lang w:val="uk-UA"/>
              </w:rPr>
              <w:t>містопланування</w:t>
            </w:r>
          </w:p>
          <w:p w14:paraId="4F191A1F" w14:textId="77777777" w:rsidR="004425F4" w:rsidRPr="000C5278" w:rsidRDefault="004425F4" w:rsidP="004425F4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0C5278">
              <w:rPr>
                <w:sz w:val="28"/>
                <w:szCs w:val="28"/>
                <w:lang w:val="uk-UA" w:eastAsia="uk-UA"/>
              </w:rPr>
              <w:t>та земельних відносин</w:t>
            </w:r>
          </w:p>
          <w:p w14:paraId="5E0C04B8" w14:textId="593B32CF" w:rsidR="004425F4" w:rsidRPr="000C5278" w:rsidRDefault="004425F4" w:rsidP="004425F4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934" w:type="dxa"/>
          </w:tcPr>
          <w:p w14:paraId="0E1DF49E" w14:textId="77777777" w:rsidR="004425F4" w:rsidRPr="000C5278" w:rsidRDefault="004425F4" w:rsidP="00692C91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  <w:tr w:rsidR="000C5278" w:rsidRPr="000C5278" w14:paraId="649EEEB8" w14:textId="77777777" w:rsidTr="004425F4">
        <w:tc>
          <w:tcPr>
            <w:tcW w:w="5920" w:type="dxa"/>
          </w:tcPr>
          <w:p w14:paraId="1CE63032" w14:textId="1E05534D" w:rsidR="004425F4" w:rsidRPr="000C5278" w:rsidRDefault="004425F4" w:rsidP="00692C9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0C5278">
              <w:rPr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3934" w:type="dxa"/>
          </w:tcPr>
          <w:p w14:paraId="45D3ACF4" w14:textId="3169F688" w:rsidR="004425F4" w:rsidRPr="000C5278" w:rsidRDefault="004425F4" w:rsidP="004425F4">
            <w:pPr>
              <w:jc w:val="right"/>
              <w:rPr>
                <w:sz w:val="28"/>
                <w:szCs w:val="28"/>
                <w:lang w:val="uk-UA" w:eastAsia="uk-UA"/>
              </w:rPr>
            </w:pPr>
            <w:r w:rsidRPr="000C5278"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0C5278" w:rsidRPr="000C5278" w14:paraId="17834A4F" w14:textId="77777777" w:rsidTr="004425F4">
        <w:tc>
          <w:tcPr>
            <w:tcW w:w="5920" w:type="dxa"/>
          </w:tcPr>
          <w:p w14:paraId="135556CD" w14:textId="77777777" w:rsidR="004425F4" w:rsidRPr="000C5278" w:rsidRDefault="004425F4" w:rsidP="00692C91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14:paraId="40390021" w14:textId="110BF8D2" w:rsidR="004425F4" w:rsidRPr="000C5278" w:rsidRDefault="004425F4" w:rsidP="00692C9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0C5278">
              <w:rPr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934" w:type="dxa"/>
          </w:tcPr>
          <w:p w14:paraId="054A2D71" w14:textId="77777777" w:rsidR="004425F4" w:rsidRPr="000C5278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5C6D26B" w14:textId="240C41EF" w:rsidR="004425F4" w:rsidRPr="000C5278" w:rsidRDefault="004425F4" w:rsidP="004425F4">
            <w:pPr>
              <w:jc w:val="right"/>
              <w:rPr>
                <w:sz w:val="28"/>
                <w:szCs w:val="28"/>
                <w:lang w:val="uk-UA" w:eastAsia="uk-UA"/>
              </w:rPr>
            </w:pPr>
            <w:r w:rsidRPr="000C5278"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0C5278" w:rsidRPr="000C5278" w14:paraId="3F6D0B3F" w14:textId="77777777" w:rsidTr="004425F4">
        <w:tc>
          <w:tcPr>
            <w:tcW w:w="5920" w:type="dxa"/>
          </w:tcPr>
          <w:p w14:paraId="43E785FE" w14:textId="77777777" w:rsidR="004425F4" w:rsidRPr="000C5278" w:rsidRDefault="004425F4" w:rsidP="004425F4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14:paraId="2226A10D" w14:textId="55FDD59B" w:rsidR="004425F4" w:rsidRPr="000C5278" w:rsidRDefault="005C57A8" w:rsidP="004425F4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0C5278">
              <w:rPr>
                <w:sz w:val="28"/>
                <w:szCs w:val="28"/>
                <w:lang w:val="uk-UA" w:eastAsia="uk-UA"/>
              </w:rPr>
              <w:t>Н</w:t>
            </w:r>
            <w:r w:rsidR="004425F4" w:rsidRPr="000C5278">
              <w:rPr>
                <w:sz w:val="28"/>
                <w:szCs w:val="28"/>
                <w:lang w:val="uk-UA" w:eastAsia="uk-UA"/>
              </w:rPr>
              <w:t>ачальник</w:t>
            </w:r>
            <w:r w:rsidRPr="000C5278">
              <w:rPr>
                <w:sz w:val="28"/>
                <w:szCs w:val="28"/>
                <w:lang w:val="uk-UA" w:eastAsia="uk-UA"/>
              </w:rPr>
              <w:t xml:space="preserve"> </w:t>
            </w:r>
            <w:r w:rsidR="004425F4" w:rsidRPr="000C5278">
              <w:rPr>
                <w:sz w:val="28"/>
                <w:szCs w:val="28"/>
                <w:lang w:val="uk-UA" w:eastAsia="uk-UA"/>
              </w:rPr>
              <w:t xml:space="preserve">управління правового </w:t>
            </w:r>
          </w:p>
          <w:p w14:paraId="3EFD2ED0" w14:textId="77777777" w:rsidR="004425F4" w:rsidRPr="000C5278" w:rsidRDefault="004425F4" w:rsidP="004425F4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0C5278">
              <w:rPr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01B76DF0" w14:textId="77777777" w:rsidR="004425F4" w:rsidRPr="000C5278" w:rsidRDefault="004425F4" w:rsidP="004425F4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0C5278">
              <w:rPr>
                <w:sz w:val="28"/>
                <w:szCs w:val="28"/>
                <w:lang w:val="uk-UA" w:eastAsia="uk-UA"/>
              </w:rPr>
              <w:t>Київської міської ради</w:t>
            </w:r>
          </w:p>
          <w:p w14:paraId="4C6E03DB" w14:textId="77777777" w:rsidR="002D59E6" w:rsidRPr="000C5278" w:rsidRDefault="002D59E6" w:rsidP="004425F4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14:paraId="7EE1FE79" w14:textId="77777777" w:rsidR="002D59E6" w:rsidRPr="000C5278" w:rsidRDefault="002D59E6" w:rsidP="002D59E6">
            <w:pPr>
              <w:rPr>
                <w:sz w:val="28"/>
                <w:szCs w:val="28"/>
                <w:lang w:val="uk-UA" w:eastAsia="uk-UA"/>
              </w:rPr>
            </w:pPr>
            <w:r w:rsidRPr="000C5278">
              <w:rPr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4F427644" w14:textId="77777777" w:rsidR="002D59E6" w:rsidRPr="000C5278" w:rsidRDefault="002D59E6" w:rsidP="002D59E6">
            <w:pPr>
              <w:rPr>
                <w:sz w:val="28"/>
                <w:szCs w:val="28"/>
                <w:lang w:val="uk-UA" w:eastAsia="uk-UA"/>
              </w:rPr>
            </w:pPr>
            <w:r w:rsidRPr="000C5278">
              <w:rPr>
                <w:sz w:val="28"/>
                <w:szCs w:val="28"/>
                <w:lang w:val="uk-UA" w:eastAsia="uk-UA"/>
              </w:rPr>
              <w:t xml:space="preserve">з питань підприємництва, промисловості </w:t>
            </w:r>
          </w:p>
          <w:p w14:paraId="0B11E4ED" w14:textId="2450EA8A" w:rsidR="002D59E6" w:rsidRPr="000C5278" w:rsidRDefault="002D59E6" w:rsidP="002D59E6">
            <w:pPr>
              <w:rPr>
                <w:sz w:val="28"/>
                <w:szCs w:val="28"/>
                <w:lang w:val="uk-UA" w:eastAsia="uk-UA"/>
              </w:rPr>
            </w:pPr>
            <w:r w:rsidRPr="000C5278">
              <w:rPr>
                <w:sz w:val="28"/>
                <w:szCs w:val="28"/>
                <w:lang w:val="uk-UA" w:eastAsia="uk-UA"/>
              </w:rPr>
              <w:t>та міського благоустрою</w:t>
            </w:r>
          </w:p>
          <w:p w14:paraId="25FFFA46" w14:textId="77777777" w:rsidR="002D59E6" w:rsidRPr="000C5278" w:rsidRDefault="002D59E6" w:rsidP="004425F4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14:paraId="3FF7FA06" w14:textId="194BAA07" w:rsidR="002D59E6" w:rsidRPr="000C5278" w:rsidRDefault="002D59E6" w:rsidP="004425F4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0C5278">
              <w:rPr>
                <w:sz w:val="28"/>
                <w:szCs w:val="28"/>
                <w:lang w:val="uk-UA" w:eastAsia="uk-UA"/>
              </w:rPr>
              <w:t>Голова</w:t>
            </w:r>
          </w:p>
          <w:p w14:paraId="06C69235" w14:textId="77777777" w:rsidR="002D59E6" w:rsidRPr="000C5278" w:rsidRDefault="002D59E6" w:rsidP="004425F4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14:paraId="22C680B5" w14:textId="0BB5A5E8" w:rsidR="002D59E6" w:rsidRPr="000C5278" w:rsidRDefault="002D59E6" w:rsidP="004425F4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0C5278">
              <w:rPr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934" w:type="dxa"/>
          </w:tcPr>
          <w:p w14:paraId="59A08D9E" w14:textId="77777777" w:rsidR="004425F4" w:rsidRPr="000C5278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F27C356" w14:textId="77777777" w:rsidR="004425F4" w:rsidRPr="000C5278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74451BB" w14:textId="77777777" w:rsidR="004425F4" w:rsidRPr="000C5278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C7C436D" w14:textId="77777777" w:rsidR="004425F4" w:rsidRPr="000C5278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  <w:r w:rsidRPr="000C5278"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  <w:p w14:paraId="339672F8" w14:textId="77777777" w:rsidR="002D59E6" w:rsidRPr="000C5278" w:rsidRDefault="002D59E6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4BA736" w14:textId="77777777" w:rsidR="002D59E6" w:rsidRPr="000C5278" w:rsidRDefault="002D59E6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E2634BB" w14:textId="77777777" w:rsidR="002D59E6" w:rsidRPr="000C5278" w:rsidRDefault="002D59E6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A4BE8F8" w14:textId="77777777" w:rsidR="002D59E6" w:rsidRPr="000C5278" w:rsidRDefault="002D59E6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A230CE5" w14:textId="77777777" w:rsidR="002D59E6" w:rsidRPr="000C5278" w:rsidRDefault="002D59E6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52BCC90E" w14:textId="66688B4B" w:rsidR="002D59E6" w:rsidRPr="000C5278" w:rsidRDefault="002D59E6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C5278">
              <w:rPr>
                <w:rStyle w:val="af0"/>
                <w:b w:val="0"/>
                <w:sz w:val="28"/>
                <w:szCs w:val="28"/>
                <w:lang w:val="uk-UA"/>
              </w:rPr>
              <w:t>Ваган ТОВМАСЯН</w:t>
            </w:r>
          </w:p>
          <w:p w14:paraId="760666CF" w14:textId="77777777" w:rsidR="002D59E6" w:rsidRPr="000C5278" w:rsidRDefault="002D59E6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4446896" w14:textId="6AAE54B6" w:rsidR="002D59E6" w:rsidRPr="000C5278" w:rsidRDefault="002D59E6" w:rsidP="004425F4">
            <w:pPr>
              <w:jc w:val="right"/>
              <w:rPr>
                <w:sz w:val="28"/>
                <w:szCs w:val="28"/>
                <w:lang w:val="uk-UA" w:eastAsia="uk-UA"/>
              </w:rPr>
            </w:pPr>
            <w:r w:rsidRPr="000C5278">
              <w:rPr>
                <w:sz w:val="28"/>
                <w:szCs w:val="28"/>
                <w:lang w:val="uk-UA" w:eastAsia="uk-UA"/>
              </w:rPr>
              <w:t>Василь ПОПАТЕНКО</w:t>
            </w:r>
          </w:p>
        </w:tc>
      </w:tr>
    </w:tbl>
    <w:p w14:paraId="27622FC7" w14:textId="17CC2D44" w:rsidR="0098169A" w:rsidRPr="006600D7" w:rsidRDefault="006600D7" w:rsidP="001535AF">
      <w:pPr>
        <w:rPr>
          <w:b/>
          <w:bCs/>
          <w:color w:val="000000"/>
          <w:sz w:val="28"/>
          <w:szCs w:val="28"/>
          <w:lang w:val="en-US" w:eastAsia="uk-UA"/>
        </w:rPr>
      </w:pPr>
      <w:r>
        <w:rPr>
          <w:b/>
          <w:bCs/>
          <w:color w:val="000000"/>
          <w:sz w:val="28"/>
          <w:szCs w:val="28"/>
          <w:lang w:val="en-US" w:eastAsia="uk-UA"/>
        </w:rPr>
        <w:t xml:space="preserve"> </w:t>
      </w:r>
    </w:p>
    <w:sectPr w:rsidR="0098169A" w:rsidRPr="006600D7" w:rsidSect="001D581E">
      <w:pgSz w:w="11906" w:h="16838"/>
      <w:pgMar w:top="1134" w:right="567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8E3A06" w14:textId="77777777" w:rsidR="001D581E" w:rsidRDefault="001D581E">
      <w:r>
        <w:separator/>
      </w:r>
    </w:p>
  </w:endnote>
  <w:endnote w:type="continuationSeparator" w:id="0">
    <w:p w14:paraId="2A2773BF" w14:textId="77777777" w:rsidR="001D581E" w:rsidRDefault="001D5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05AF3E" w14:textId="77777777" w:rsidR="001D581E" w:rsidRDefault="001D581E">
      <w:r>
        <w:separator/>
      </w:r>
    </w:p>
  </w:footnote>
  <w:footnote w:type="continuationSeparator" w:id="0">
    <w:p w14:paraId="1F5B25A4" w14:textId="77777777" w:rsidR="001D581E" w:rsidRDefault="001D5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1373179">
    <w:abstractNumId w:val="10"/>
  </w:num>
  <w:num w:numId="2" w16cid:durableId="1391228624">
    <w:abstractNumId w:val="6"/>
  </w:num>
  <w:num w:numId="3" w16cid:durableId="1616449344">
    <w:abstractNumId w:val="9"/>
  </w:num>
  <w:num w:numId="4" w16cid:durableId="143015700">
    <w:abstractNumId w:val="0"/>
  </w:num>
  <w:num w:numId="5" w16cid:durableId="581719020">
    <w:abstractNumId w:val="8"/>
  </w:num>
  <w:num w:numId="6" w16cid:durableId="506553494">
    <w:abstractNumId w:val="4"/>
  </w:num>
  <w:num w:numId="7" w16cid:durableId="979966476">
    <w:abstractNumId w:val="5"/>
  </w:num>
  <w:num w:numId="8" w16cid:durableId="210962134">
    <w:abstractNumId w:val="7"/>
  </w:num>
  <w:num w:numId="9" w16cid:durableId="113334797">
    <w:abstractNumId w:val="2"/>
  </w:num>
  <w:num w:numId="10" w16cid:durableId="2014841347">
    <w:abstractNumId w:val="1"/>
  </w:num>
  <w:num w:numId="11" w16cid:durableId="14266093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44D5"/>
    <w:rsid w:val="000056C5"/>
    <w:rsid w:val="000064E7"/>
    <w:rsid w:val="0001097F"/>
    <w:rsid w:val="0001227E"/>
    <w:rsid w:val="000155FB"/>
    <w:rsid w:val="000179A8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813A1"/>
    <w:rsid w:val="00083043"/>
    <w:rsid w:val="00084199"/>
    <w:rsid w:val="00090E5F"/>
    <w:rsid w:val="0009503E"/>
    <w:rsid w:val="00097418"/>
    <w:rsid w:val="000A4432"/>
    <w:rsid w:val="000A6C87"/>
    <w:rsid w:val="000A6D16"/>
    <w:rsid w:val="000A74AC"/>
    <w:rsid w:val="000B2796"/>
    <w:rsid w:val="000C5278"/>
    <w:rsid w:val="000C7805"/>
    <w:rsid w:val="000D1775"/>
    <w:rsid w:val="000E0BAD"/>
    <w:rsid w:val="000E2720"/>
    <w:rsid w:val="000E401F"/>
    <w:rsid w:val="000E68EA"/>
    <w:rsid w:val="000E6F88"/>
    <w:rsid w:val="000F437E"/>
    <w:rsid w:val="000F5701"/>
    <w:rsid w:val="000F751E"/>
    <w:rsid w:val="00100FD4"/>
    <w:rsid w:val="00101A99"/>
    <w:rsid w:val="00105124"/>
    <w:rsid w:val="00106D39"/>
    <w:rsid w:val="0011013C"/>
    <w:rsid w:val="00110B42"/>
    <w:rsid w:val="001122D5"/>
    <w:rsid w:val="00117A43"/>
    <w:rsid w:val="00120DD7"/>
    <w:rsid w:val="001269B2"/>
    <w:rsid w:val="00133614"/>
    <w:rsid w:val="001531A3"/>
    <w:rsid w:val="001535AF"/>
    <w:rsid w:val="001578FB"/>
    <w:rsid w:val="00163C50"/>
    <w:rsid w:val="00170941"/>
    <w:rsid w:val="00172DD0"/>
    <w:rsid w:val="00185FA5"/>
    <w:rsid w:val="00186EB7"/>
    <w:rsid w:val="0019058C"/>
    <w:rsid w:val="001920D3"/>
    <w:rsid w:val="00192C65"/>
    <w:rsid w:val="001A22CE"/>
    <w:rsid w:val="001A7B1E"/>
    <w:rsid w:val="001B363F"/>
    <w:rsid w:val="001B4969"/>
    <w:rsid w:val="001B7705"/>
    <w:rsid w:val="001C61CC"/>
    <w:rsid w:val="001D581E"/>
    <w:rsid w:val="001D607D"/>
    <w:rsid w:val="001E567C"/>
    <w:rsid w:val="001E6DB3"/>
    <w:rsid w:val="001E7D81"/>
    <w:rsid w:val="001F71C9"/>
    <w:rsid w:val="0020750A"/>
    <w:rsid w:val="00214617"/>
    <w:rsid w:val="0021793F"/>
    <w:rsid w:val="00227BF9"/>
    <w:rsid w:val="00227D7F"/>
    <w:rsid w:val="00231424"/>
    <w:rsid w:val="00235BD8"/>
    <w:rsid w:val="00242576"/>
    <w:rsid w:val="00243CCB"/>
    <w:rsid w:val="00257110"/>
    <w:rsid w:val="0026274F"/>
    <w:rsid w:val="0026395C"/>
    <w:rsid w:val="00273DDF"/>
    <w:rsid w:val="00277D68"/>
    <w:rsid w:val="00284084"/>
    <w:rsid w:val="002A2EB9"/>
    <w:rsid w:val="002B060E"/>
    <w:rsid w:val="002B1891"/>
    <w:rsid w:val="002B5950"/>
    <w:rsid w:val="002C3E93"/>
    <w:rsid w:val="002C708B"/>
    <w:rsid w:val="002C7C08"/>
    <w:rsid w:val="002D0F54"/>
    <w:rsid w:val="002D466D"/>
    <w:rsid w:val="002D59E6"/>
    <w:rsid w:val="002D63FE"/>
    <w:rsid w:val="002E1CE0"/>
    <w:rsid w:val="002E4A82"/>
    <w:rsid w:val="002E78EC"/>
    <w:rsid w:val="002F087A"/>
    <w:rsid w:val="00302CD5"/>
    <w:rsid w:val="003045CE"/>
    <w:rsid w:val="00314B37"/>
    <w:rsid w:val="00314FAC"/>
    <w:rsid w:val="00320C85"/>
    <w:rsid w:val="0032261C"/>
    <w:rsid w:val="00322E94"/>
    <w:rsid w:val="00323B8F"/>
    <w:rsid w:val="00323E4A"/>
    <w:rsid w:val="00327CBD"/>
    <w:rsid w:val="0034094F"/>
    <w:rsid w:val="00342C2C"/>
    <w:rsid w:val="00343D20"/>
    <w:rsid w:val="003475E1"/>
    <w:rsid w:val="003505F5"/>
    <w:rsid w:val="00353021"/>
    <w:rsid w:val="00360306"/>
    <w:rsid w:val="003618FC"/>
    <w:rsid w:val="003649DF"/>
    <w:rsid w:val="00365C9E"/>
    <w:rsid w:val="00377E0D"/>
    <w:rsid w:val="00380B52"/>
    <w:rsid w:val="003813AE"/>
    <w:rsid w:val="003847A9"/>
    <w:rsid w:val="00394509"/>
    <w:rsid w:val="0039464F"/>
    <w:rsid w:val="0039548C"/>
    <w:rsid w:val="003A0108"/>
    <w:rsid w:val="003A07CC"/>
    <w:rsid w:val="003B69E5"/>
    <w:rsid w:val="003C0456"/>
    <w:rsid w:val="003C7C53"/>
    <w:rsid w:val="003D227D"/>
    <w:rsid w:val="003D5D7A"/>
    <w:rsid w:val="003E4356"/>
    <w:rsid w:val="003F04AA"/>
    <w:rsid w:val="003F3E3B"/>
    <w:rsid w:val="003F71F8"/>
    <w:rsid w:val="00400891"/>
    <w:rsid w:val="004008E5"/>
    <w:rsid w:val="004031C7"/>
    <w:rsid w:val="00405EB7"/>
    <w:rsid w:val="00413B6C"/>
    <w:rsid w:val="00414690"/>
    <w:rsid w:val="00415057"/>
    <w:rsid w:val="0042005A"/>
    <w:rsid w:val="004214CA"/>
    <w:rsid w:val="00421593"/>
    <w:rsid w:val="00421815"/>
    <w:rsid w:val="004224B9"/>
    <w:rsid w:val="00422C59"/>
    <w:rsid w:val="004276D6"/>
    <w:rsid w:val="0044042A"/>
    <w:rsid w:val="004425F4"/>
    <w:rsid w:val="004436CC"/>
    <w:rsid w:val="00443804"/>
    <w:rsid w:val="00444B8D"/>
    <w:rsid w:val="0045396D"/>
    <w:rsid w:val="004546E8"/>
    <w:rsid w:val="00462837"/>
    <w:rsid w:val="00465AE4"/>
    <w:rsid w:val="004805FA"/>
    <w:rsid w:val="004808A0"/>
    <w:rsid w:val="00486347"/>
    <w:rsid w:val="00494B8B"/>
    <w:rsid w:val="00495CD8"/>
    <w:rsid w:val="00497D78"/>
    <w:rsid w:val="004A0E0E"/>
    <w:rsid w:val="004A19B7"/>
    <w:rsid w:val="004A4302"/>
    <w:rsid w:val="004B32C5"/>
    <w:rsid w:val="004B61EA"/>
    <w:rsid w:val="004B6629"/>
    <w:rsid w:val="004B6B2C"/>
    <w:rsid w:val="004C3A94"/>
    <w:rsid w:val="004C7976"/>
    <w:rsid w:val="004D2BFF"/>
    <w:rsid w:val="004E00A5"/>
    <w:rsid w:val="004E0D86"/>
    <w:rsid w:val="004E1F9C"/>
    <w:rsid w:val="004E62FC"/>
    <w:rsid w:val="004F346A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71FD"/>
    <w:rsid w:val="005712F3"/>
    <w:rsid w:val="00575B86"/>
    <w:rsid w:val="00582755"/>
    <w:rsid w:val="00590F41"/>
    <w:rsid w:val="00592F66"/>
    <w:rsid w:val="005943B1"/>
    <w:rsid w:val="00595023"/>
    <w:rsid w:val="005A014C"/>
    <w:rsid w:val="005A143F"/>
    <w:rsid w:val="005A2251"/>
    <w:rsid w:val="005A2FC6"/>
    <w:rsid w:val="005A73B6"/>
    <w:rsid w:val="005B4EEC"/>
    <w:rsid w:val="005C57A8"/>
    <w:rsid w:val="005D0811"/>
    <w:rsid w:val="005D6016"/>
    <w:rsid w:val="005F1140"/>
    <w:rsid w:val="005F263C"/>
    <w:rsid w:val="00604E77"/>
    <w:rsid w:val="00611639"/>
    <w:rsid w:val="006152A4"/>
    <w:rsid w:val="00616165"/>
    <w:rsid w:val="0062096D"/>
    <w:rsid w:val="00626F8D"/>
    <w:rsid w:val="00627588"/>
    <w:rsid w:val="00631949"/>
    <w:rsid w:val="00634124"/>
    <w:rsid w:val="006530A4"/>
    <w:rsid w:val="00656B09"/>
    <w:rsid w:val="006600D7"/>
    <w:rsid w:val="00664107"/>
    <w:rsid w:val="006661E2"/>
    <w:rsid w:val="006737FF"/>
    <w:rsid w:val="00677766"/>
    <w:rsid w:val="0067790C"/>
    <w:rsid w:val="00692C91"/>
    <w:rsid w:val="006962AA"/>
    <w:rsid w:val="0069676F"/>
    <w:rsid w:val="006A69D3"/>
    <w:rsid w:val="006A7731"/>
    <w:rsid w:val="006B158B"/>
    <w:rsid w:val="006B3964"/>
    <w:rsid w:val="006C22D1"/>
    <w:rsid w:val="006C33D6"/>
    <w:rsid w:val="006C3F75"/>
    <w:rsid w:val="006C5BDF"/>
    <w:rsid w:val="006D04A6"/>
    <w:rsid w:val="006D60E0"/>
    <w:rsid w:val="006D7ED6"/>
    <w:rsid w:val="006E144B"/>
    <w:rsid w:val="006E6D23"/>
    <w:rsid w:val="00713D9D"/>
    <w:rsid w:val="00742CA7"/>
    <w:rsid w:val="007446EC"/>
    <w:rsid w:val="00747D59"/>
    <w:rsid w:val="0075480A"/>
    <w:rsid w:val="007549EB"/>
    <w:rsid w:val="00756E4F"/>
    <w:rsid w:val="007573B9"/>
    <w:rsid w:val="0076196C"/>
    <w:rsid w:val="007633F4"/>
    <w:rsid w:val="0076792D"/>
    <w:rsid w:val="00767D53"/>
    <w:rsid w:val="00772BAC"/>
    <w:rsid w:val="00772F52"/>
    <w:rsid w:val="00787AC7"/>
    <w:rsid w:val="007952F2"/>
    <w:rsid w:val="00797B97"/>
    <w:rsid w:val="007A5AB4"/>
    <w:rsid w:val="007B6AEA"/>
    <w:rsid w:val="007B718D"/>
    <w:rsid w:val="007C4504"/>
    <w:rsid w:val="007C7D01"/>
    <w:rsid w:val="007D308E"/>
    <w:rsid w:val="007E01E7"/>
    <w:rsid w:val="007E5F46"/>
    <w:rsid w:val="007F29ED"/>
    <w:rsid w:val="00802B62"/>
    <w:rsid w:val="00817A15"/>
    <w:rsid w:val="00821CB0"/>
    <w:rsid w:val="008254CE"/>
    <w:rsid w:val="00825A17"/>
    <w:rsid w:val="00831D85"/>
    <w:rsid w:val="0083635C"/>
    <w:rsid w:val="00837837"/>
    <w:rsid w:val="00840D4A"/>
    <w:rsid w:val="008461BB"/>
    <w:rsid w:val="00851D9E"/>
    <w:rsid w:val="0085435A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B7828"/>
    <w:rsid w:val="008D215A"/>
    <w:rsid w:val="008D268E"/>
    <w:rsid w:val="008D75E7"/>
    <w:rsid w:val="008D7861"/>
    <w:rsid w:val="008E2C7B"/>
    <w:rsid w:val="008E2CDC"/>
    <w:rsid w:val="008F3EF0"/>
    <w:rsid w:val="008F6F5B"/>
    <w:rsid w:val="008F76F5"/>
    <w:rsid w:val="00903BB7"/>
    <w:rsid w:val="00906A5B"/>
    <w:rsid w:val="0091104E"/>
    <w:rsid w:val="00915073"/>
    <w:rsid w:val="00915C96"/>
    <w:rsid w:val="00920461"/>
    <w:rsid w:val="009233AC"/>
    <w:rsid w:val="00930315"/>
    <w:rsid w:val="00931C94"/>
    <w:rsid w:val="00933372"/>
    <w:rsid w:val="00940664"/>
    <w:rsid w:val="00970DDD"/>
    <w:rsid w:val="00970F0B"/>
    <w:rsid w:val="00977C9A"/>
    <w:rsid w:val="0098169A"/>
    <w:rsid w:val="0099012E"/>
    <w:rsid w:val="00992EDC"/>
    <w:rsid w:val="009A6B76"/>
    <w:rsid w:val="009D7544"/>
    <w:rsid w:val="009E0D7F"/>
    <w:rsid w:val="009E5D86"/>
    <w:rsid w:val="009F05F4"/>
    <w:rsid w:val="009F2B92"/>
    <w:rsid w:val="009F73C5"/>
    <w:rsid w:val="00A04249"/>
    <w:rsid w:val="00A11093"/>
    <w:rsid w:val="00A1150A"/>
    <w:rsid w:val="00A127D2"/>
    <w:rsid w:val="00A13798"/>
    <w:rsid w:val="00A159E3"/>
    <w:rsid w:val="00A165E0"/>
    <w:rsid w:val="00A20A27"/>
    <w:rsid w:val="00A264FD"/>
    <w:rsid w:val="00A3080D"/>
    <w:rsid w:val="00A3162E"/>
    <w:rsid w:val="00A33F36"/>
    <w:rsid w:val="00A36D13"/>
    <w:rsid w:val="00A376FC"/>
    <w:rsid w:val="00A42F50"/>
    <w:rsid w:val="00A45BCA"/>
    <w:rsid w:val="00A47285"/>
    <w:rsid w:val="00A5136C"/>
    <w:rsid w:val="00A531BE"/>
    <w:rsid w:val="00A55D83"/>
    <w:rsid w:val="00A57661"/>
    <w:rsid w:val="00A65194"/>
    <w:rsid w:val="00A66FEC"/>
    <w:rsid w:val="00A67195"/>
    <w:rsid w:val="00A80CAC"/>
    <w:rsid w:val="00A82A42"/>
    <w:rsid w:val="00A919BF"/>
    <w:rsid w:val="00A91E62"/>
    <w:rsid w:val="00AA2E37"/>
    <w:rsid w:val="00AA3D2D"/>
    <w:rsid w:val="00AA5A19"/>
    <w:rsid w:val="00AB2671"/>
    <w:rsid w:val="00AC2E48"/>
    <w:rsid w:val="00AC6C39"/>
    <w:rsid w:val="00AD58AF"/>
    <w:rsid w:val="00AF0269"/>
    <w:rsid w:val="00AF0E16"/>
    <w:rsid w:val="00B05F3F"/>
    <w:rsid w:val="00B07F38"/>
    <w:rsid w:val="00B138A0"/>
    <w:rsid w:val="00B2638A"/>
    <w:rsid w:val="00B302F2"/>
    <w:rsid w:val="00B34AB6"/>
    <w:rsid w:val="00B41C2D"/>
    <w:rsid w:val="00B4359B"/>
    <w:rsid w:val="00B43A7D"/>
    <w:rsid w:val="00B45E1A"/>
    <w:rsid w:val="00B46671"/>
    <w:rsid w:val="00B51395"/>
    <w:rsid w:val="00B526A3"/>
    <w:rsid w:val="00B52895"/>
    <w:rsid w:val="00B53A3A"/>
    <w:rsid w:val="00B55B75"/>
    <w:rsid w:val="00B5623D"/>
    <w:rsid w:val="00B563DC"/>
    <w:rsid w:val="00B60B67"/>
    <w:rsid w:val="00B63A73"/>
    <w:rsid w:val="00B646B7"/>
    <w:rsid w:val="00B7537B"/>
    <w:rsid w:val="00B75556"/>
    <w:rsid w:val="00B768DA"/>
    <w:rsid w:val="00BA4FD1"/>
    <w:rsid w:val="00BB0475"/>
    <w:rsid w:val="00BB446F"/>
    <w:rsid w:val="00BC015C"/>
    <w:rsid w:val="00BD069B"/>
    <w:rsid w:val="00BE7476"/>
    <w:rsid w:val="00BF10CE"/>
    <w:rsid w:val="00BF4FF4"/>
    <w:rsid w:val="00C05DE7"/>
    <w:rsid w:val="00C0785C"/>
    <w:rsid w:val="00C14199"/>
    <w:rsid w:val="00C20C53"/>
    <w:rsid w:val="00C21393"/>
    <w:rsid w:val="00C317E3"/>
    <w:rsid w:val="00C31FB1"/>
    <w:rsid w:val="00C34B0D"/>
    <w:rsid w:val="00C35383"/>
    <w:rsid w:val="00C3585B"/>
    <w:rsid w:val="00C365BB"/>
    <w:rsid w:val="00C36A1A"/>
    <w:rsid w:val="00C376CD"/>
    <w:rsid w:val="00C453A2"/>
    <w:rsid w:val="00C501C3"/>
    <w:rsid w:val="00C52894"/>
    <w:rsid w:val="00C57126"/>
    <w:rsid w:val="00C631DE"/>
    <w:rsid w:val="00C647B6"/>
    <w:rsid w:val="00C7069E"/>
    <w:rsid w:val="00C750AC"/>
    <w:rsid w:val="00C840D9"/>
    <w:rsid w:val="00C96D29"/>
    <w:rsid w:val="00CA1448"/>
    <w:rsid w:val="00CA4613"/>
    <w:rsid w:val="00CA6FE8"/>
    <w:rsid w:val="00CB3F81"/>
    <w:rsid w:val="00CB4B22"/>
    <w:rsid w:val="00CC1AE0"/>
    <w:rsid w:val="00CC2385"/>
    <w:rsid w:val="00CD114E"/>
    <w:rsid w:val="00CE6FE3"/>
    <w:rsid w:val="00CF5078"/>
    <w:rsid w:val="00CF7C0F"/>
    <w:rsid w:val="00D0105B"/>
    <w:rsid w:val="00D02912"/>
    <w:rsid w:val="00D039C1"/>
    <w:rsid w:val="00D100D5"/>
    <w:rsid w:val="00D11AEB"/>
    <w:rsid w:val="00D31675"/>
    <w:rsid w:val="00D45023"/>
    <w:rsid w:val="00D6672C"/>
    <w:rsid w:val="00D7138E"/>
    <w:rsid w:val="00D7341A"/>
    <w:rsid w:val="00D741CB"/>
    <w:rsid w:val="00D82F02"/>
    <w:rsid w:val="00D83237"/>
    <w:rsid w:val="00D85D06"/>
    <w:rsid w:val="00D94AEE"/>
    <w:rsid w:val="00DA050D"/>
    <w:rsid w:val="00DA1CC0"/>
    <w:rsid w:val="00DB3350"/>
    <w:rsid w:val="00DB532E"/>
    <w:rsid w:val="00DB72C1"/>
    <w:rsid w:val="00DE4A20"/>
    <w:rsid w:val="00DE7C30"/>
    <w:rsid w:val="00DF208D"/>
    <w:rsid w:val="00DF429D"/>
    <w:rsid w:val="00E03A44"/>
    <w:rsid w:val="00E13205"/>
    <w:rsid w:val="00E1355C"/>
    <w:rsid w:val="00E1478F"/>
    <w:rsid w:val="00E15CAF"/>
    <w:rsid w:val="00E212B6"/>
    <w:rsid w:val="00E27368"/>
    <w:rsid w:val="00E3136D"/>
    <w:rsid w:val="00E35264"/>
    <w:rsid w:val="00E41DEF"/>
    <w:rsid w:val="00E50D9B"/>
    <w:rsid w:val="00E624D0"/>
    <w:rsid w:val="00E6308B"/>
    <w:rsid w:val="00E740F1"/>
    <w:rsid w:val="00E75370"/>
    <w:rsid w:val="00E86D5D"/>
    <w:rsid w:val="00E8780C"/>
    <w:rsid w:val="00E932B0"/>
    <w:rsid w:val="00E95E37"/>
    <w:rsid w:val="00EA1859"/>
    <w:rsid w:val="00EA6A34"/>
    <w:rsid w:val="00EB0900"/>
    <w:rsid w:val="00EB2B10"/>
    <w:rsid w:val="00EB2DF1"/>
    <w:rsid w:val="00EB44B6"/>
    <w:rsid w:val="00EC6BD6"/>
    <w:rsid w:val="00ED062F"/>
    <w:rsid w:val="00EF0E03"/>
    <w:rsid w:val="00F067A5"/>
    <w:rsid w:val="00F12AFA"/>
    <w:rsid w:val="00F14557"/>
    <w:rsid w:val="00F14B78"/>
    <w:rsid w:val="00F1514F"/>
    <w:rsid w:val="00F1651F"/>
    <w:rsid w:val="00F2014A"/>
    <w:rsid w:val="00F22BE9"/>
    <w:rsid w:val="00F266DF"/>
    <w:rsid w:val="00F35852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96326"/>
    <w:rsid w:val="00FA6337"/>
    <w:rsid w:val="00FB1ADA"/>
    <w:rsid w:val="00FB314E"/>
    <w:rsid w:val="00FB434A"/>
    <w:rsid w:val="00FC7D06"/>
    <w:rsid w:val="00FD25AD"/>
    <w:rsid w:val="00FD3A90"/>
    <w:rsid w:val="00FD638E"/>
    <w:rsid w:val="00FE230A"/>
    <w:rsid w:val="00FE62F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FDEB8386-A709-41EA-9AED-D925D588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25F4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2D0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request_qr_code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valentyna.pelykh\Documents\&#1064;&#1040;&#1041;&#1051;&#1054;&#1053;&#1048;\25,03,2020\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38CF6-1E41-4C91-838D-E62E127D6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924</Words>
  <Characters>5271</Characters>
  <Application>Microsoft Office Word</Application>
  <DocSecurity>0</DocSecurity>
  <Lines>43</Lines>
  <Paragraphs>12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 (ЮР, ФОП)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6183</CharactersWithSpaces>
  <SharedDoc>false</SharedDoc>
  <HyperlinkBase>124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 (ЮР, ФОП)</dc:title>
  <dc:subject/>
  <dc:creator>cslc</dc:creator>
  <cp:keywords>{"doc_type_id":124,"doc_type_name":"Затвердження КМР (ЮР, ФОП)","doc_type_file":"TD_Type_39_дозвіл.docx"}</cp:keywords>
  <cp:lastModifiedBy>Абреу Олена Миколаївна</cp:lastModifiedBy>
  <cp:revision>10</cp:revision>
  <cp:lastPrinted>2024-04-19T07:10:00Z</cp:lastPrinted>
  <dcterms:created xsi:type="dcterms:W3CDTF">2024-04-16T11:33:00Z</dcterms:created>
  <dcterms:modified xsi:type="dcterms:W3CDTF">2024-04-19T07:25:00Z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2024-01-01T20:58:03Z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bc3c5643-175e-4371-b78c-6fcb9f6a0b98</vt:lpwstr>
  </property>
  <property fmtid="{D5CDD505-2E9C-101B-9397-08002B2CF9AE}" pid="8" name="MSIP_Label_defa4170-0d19-0005-0004-bc88714345d2_ContentBits">
    <vt:lpwstr>0</vt:lpwstr>
  </property>
</Properties>
</file>