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431446038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431446038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204"/>
      </w:tblGrid>
      <w:tr w:rsidR="00DE4A20" w:rsidRPr="00CD35B0" w14:paraId="39883B9B" w14:textId="77777777" w:rsidTr="002F75D4">
        <w:trPr>
          <w:trHeight w:val="2500"/>
        </w:trPr>
        <w:tc>
          <w:tcPr>
            <w:tcW w:w="6204" w:type="dxa"/>
            <w:hideMark/>
          </w:tcPr>
          <w:p w14:paraId="0B182D23" w14:textId="2691E4DC" w:rsidR="00F6318B" w:rsidRPr="00DE4A20" w:rsidRDefault="002F75D4" w:rsidP="00370F8B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Pr="000C7A78">
              <w:rPr>
                <w:b/>
                <w:color w:val="000000" w:themeColor="text1"/>
                <w:sz w:val="28"/>
                <w:szCs w:val="28"/>
              </w:rPr>
              <w:t xml:space="preserve">надання КОМУНАЛЬНОМУ ПІДПРИЄМСТВУ ВИКОНАВЧОГО ОРГАНУ КИЇВРАДИ (КИЇВСЬКОЇ МІСЬКОЇ ДЕРЖАВНОЇ АДМІНІСТРАЦІЇ) «КИЇВТЕПЛОЕНЕРГО» земельної ділянки в </w:t>
            </w:r>
            <w:r w:rsidRPr="000C7A78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Pr="000C7A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40F53" w:rsidRPr="00B40F53">
              <w:rPr>
                <w:b/>
                <w:iCs/>
                <w:color w:val="000000" w:themeColor="text1"/>
                <w:sz w:val="28"/>
                <w:szCs w:val="28"/>
              </w:rPr>
              <w:t>для експлуатації та обслуговування будівлі центрального теплового пункту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01227E" w:rsidRPr="002F75D4">
              <w:rPr>
                <w:b/>
                <w:iCs/>
                <w:color w:val="000000" w:themeColor="text1"/>
                <w:sz w:val="28"/>
                <w:szCs w:val="28"/>
              </w:rPr>
              <w:t xml:space="preserve">вул. Ахматової 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1227E" w:rsidRPr="002F75D4">
              <w:rPr>
                <w:b/>
                <w:iCs/>
                <w:color w:val="000000" w:themeColor="text1"/>
                <w:sz w:val="28"/>
                <w:szCs w:val="28"/>
              </w:rPr>
              <w:t>Анни, 41</w:t>
            </w:r>
            <w:r w:rsidR="00032E6C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Дарницькому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0A9AB074" w:rsidR="00F6318B" w:rsidRPr="002F75D4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2F75D4">
        <w:rPr>
          <w:color w:val="000000" w:themeColor="text1"/>
          <w:lang w:val="uk-UA"/>
        </w:rPr>
        <w:t xml:space="preserve">Розглянувши заяву КОМУНАЛЬНОГО ПІДПРИЄМСТВА ВИКОНАВЧОГО ОРГАНУ КИЇВРАДИ (КИЇВСЬКОЇ МІСЬКОЇ ДЕРЖАВНОЇ АДМІНІСТРАЦІЇ) «КИЇВТЕПЛОЕНЕРГО» (код ЄДРПОУ: 40538421, місцезнаходження юридичної особи: 01001, м. Київ, площа Івана Франка, 5)                 </w:t>
      </w:r>
      <w:r w:rsidR="002F75D4" w:rsidRPr="002F75D4">
        <w:rPr>
          <w:color w:val="000000" w:themeColor="text1"/>
          <w:szCs w:val="28"/>
          <w:lang w:val="uk-UA"/>
        </w:rPr>
        <w:t>від 22 квітня 2025 року № 80110-009595233-031-03</w:t>
      </w:r>
      <w:r w:rsidRPr="002F75D4">
        <w:rPr>
          <w:color w:val="000000" w:themeColor="text1"/>
          <w:lang w:val="uk-UA"/>
        </w:rPr>
        <w:t xml:space="preserve"> про надання в постійне користування земельної ділянки та додані документи, враховуючи, що</w:t>
      </w:r>
      <w:r w:rsidR="006B2917">
        <w:rPr>
          <w:color w:val="000000" w:themeColor="text1"/>
          <w:lang w:val="uk-UA"/>
        </w:rPr>
        <w:t xml:space="preserve">                  </w:t>
      </w:r>
      <w:r w:rsidRPr="002F75D4">
        <w:rPr>
          <w:color w:val="000000" w:themeColor="text1"/>
          <w:lang w:val="uk-UA"/>
        </w:rPr>
        <w:t xml:space="preserve">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</w:t>
      </w:r>
      <w:r w:rsidR="006B2917" w:rsidRPr="00E14A71">
        <w:rPr>
          <w:color w:val="000000" w:themeColor="text1"/>
          <w:lang w:val="uk-UA"/>
        </w:rPr>
        <w:t>(право власності зареєстровано в Державному</w:t>
      </w:r>
      <w:r w:rsidR="006B2917">
        <w:rPr>
          <w:color w:val="000000" w:themeColor="text1"/>
          <w:lang w:val="uk-UA"/>
        </w:rPr>
        <w:t xml:space="preserve">                  </w:t>
      </w:r>
      <w:r w:rsidR="006B2917" w:rsidRPr="00E14A71">
        <w:rPr>
          <w:color w:val="000000" w:themeColor="text1"/>
          <w:lang w:val="uk-UA"/>
        </w:rPr>
        <w:t xml:space="preserve"> реєстрі речових прав на нерухоме майно </w:t>
      </w:r>
      <w:r w:rsidR="006B2917" w:rsidRPr="006D6EBF">
        <w:rPr>
          <w:color w:val="000000" w:themeColor="text1"/>
          <w:szCs w:val="28"/>
          <w:lang w:val="uk-UA"/>
        </w:rPr>
        <w:t>2</w:t>
      </w:r>
      <w:r w:rsidR="006B2917">
        <w:rPr>
          <w:color w:val="000000" w:themeColor="text1"/>
          <w:szCs w:val="28"/>
          <w:lang w:val="uk-UA"/>
        </w:rPr>
        <w:t>8</w:t>
      </w:r>
      <w:r w:rsidR="006B2917" w:rsidRPr="006D6EBF">
        <w:rPr>
          <w:color w:val="000000" w:themeColor="text1"/>
          <w:szCs w:val="28"/>
          <w:lang w:val="uk-UA"/>
        </w:rPr>
        <w:t xml:space="preserve"> </w:t>
      </w:r>
      <w:r w:rsidR="006B2917">
        <w:rPr>
          <w:color w:val="000000" w:themeColor="text1"/>
          <w:szCs w:val="28"/>
          <w:lang w:val="uk-UA"/>
        </w:rPr>
        <w:t>квітня</w:t>
      </w:r>
      <w:r w:rsidR="006B2917" w:rsidRPr="006D6EBF">
        <w:rPr>
          <w:color w:val="000000" w:themeColor="text1"/>
          <w:szCs w:val="28"/>
          <w:lang w:val="uk-UA"/>
        </w:rPr>
        <w:t xml:space="preserve"> 20</w:t>
      </w:r>
      <w:r w:rsidR="006B2917">
        <w:rPr>
          <w:color w:val="000000" w:themeColor="text1"/>
          <w:szCs w:val="28"/>
          <w:lang w:val="uk-UA"/>
        </w:rPr>
        <w:t>2</w:t>
      </w:r>
      <w:r w:rsidR="006B2917" w:rsidRPr="006D6EBF">
        <w:rPr>
          <w:color w:val="000000" w:themeColor="text1"/>
          <w:szCs w:val="28"/>
          <w:lang w:val="uk-UA"/>
        </w:rPr>
        <w:t xml:space="preserve">5 </w:t>
      </w:r>
      <w:r w:rsidR="006B2917" w:rsidRPr="00E14A71">
        <w:rPr>
          <w:color w:val="000000" w:themeColor="text1"/>
          <w:lang w:val="uk-UA"/>
        </w:rPr>
        <w:t xml:space="preserve">року, номер </w:t>
      </w:r>
      <w:r w:rsidR="006B2917">
        <w:rPr>
          <w:color w:val="000000" w:themeColor="text1"/>
          <w:lang w:val="uk-UA"/>
        </w:rPr>
        <w:t xml:space="preserve">                    </w:t>
      </w:r>
      <w:r w:rsidR="006B2917" w:rsidRPr="00E14A71">
        <w:rPr>
          <w:color w:val="000000" w:themeColor="text1"/>
          <w:lang w:val="uk-UA"/>
        </w:rPr>
        <w:t xml:space="preserve">відомостей про речове право </w:t>
      </w:r>
      <w:r w:rsidR="006B2917" w:rsidRPr="004B0836">
        <w:rPr>
          <w:lang w:val="uk-UA"/>
        </w:rPr>
        <w:t>59709768</w:t>
      </w:r>
      <w:r w:rsidR="006B2917" w:rsidRPr="00E14A71">
        <w:rPr>
          <w:color w:val="000000" w:themeColor="text1"/>
          <w:lang w:val="uk-UA"/>
        </w:rPr>
        <w:t xml:space="preserve">) </w:t>
      </w:r>
      <w:r w:rsidRPr="002F75D4">
        <w:rPr>
          <w:color w:val="000000" w:themeColor="text1"/>
          <w:lang w:val="uk-UA"/>
        </w:rPr>
        <w:t xml:space="preserve">та керуючись статтями 9, 83, 92, 116, 122, 123 Земельного кодексу України, пунктом 34 частини першої статті 26 </w:t>
      </w:r>
      <w:r w:rsidR="006B2917">
        <w:rPr>
          <w:color w:val="000000" w:themeColor="text1"/>
          <w:lang w:val="uk-UA"/>
        </w:rPr>
        <w:t xml:space="preserve">                       </w:t>
      </w:r>
      <w:r w:rsidRPr="002F75D4">
        <w:rPr>
          <w:color w:val="000000" w:themeColor="text1"/>
          <w:lang w:val="uk-UA"/>
        </w:rPr>
        <w:t xml:space="preserve">Закону України «Про місцеве самоврядування в Україні», Законом України </w:t>
      </w:r>
      <w:r w:rsidR="006B2917">
        <w:rPr>
          <w:color w:val="000000" w:themeColor="text1"/>
          <w:lang w:val="uk-UA"/>
        </w:rPr>
        <w:t xml:space="preserve">     </w:t>
      </w:r>
      <w:r w:rsidRPr="002F75D4">
        <w:rPr>
          <w:color w:val="000000" w:themeColor="text1"/>
          <w:lang w:val="uk-UA"/>
        </w:rPr>
        <w:t>«Про адміністративну процедуру»,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4501ABDC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2F75D4">
        <w:rPr>
          <w:color w:val="000000" w:themeColor="text1"/>
          <w:sz w:val="28"/>
          <w:szCs w:val="28"/>
          <w:lang w:val="uk-UA"/>
        </w:rPr>
        <w:t>Надати</w:t>
      </w:r>
      <w:r w:rsidR="002F75D4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2F75D4" w:rsidRPr="00DE376E">
        <w:rPr>
          <w:color w:val="000000" w:themeColor="text1"/>
          <w:sz w:val="28"/>
          <w:szCs w:val="28"/>
          <w:lang w:val="uk-UA"/>
        </w:rPr>
        <w:t xml:space="preserve">КОМУНАЛЬНОМУ ПІДПРИЄМСТВУ ВИКОНАВЧОГО ОРГАНУ </w:t>
      </w:r>
      <w:r w:rsidR="002F75D4" w:rsidRPr="008F706A">
        <w:rPr>
          <w:color w:val="000000" w:themeColor="text1"/>
          <w:sz w:val="28"/>
          <w:szCs w:val="28"/>
          <w:lang w:val="uk-UA"/>
        </w:rPr>
        <w:t xml:space="preserve">КИЇВРАДИ (КИЇВСЬКОЇ МІСЬКОЇ ДЕРЖАВНОЇ АДМІНІСТРАЦІЇ) «КИЇВТЕПЛОЕНЕРГО», за умови виконання пункту 2 цього рішення, в </w:t>
      </w:r>
      <w:r w:rsidR="006B2917">
        <w:rPr>
          <w:color w:val="000000" w:themeColor="text1"/>
          <w:sz w:val="28"/>
          <w:szCs w:val="28"/>
          <w:lang w:val="uk-UA"/>
        </w:rPr>
        <w:t xml:space="preserve">  </w:t>
      </w:r>
      <w:r w:rsidR="002F75D4" w:rsidRPr="008F706A">
        <w:rPr>
          <w:iCs/>
          <w:color w:val="000000" w:themeColor="text1"/>
          <w:sz w:val="28"/>
          <w:szCs w:val="28"/>
          <w:lang w:val="uk-UA" w:eastAsia="uk-UA"/>
        </w:rPr>
        <w:lastRenderedPageBreak/>
        <w:t xml:space="preserve">постійне користування </w:t>
      </w:r>
      <w:r w:rsidR="002F75D4" w:rsidRPr="008F706A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4B0836">
        <w:rPr>
          <w:iCs/>
          <w:color w:val="000000" w:themeColor="text1"/>
          <w:sz w:val="28"/>
          <w:szCs w:val="28"/>
          <w:lang w:val="uk-UA" w:eastAsia="uk-UA"/>
        </w:rPr>
        <w:t>0,0389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</w:t>
      </w:r>
      <w:r w:rsidR="006B2917">
        <w:rPr>
          <w:color w:val="000000" w:themeColor="text1"/>
          <w:sz w:val="28"/>
          <w:szCs w:val="28"/>
          <w:lang w:val="uk-UA"/>
        </w:rPr>
        <w:t xml:space="preserve">                  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номер </w:t>
      </w:r>
      <w:r w:rsidR="00F837D8" w:rsidRPr="004B0836">
        <w:rPr>
          <w:iCs/>
          <w:color w:val="000000" w:themeColor="text1"/>
          <w:sz w:val="28"/>
          <w:szCs w:val="28"/>
          <w:lang w:val="uk-UA" w:eastAsia="uk-UA"/>
        </w:rPr>
        <w:t>8000000000:90:005:0012</w:t>
      </w:r>
      <w:r w:rsidR="00F837D8" w:rsidRPr="00AF790C">
        <w:rPr>
          <w:sz w:val="28"/>
          <w:szCs w:val="28"/>
          <w:lang w:val="uk-UA"/>
        </w:rPr>
        <w:t xml:space="preserve">) </w:t>
      </w:r>
      <w:r w:rsidR="00B40F53" w:rsidRPr="004B0836">
        <w:rPr>
          <w:iCs/>
          <w:color w:val="000000" w:themeColor="text1"/>
          <w:sz w:val="28"/>
          <w:szCs w:val="28"/>
          <w:lang w:val="uk-UA"/>
        </w:rPr>
        <w:t xml:space="preserve">для експлуатації та обслуговування будівлі </w:t>
      </w:r>
      <w:r w:rsidR="00B40F53" w:rsidRPr="00B40F53">
        <w:rPr>
          <w:iCs/>
          <w:color w:val="000000" w:themeColor="text1"/>
          <w:sz w:val="28"/>
          <w:szCs w:val="28"/>
          <w:lang w:val="uk-UA"/>
        </w:rPr>
        <w:t>центрального</w:t>
      </w:r>
      <w:r w:rsidR="00B40F53" w:rsidRPr="004B0836">
        <w:rPr>
          <w:iCs/>
          <w:color w:val="000000" w:themeColor="text1"/>
          <w:sz w:val="28"/>
          <w:szCs w:val="28"/>
          <w:lang w:val="uk-UA"/>
        </w:rPr>
        <w:t xml:space="preserve"> теплового пункту</w:t>
      </w:r>
      <w:r w:rsidR="00B40F53" w:rsidRPr="004B0836">
        <w:rPr>
          <w:iCs/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 xml:space="preserve">– </w:t>
      </w:r>
      <w:r w:rsidR="00045FAD" w:rsidRPr="00AF790C">
        <w:rPr>
          <w:iCs/>
          <w:sz w:val="28"/>
          <w:szCs w:val="28"/>
          <w:lang w:val="uk-UA"/>
        </w:rPr>
        <w:t>11.04</w:t>
      </w:r>
      <w:r w:rsidR="00B40F53" w:rsidRPr="00B40F53">
        <w:rPr>
          <w:iCs/>
          <w:sz w:val="28"/>
          <w:szCs w:val="28"/>
          <w:lang w:val="uk-UA"/>
        </w:rPr>
        <w:t xml:space="preserve"> </w:t>
      </w:r>
      <w:r w:rsidR="00B40F53" w:rsidRPr="00AF790C">
        <w:rPr>
          <w:iCs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на </w:t>
      </w:r>
      <w:r w:rsidR="00B40F53">
        <w:rPr>
          <w:sz w:val="28"/>
          <w:lang w:val="uk-UA"/>
        </w:rPr>
        <w:t xml:space="preserve">                                 </w:t>
      </w:r>
      <w:r w:rsidR="00F837D8" w:rsidRPr="004B0836">
        <w:rPr>
          <w:iCs/>
          <w:sz w:val="28"/>
          <w:szCs w:val="28"/>
          <w:lang w:val="uk-UA"/>
        </w:rPr>
        <w:t xml:space="preserve">вул. </w:t>
      </w:r>
      <w:r w:rsidR="00F837D8" w:rsidRPr="002F75D4">
        <w:rPr>
          <w:iCs/>
          <w:sz w:val="28"/>
          <w:szCs w:val="28"/>
        </w:rPr>
        <w:t>Ахматової Анни, 41</w:t>
      </w:r>
      <w:r w:rsidR="00F837D8" w:rsidRPr="00AF790C">
        <w:rPr>
          <w:iCs/>
          <w:sz w:val="28"/>
          <w:szCs w:val="28"/>
          <w:lang w:val="uk-UA"/>
        </w:rPr>
        <w:t xml:space="preserve"> </w:t>
      </w:r>
      <w:r w:rsidR="00F837D8" w:rsidRPr="00AF790C">
        <w:rPr>
          <w:sz w:val="28"/>
          <w:szCs w:val="28"/>
          <w:lang w:val="uk-UA"/>
        </w:rPr>
        <w:t xml:space="preserve">у </w:t>
      </w:r>
      <w:r w:rsidR="00F837D8" w:rsidRPr="00AF790C">
        <w:rPr>
          <w:iCs/>
          <w:sz w:val="28"/>
          <w:szCs w:val="28"/>
        </w:rPr>
        <w:t>Дарницькому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2F75D4" w:rsidRPr="00A0536E">
        <w:rPr>
          <w:color w:val="000000" w:themeColor="text1"/>
          <w:sz w:val="28"/>
          <w:szCs w:val="28"/>
          <w:lang w:val="uk-UA"/>
        </w:rPr>
        <w:t xml:space="preserve">у </w:t>
      </w:r>
      <w:r w:rsidR="006B2917">
        <w:rPr>
          <w:color w:val="000000" w:themeColor="text1"/>
          <w:sz w:val="28"/>
          <w:szCs w:val="28"/>
          <w:lang w:val="uk-UA"/>
        </w:rPr>
        <w:t xml:space="preserve">                                </w:t>
      </w:r>
      <w:r w:rsidR="002F75D4" w:rsidRPr="00A0536E">
        <w:rPr>
          <w:color w:val="000000" w:themeColor="text1"/>
          <w:sz w:val="28"/>
          <w:szCs w:val="28"/>
          <w:lang w:val="uk-UA"/>
        </w:rPr>
        <w:t xml:space="preserve">зв’язку із закріпленням нерухомого майна на праві господарського відання відповідно до наказу Департаменту комунальної власності </w:t>
      </w:r>
      <w:r w:rsidR="002F75D4" w:rsidRPr="008243C2">
        <w:rPr>
          <w:color w:val="000000" w:themeColor="text1"/>
          <w:sz w:val="28"/>
          <w:szCs w:val="28"/>
          <w:lang w:val="uk-UA"/>
        </w:rPr>
        <w:t>м. Києва</w:t>
      </w:r>
      <w:r w:rsidR="006B2917">
        <w:rPr>
          <w:color w:val="000000" w:themeColor="text1"/>
          <w:sz w:val="28"/>
          <w:szCs w:val="28"/>
          <w:lang w:val="uk-UA"/>
        </w:rPr>
        <w:t xml:space="preserve">                         </w:t>
      </w:r>
      <w:r w:rsidR="002F75D4" w:rsidRPr="008243C2">
        <w:rPr>
          <w:color w:val="000000" w:themeColor="text1"/>
          <w:sz w:val="28"/>
          <w:szCs w:val="28"/>
          <w:lang w:val="uk-UA"/>
        </w:rPr>
        <w:t xml:space="preserve"> </w:t>
      </w:r>
      <w:r w:rsidR="002F75D4" w:rsidRPr="008243C2">
        <w:rPr>
          <w:sz w:val="28"/>
          <w:szCs w:val="28"/>
          <w:lang w:val="uk-UA"/>
        </w:rPr>
        <w:t>виконавчого органу Київської міської ради (Київської міської державної адміністрації)</w:t>
      </w:r>
      <w:r w:rsidR="002F75D4">
        <w:rPr>
          <w:color w:val="000000" w:themeColor="text1"/>
          <w:sz w:val="28"/>
          <w:szCs w:val="28"/>
          <w:lang w:val="uk-UA"/>
        </w:rPr>
        <w:t xml:space="preserve"> від 04 травня </w:t>
      </w:r>
      <w:r w:rsidR="002F75D4" w:rsidRPr="008243C2">
        <w:rPr>
          <w:color w:val="000000" w:themeColor="text1"/>
          <w:sz w:val="28"/>
          <w:szCs w:val="28"/>
          <w:lang w:val="uk-UA"/>
        </w:rPr>
        <w:t xml:space="preserve">2018 року № 224 «Про закріплення </w:t>
      </w:r>
      <w:r w:rsidR="002F75D4" w:rsidRPr="002F75D4">
        <w:rPr>
          <w:color w:val="000000" w:themeColor="text1"/>
          <w:sz w:val="28"/>
          <w:szCs w:val="28"/>
          <w:lang w:val="uk-UA"/>
        </w:rPr>
        <w:t xml:space="preserve">основних </w:t>
      </w:r>
      <w:r w:rsidR="006B2917"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="002F75D4" w:rsidRPr="002F75D4">
        <w:rPr>
          <w:color w:val="000000" w:themeColor="text1"/>
          <w:sz w:val="28"/>
          <w:szCs w:val="28"/>
          <w:lang w:val="uk-UA"/>
        </w:rPr>
        <w:t>засобів за комунальним підприємством виконавчого органу Київради</w:t>
      </w:r>
      <w:r w:rsidR="006B2917">
        <w:rPr>
          <w:color w:val="000000" w:themeColor="text1"/>
          <w:sz w:val="28"/>
          <w:szCs w:val="28"/>
          <w:lang w:val="uk-UA"/>
        </w:rPr>
        <w:t xml:space="preserve">                   </w:t>
      </w:r>
      <w:r w:rsidR="002F75D4" w:rsidRPr="002F75D4">
        <w:rPr>
          <w:color w:val="000000" w:themeColor="text1"/>
          <w:sz w:val="28"/>
          <w:szCs w:val="28"/>
          <w:lang w:val="uk-UA"/>
        </w:rPr>
        <w:t xml:space="preserve"> (Київської міської державної адміністрації) «Київтеплоенерго», </w:t>
      </w:r>
      <w:r w:rsidR="006B2917">
        <w:rPr>
          <w:color w:val="000000" w:themeColor="text1"/>
          <w:sz w:val="28"/>
          <w:szCs w:val="28"/>
          <w:lang w:val="uk-UA"/>
        </w:rPr>
        <w:t xml:space="preserve">                                        </w:t>
      </w:r>
      <w:r w:rsidR="002F75D4" w:rsidRPr="002F75D4">
        <w:rPr>
          <w:color w:val="000000" w:themeColor="text1"/>
          <w:sz w:val="28"/>
          <w:szCs w:val="28"/>
          <w:lang w:val="uk-UA"/>
        </w:rPr>
        <w:t xml:space="preserve">право господарського відання зареєстровано в Державному реєстрі </w:t>
      </w:r>
      <w:r w:rsidR="006B2917">
        <w:rPr>
          <w:color w:val="000000" w:themeColor="text1"/>
          <w:sz w:val="28"/>
          <w:szCs w:val="28"/>
          <w:lang w:val="uk-UA"/>
        </w:rPr>
        <w:t xml:space="preserve">                               </w:t>
      </w:r>
      <w:r w:rsidR="002F75D4" w:rsidRPr="002F75D4">
        <w:rPr>
          <w:color w:val="000000" w:themeColor="text1"/>
          <w:sz w:val="28"/>
          <w:szCs w:val="28"/>
          <w:lang w:val="uk-UA"/>
        </w:rPr>
        <w:t>речових прав на нерухоме майно 10 квітня 2025 року, номер запису про</w:t>
      </w:r>
      <w:r w:rsidR="006B2917">
        <w:rPr>
          <w:color w:val="000000" w:themeColor="text1"/>
          <w:sz w:val="28"/>
          <w:szCs w:val="28"/>
          <w:lang w:val="uk-UA"/>
        </w:rPr>
        <w:t xml:space="preserve">                           </w:t>
      </w:r>
      <w:r w:rsidR="002F75D4" w:rsidRPr="002F75D4">
        <w:rPr>
          <w:color w:val="000000" w:themeColor="text1"/>
          <w:sz w:val="28"/>
          <w:szCs w:val="28"/>
          <w:lang w:val="uk-UA"/>
        </w:rPr>
        <w:t xml:space="preserve"> інше речове право </w:t>
      </w:r>
      <w:r w:rsidR="002F75D4" w:rsidRPr="002F75D4">
        <w:rPr>
          <w:sz w:val="28"/>
          <w:szCs w:val="28"/>
        </w:rPr>
        <w:t>59505626</w:t>
      </w:r>
      <w:r w:rsidR="002F75D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 xml:space="preserve">(категорія земель – землі промисловості, транспорту, електронних комунікацій, енергетики, оборони та </w:t>
      </w:r>
      <w:r w:rsidR="006B2917">
        <w:rPr>
          <w:sz w:val="28"/>
          <w:szCs w:val="28"/>
          <w:lang w:val="uk-UA"/>
        </w:rPr>
        <w:t xml:space="preserve">                                     </w:t>
      </w:r>
      <w:r w:rsidR="00961B41" w:rsidRPr="00AF790C">
        <w:rPr>
          <w:sz w:val="28"/>
          <w:szCs w:val="28"/>
          <w:lang w:val="uk-UA"/>
        </w:rPr>
        <w:t>іншого призначення</w:t>
      </w:r>
      <w:r w:rsidR="00F86F74" w:rsidRPr="00AF790C">
        <w:rPr>
          <w:sz w:val="28"/>
          <w:szCs w:val="28"/>
          <w:lang w:val="uk-UA"/>
        </w:rPr>
        <w:t xml:space="preserve">,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заява ДЦ від 22 квітня 2025 </w:t>
      </w:r>
      <w:r w:rsidR="002561B3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80110-009595233-031-03,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431446038</w:t>
      </w:r>
      <w:r w:rsidR="002F75D4">
        <w:rPr>
          <w:color w:val="000000" w:themeColor="text1"/>
          <w:sz w:val="28"/>
          <w:szCs w:val="28"/>
          <w:lang w:val="uk-UA"/>
        </w:rPr>
        <w:t>)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267A2166" w14:textId="77777777" w:rsidR="002F75D4" w:rsidRPr="00DE4A20" w:rsidRDefault="002F75D4" w:rsidP="002F75D4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FD5061">
        <w:rPr>
          <w:color w:val="000000" w:themeColor="text1"/>
          <w:sz w:val="28"/>
          <w:szCs w:val="28"/>
          <w:lang w:val="uk-UA"/>
        </w:rPr>
        <w:t>2. КОМУНАЛЬНОМУ ПІДПРИЄМСТВУ ВИКОНАВЧОГО ОРГАНУ КИЇВРАДИ (КИЇВСЬКОЇ МІСЬКОЇ</w:t>
      </w:r>
      <w:r w:rsidRPr="00DE376E">
        <w:rPr>
          <w:color w:val="000000" w:themeColor="text1"/>
          <w:sz w:val="28"/>
          <w:szCs w:val="28"/>
          <w:lang w:val="uk-UA"/>
        </w:rPr>
        <w:t xml:space="preserve"> ДЕРЖАВНОЇ АДМІНІСТРАЦІЇ) «</w:t>
      </w:r>
      <w:r w:rsidRPr="000D0777">
        <w:rPr>
          <w:color w:val="000000" w:themeColor="text1"/>
          <w:sz w:val="28"/>
          <w:szCs w:val="28"/>
          <w:lang w:val="uk-UA"/>
        </w:rPr>
        <w:t>КИЇВТЕПЛОЕНЕРГО»</w:t>
      </w:r>
      <w:r w:rsidRPr="00DE4A20">
        <w:rPr>
          <w:color w:val="000000" w:themeColor="text1"/>
          <w:sz w:val="28"/>
          <w:szCs w:val="28"/>
          <w:lang w:val="uk-UA"/>
        </w:rPr>
        <w:t>:</w:t>
      </w:r>
    </w:p>
    <w:p w14:paraId="365FFF87" w14:textId="77777777" w:rsidR="002F75D4" w:rsidRDefault="002F75D4" w:rsidP="002F75D4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Виконувати обов’язки землекористувача відповідно до вимог статті 96 Земельного кодексу України.</w:t>
      </w:r>
    </w:p>
    <w:p w14:paraId="1BDA9DBC" w14:textId="617221C0" w:rsidR="002F75D4" w:rsidRDefault="002F75D4" w:rsidP="002F75D4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Вжити заходів щодо державної реєстрації права постійного користування земельною ділянкою у порядку, встановленому Законом </w:t>
      </w:r>
      <w:r w:rsidR="006B2917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України «Про державну реєстрацію речових прав на нерухоме майно та їх обтяжень».</w:t>
      </w:r>
    </w:p>
    <w:p w14:paraId="2CE1F7E9" w14:textId="77777777" w:rsidR="002F75D4" w:rsidRDefault="002F75D4" w:rsidP="002F75D4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73F06B7A" w14:textId="77777777" w:rsidR="002F75D4" w:rsidRDefault="002F75D4" w:rsidP="002F75D4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69580C3F" w14:textId="77777777" w:rsidR="002F75D4" w:rsidRDefault="002F75D4" w:rsidP="002F75D4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71DAC080" w14:textId="77777777" w:rsidR="002F75D4" w:rsidRDefault="002F75D4" w:rsidP="002F75D4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 Забезпечити відповідно до рішення Київської міської ради                                  від 27 жовтня 2011 року № 384/6600 «Про затвердження Порядку видалення зелених насаджень на території міста Києва» (із змінами і доповненнями) обстеження зелених насаджень, укладання охоронного договору на зелені насадження та у випадку, визначеному законодавством, вирішення питання сплати відновної вартості зелених насаджень.</w:t>
      </w:r>
    </w:p>
    <w:p w14:paraId="7017D2C0" w14:textId="77777777" w:rsidR="002F75D4" w:rsidRDefault="002F75D4" w:rsidP="002F75D4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2.7. У разі необхідності проведення реконструкції питання оформлення дозвільної та проєктно-кошторисної документації вирішувати в порядку, визначеному законодавством України.</w:t>
      </w:r>
    </w:p>
    <w:p w14:paraId="5CFD1173" w14:textId="77777777" w:rsidR="002F75D4" w:rsidRDefault="002F75D4" w:rsidP="002F75D4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739352CC" w14:textId="77777777" w:rsidR="002F75D4" w:rsidRDefault="002F75D4" w:rsidP="002F75D4">
      <w:pPr>
        <w:pStyle w:val="ParagraphStyle"/>
        <w:ind w:firstLine="6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E06594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ради.</w:t>
      </w:r>
    </w:p>
    <w:p w14:paraId="75DC5D22" w14:textId="77777777" w:rsidR="002F75D4" w:rsidRDefault="002F75D4" w:rsidP="002F75D4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 xml:space="preserve">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21EDD9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3CBC644D" w14:textId="77777777" w:rsidR="002F75D4" w:rsidRDefault="002F75D4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8"/>
        <w:gridCol w:w="3850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4B0836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4B0836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4B0836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CD35B0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14E0554" w14:textId="0A0A9181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143"/>
        <w:gridCol w:w="850"/>
        <w:gridCol w:w="3934"/>
        <w:gridCol w:w="993"/>
      </w:tblGrid>
      <w:tr w:rsidR="00AF790C" w14:paraId="3CED46D9" w14:textId="77777777" w:rsidTr="004A436D">
        <w:trPr>
          <w:gridAfter w:val="1"/>
          <w:wAfter w:w="993" w:type="dxa"/>
        </w:trPr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46C3BABD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r w:rsidR="00C3217D">
              <w:rPr>
                <w:sz w:val="28"/>
                <w:szCs w:val="28"/>
                <w:lang w:val="uk-UA"/>
              </w:rPr>
              <w:t>містопланування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  <w:gridSpan w:val="2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4A436D">
        <w:trPr>
          <w:gridAfter w:val="1"/>
          <w:wAfter w:w="993" w:type="dxa"/>
        </w:trPr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3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4A436D">
        <w:trPr>
          <w:gridAfter w:val="1"/>
          <w:wAfter w:w="993" w:type="dxa"/>
        </w:trPr>
        <w:tc>
          <w:tcPr>
            <w:tcW w:w="4927" w:type="dxa"/>
          </w:tcPr>
          <w:p w14:paraId="30FF17D4" w14:textId="2D47B73D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gridSpan w:val="3"/>
          </w:tcPr>
          <w:p w14:paraId="4541F163" w14:textId="0DBD2BD8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7A9956DE" w14:textId="77777777" w:rsidTr="004A436D">
        <w:trPr>
          <w:gridAfter w:val="1"/>
          <w:wAfter w:w="993" w:type="dxa"/>
        </w:trPr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4EB949C9" w:rsidR="00AF790C" w:rsidRDefault="00983881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3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  <w:tr w:rsidR="004A436D" w:rsidRPr="005563AC" w14:paraId="3C0AE2AF" w14:textId="77777777" w:rsidTr="004A4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2"/>
        </w:trPr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F638D9" w14:textId="77777777" w:rsidR="004A436D" w:rsidRPr="00636FF0" w:rsidRDefault="004A436D" w:rsidP="005F545D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10EFC25D" w14:textId="77777777" w:rsidR="004A436D" w:rsidRPr="00636FF0" w:rsidRDefault="004A436D" w:rsidP="005F545D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590021FB" w14:textId="77777777" w:rsidR="004A436D" w:rsidRPr="00636FF0" w:rsidRDefault="004A436D" w:rsidP="005F545D">
            <w:pPr>
              <w:rPr>
                <w:sz w:val="28"/>
                <w:szCs w:val="28"/>
                <w:lang w:val="uk-UA" w:eastAsia="uk-UA"/>
              </w:rPr>
            </w:pPr>
            <w:r w:rsidRPr="00636FF0">
              <w:rPr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75247CDC" w14:textId="77777777" w:rsidR="004A436D" w:rsidRPr="00636FF0" w:rsidRDefault="004A436D" w:rsidP="005F545D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 w:eastAsia="uk-UA"/>
              </w:rPr>
            </w:pPr>
            <w:r w:rsidRPr="00636FF0">
              <w:rPr>
                <w:sz w:val="28"/>
                <w:szCs w:val="28"/>
                <w:lang w:val="uk-UA" w:eastAsia="uk-UA"/>
              </w:rPr>
              <w:t>з питань житлово-комунального господарства та паливно-енергетичного комплексу</w:t>
            </w: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70C98" w14:textId="77777777" w:rsidR="004A436D" w:rsidRPr="00636FF0" w:rsidRDefault="004A436D" w:rsidP="005F545D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4A436D" w:rsidRPr="005563AC" w14:paraId="47F540D3" w14:textId="77777777" w:rsidTr="004A4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3" w:type="dxa"/>
          <w:trHeight w:val="283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8A727A6" w14:textId="77777777" w:rsidR="004A436D" w:rsidRPr="005563AC" w:rsidRDefault="004A436D" w:rsidP="005F545D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0FA8B724" w14:textId="77777777" w:rsidR="004A436D" w:rsidRPr="005563AC" w:rsidRDefault="004A436D" w:rsidP="005F545D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5563AC">
              <w:rPr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869D85" w14:textId="77777777" w:rsidR="004A436D" w:rsidRPr="00636FF0" w:rsidRDefault="004A436D" w:rsidP="005F545D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555CF10" w14:textId="77777777" w:rsidR="004A436D" w:rsidRPr="00636FF0" w:rsidRDefault="004A436D" w:rsidP="005F545D">
            <w:pPr>
              <w:jc w:val="right"/>
              <w:rPr>
                <w:sz w:val="28"/>
                <w:szCs w:val="28"/>
              </w:rPr>
            </w:pPr>
            <w:r w:rsidRPr="00636FF0">
              <w:rPr>
                <w:rStyle w:val="af0"/>
                <w:b w:val="0"/>
                <w:sz w:val="28"/>
                <w:szCs w:val="28"/>
                <w:lang w:val="uk-UA" w:eastAsia="uk-UA"/>
              </w:rPr>
              <w:t>Олександр БРОДСЬКИЙ</w:t>
            </w: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454F9DA4" w:rsidR="00E75718" w:rsidRPr="008119F4" w:rsidRDefault="004B0836" w:rsidP="004B0836">
      <w:pPr>
        <w:rPr>
          <w:color w:val="000000"/>
          <w:sz w:val="28"/>
          <w:szCs w:val="28"/>
          <w:lang w:val="en-US" w:eastAsia="uk-UA"/>
        </w:rPr>
      </w:pPr>
      <w:bookmarkStart w:id="0" w:name="_GoBack"/>
      <w:bookmarkEnd w:id="0"/>
      <w:r w:rsidRPr="008119F4">
        <w:rPr>
          <w:color w:val="000000"/>
          <w:sz w:val="28"/>
          <w:szCs w:val="28"/>
          <w:lang w:val="en-US" w:eastAsia="uk-UA"/>
        </w:rPr>
        <w:t xml:space="preserve"> </w:t>
      </w:r>
    </w:p>
    <w:sectPr w:rsidR="00E75718" w:rsidRPr="008119F4" w:rsidSect="006B2917">
      <w:pgSz w:w="11906" w:h="16838"/>
      <w:pgMar w:top="1134" w:right="567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B9C5F" w14:textId="77777777" w:rsidR="00F86BA7" w:rsidRDefault="00F86BA7">
      <w:r>
        <w:separator/>
      </w:r>
    </w:p>
  </w:endnote>
  <w:endnote w:type="continuationSeparator" w:id="0">
    <w:p w14:paraId="72CCA530" w14:textId="77777777" w:rsidR="00F86BA7" w:rsidRDefault="00F8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4BFE4" w14:textId="77777777" w:rsidR="00F86BA7" w:rsidRDefault="00F86BA7">
      <w:r>
        <w:separator/>
      </w:r>
    </w:p>
  </w:footnote>
  <w:footnote w:type="continuationSeparator" w:id="0">
    <w:p w14:paraId="43825B3E" w14:textId="77777777" w:rsidR="00F86BA7" w:rsidRDefault="00F86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5406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2F75D4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D566E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1CB4"/>
    <w:rsid w:val="00422FC8"/>
    <w:rsid w:val="00430157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A436D"/>
    <w:rsid w:val="004B0836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2917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0F53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BA7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6171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5</cp:revision>
  <cp:lastPrinted>2025-04-25T13:03:00Z</cp:lastPrinted>
  <dcterms:created xsi:type="dcterms:W3CDTF">2025-05-06T12:24:00Z</dcterms:created>
  <dcterms:modified xsi:type="dcterms:W3CDTF">2025-05-21T11:16:00Z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