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426397009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426397009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AE6491">
        <w:rPr>
          <w:b/>
          <w:bCs/>
          <w:sz w:val="24"/>
          <w:szCs w:val="24"/>
          <w:lang w:val="ru-RU"/>
        </w:rPr>
        <w:t>ПЗН-65747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AE6491">
        <w:rPr>
          <w:b/>
          <w:bCs/>
          <w:sz w:val="24"/>
          <w:szCs w:val="24"/>
          <w:lang w:val="ru-RU"/>
        </w:rPr>
        <w:t>22.04.2024</w:t>
      </w:r>
    </w:p>
    <w:p w14:paraId="69271402" w14:textId="5F6DEFD9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79732DF" w14:textId="77777777" w:rsidR="00AE6491" w:rsidRPr="003774B2" w:rsidRDefault="00AE649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64E64050" w:rsidR="00E17376" w:rsidRDefault="00AE6491" w:rsidP="00AE6491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b/>
          <w:bCs/>
          <w:i/>
          <w:sz w:val="24"/>
          <w:szCs w:val="24"/>
        </w:rPr>
      </w:pPr>
      <w:r w:rsidRPr="00AE6491">
        <w:rPr>
          <w:b/>
          <w:bCs/>
          <w:i/>
          <w:sz w:val="24"/>
          <w:szCs w:val="24"/>
        </w:rPr>
        <w:t xml:space="preserve">Про передачу громадянці </w:t>
      </w:r>
      <w:r w:rsidRPr="00AE6491">
        <w:rPr>
          <w:b/>
          <w:i/>
          <w:color w:val="000000" w:themeColor="text1"/>
          <w:sz w:val="24"/>
          <w:szCs w:val="24"/>
        </w:rPr>
        <w:t>Хоменко Лідії Петрівні</w:t>
      </w:r>
      <w:r w:rsidRPr="00AE6491">
        <w:rPr>
          <w:b/>
          <w:bCs/>
          <w:i/>
          <w:sz w:val="24"/>
          <w:szCs w:val="24"/>
        </w:rPr>
        <w:t xml:space="preserve">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Тодося Осьмачки, 35</w:t>
      </w:r>
      <w:r w:rsidR="00D2656A">
        <w:rPr>
          <w:b/>
          <w:bCs/>
          <w:i/>
          <w:sz w:val="24"/>
          <w:szCs w:val="24"/>
        </w:rPr>
        <w:t xml:space="preserve">а                       </w:t>
      </w:r>
      <w:r w:rsidRPr="00AE6491">
        <w:rPr>
          <w:b/>
          <w:bCs/>
          <w:i/>
          <w:sz w:val="24"/>
          <w:szCs w:val="24"/>
        </w:rPr>
        <w:t xml:space="preserve"> у Деснянському районі міста Києва</w:t>
      </w:r>
    </w:p>
    <w:p w14:paraId="73227EA1" w14:textId="77777777" w:rsidR="00AE6491" w:rsidRPr="00AE6491" w:rsidRDefault="00AE6491" w:rsidP="00AE6491">
      <w:pPr>
        <w:pStyle w:val="1"/>
        <w:shd w:val="clear" w:color="auto" w:fill="auto"/>
        <w:spacing w:after="0" w:line="226" w:lineRule="auto"/>
        <w:ind w:right="2835" w:firstLine="142"/>
        <w:jc w:val="center"/>
        <w:rPr>
          <w:i/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Хоменко Лідія Петрівна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439268CD" w:rsidR="00E659C4" w:rsidRPr="00E659C4" w:rsidRDefault="00E659C4" w:rsidP="001C494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11.04.2024</w:t>
            </w:r>
            <w:r w:rsidRPr="003774B2">
              <w:rPr>
                <w:b/>
                <w:i/>
                <w:sz w:val="24"/>
                <w:szCs w:val="24"/>
              </w:rPr>
              <w:t xml:space="preserve"> </w:t>
            </w:r>
            <w:r w:rsidR="001C494B">
              <w:rPr>
                <w:b/>
                <w:i/>
                <w:sz w:val="24"/>
                <w:szCs w:val="24"/>
              </w:rPr>
              <w:t>№</w:t>
            </w:r>
            <w:r w:rsidRPr="003774B2">
              <w:rPr>
                <w:b/>
                <w:i/>
                <w:sz w:val="24"/>
                <w:szCs w:val="24"/>
              </w:rPr>
              <w:t xml:space="preserve">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426397009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8000000000:62:101:0028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Тодося Осьмачки, 35а у Деснянському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0,0915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21BF30B" w:rsidR="00E659C4" w:rsidRPr="00107386" w:rsidRDefault="00107386" w:rsidP="00EC2CB9">
            <w:pPr>
              <w:pStyle w:val="a7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107386">
              <w:rPr>
                <w:rStyle w:val="af"/>
                <w:b w:val="0"/>
                <w:sz w:val="24"/>
                <w:szCs w:val="24"/>
              </w:rPr>
              <w:t>Право в процесі оформлення (</w:t>
            </w:r>
            <w:r w:rsidR="00EC2CB9">
              <w:rPr>
                <w:rStyle w:val="af"/>
                <w:b w:val="0"/>
                <w:sz w:val="24"/>
                <w:szCs w:val="24"/>
              </w:rPr>
              <w:t>в</w:t>
            </w:r>
            <w:r w:rsidRPr="00107386">
              <w:rPr>
                <w:rStyle w:val="af"/>
                <w:b w:val="0"/>
                <w:sz w:val="24"/>
                <w:szCs w:val="24"/>
              </w:rPr>
              <w:t>ласність)</w:t>
            </w:r>
          </w:p>
        </w:tc>
      </w:tr>
      <w:tr w:rsidR="00F470DC" w14:paraId="0CD7ADD6" w14:textId="77777777" w:rsidTr="00EA27C8">
        <w:tc>
          <w:tcPr>
            <w:tcW w:w="3374" w:type="dxa"/>
          </w:tcPr>
          <w:p w14:paraId="2AAF7380" w14:textId="5707D20E" w:rsidR="00F470DC" w:rsidRDefault="00F470DC" w:rsidP="00F470DC">
            <w:pPr>
              <w:pStyle w:val="a7"/>
              <w:shd w:val="clear" w:color="auto" w:fill="auto"/>
              <w:spacing w:line="240" w:lineRule="auto"/>
              <w:ind w:left="-142" w:firstLine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27EEBD0F" w14:textId="0BC0E037" w:rsidR="00F470DC" w:rsidRPr="00EA27C8" w:rsidRDefault="00F470DC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0A44CA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3A941EBD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470DC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="00F470DC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1C8025E0" w:rsidR="00E659C4" w:rsidRPr="00EA27C8" w:rsidRDefault="00F470DC" w:rsidP="00D66F5F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02.01</w:t>
            </w:r>
            <w:r w:rsidRPr="000A44C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Д</w:t>
            </w:r>
            <w:r w:rsidRPr="000A44CA">
              <w:rPr>
                <w:b w:val="0"/>
                <w:i/>
                <w:sz w:val="24"/>
                <w:szCs w:val="24"/>
              </w:rPr>
              <w:t>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388DC34D" w14:textId="77777777" w:rsidR="00F470DC" w:rsidRDefault="00F470DC" w:rsidP="00F470DC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ділянки, </w:t>
      </w:r>
      <w:r>
        <w:rPr>
          <w:sz w:val="24"/>
          <w:szCs w:val="24"/>
        </w:rPr>
        <w:t>на підставі якого та в</w:t>
      </w:r>
      <w:r w:rsidRPr="00DF2891">
        <w:rPr>
          <w:sz w:val="24"/>
          <w:szCs w:val="24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</w:t>
      </w:r>
      <w:r>
        <w:rPr>
          <w:sz w:val="24"/>
          <w:szCs w:val="24"/>
        </w:rPr>
        <w:t xml:space="preserve">                   </w:t>
      </w:r>
      <w:r w:rsidRPr="00DF2891">
        <w:rPr>
          <w:sz w:val="24"/>
          <w:szCs w:val="24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4E219E2B" w:rsidR="00E12AC0" w:rsidRPr="00CE63A8" w:rsidRDefault="00C2624F" w:rsidP="00CE63A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CE63A8">
              <w:rPr>
                <w:i/>
                <w:sz w:val="24"/>
                <w:szCs w:val="24"/>
              </w:rPr>
              <w:t>Земельна ділянка з</w:t>
            </w:r>
            <w:r w:rsidR="00E12AC0" w:rsidRPr="00CE63A8">
              <w:rPr>
                <w:i/>
                <w:sz w:val="24"/>
                <w:szCs w:val="24"/>
              </w:rPr>
              <w:t>абудована</w:t>
            </w:r>
            <w:r w:rsidR="0034200C" w:rsidRPr="00CE63A8">
              <w:rPr>
                <w:i/>
                <w:sz w:val="24"/>
                <w:szCs w:val="24"/>
                <w:lang w:val="ru-RU"/>
              </w:rPr>
              <w:t xml:space="preserve"> </w:t>
            </w:r>
            <w:r w:rsidR="0034200C" w:rsidRPr="00CE63A8">
              <w:rPr>
                <w:i/>
                <w:sz w:val="24"/>
                <w:szCs w:val="24"/>
              </w:rPr>
              <w:t>житловим будинком загальною площею 144 кв. м, що перебуває у приватній власності Хоменко Л.П.</w:t>
            </w:r>
            <w:r w:rsidR="00CE63A8" w:rsidRPr="00CE63A8">
              <w:rPr>
                <w:i/>
                <w:sz w:val="24"/>
                <w:szCs w:val="24"/>
              </w:rPr>
              <w:t>, н</w:t>
            </w:r>
            <w:r w:rsidR="00CE63A8" w:rsidRPr="00CE63A8">
              <w:rPr>
                <w:i/>
                <w:sz w:val="24"/>
                <w:szCs w:val="24"/>
              </w:rPr>
              <w:t>омер відомостей про речове право: 44240802</w:t>
            </w:r>
            <w:r w:rsidR="0034200C" w:rsidRPr="00CE63A8">
              <w:rPr>
                <w:i/>
                <w:sz w:val="24"/>
                <w:szCs w:val="24"/>
              </w:rPr>
              <w:t xml:space="preserve"> (</w:t>
            </w:r>
            <w:r w:rsidR="00D255C4" w:rsidRPr="00CE63A8">
              <w:rPr>
                <w:i/>
                <w:sz w:val="24"/>
                <w:szCs w:val="24"/>
              </w:rPr>
              <w:t xml:space="preserve">інформація </w:t>
            </w:r>
            <w:r w:rsidR="0034200C" w:rsidRPr="00CE63A8">
              <w:rPr>
                <w:i/>
                <w:sz w:val="24"/>
                <w:szCs w:val="24"/>
              </w:rPr>
              <w:t xml:space="preserve">з Державного реєстру речових прав на нерухоме майно про реєстрацію права власності від </w:t>
            </w:r>
            <w:r w:rsidR="007746A0" w:rsidRPr="00CE63A8">
              <w:rPr>
                <w:i/>
                <w:sz w:val="24"/>
                <w:szCs w:val="24"/>
              </w:rPr>
              <w:t>22</w:t>
            </w:r>
            <w:r w:rsidR="0034200C" w:rsidRPr="00CE63A8">
              <w:rPr>
                <w:i/>
                <w:sz w:val="24"/>
                <w:szCs w:val="24"/>
              </w:rPr>
              <w:t>.0</w:t>
            </w:r>
            <w:r w:rsidR="007746A0" w:rsidRPr="00CE63A8">
              <w:rPr>
                <w:i/>
                <w:sz w:val="24"/>
                <w:szCs w:val="24"/>
              </w:rPr>
              <w:t>4</w:t>
            </w:r>
            <w:r w:rsidR="0034200C" w:rsidRPr="00CE63A8">
              <w:rPr>
                <w:i/>
                <w:sz w:val="24"/>
                <w:szCs w:val="24"/>
              </w:rPr>
              <w:t>.202</w:t>
            </w:r>
            <w:r w:rsidR="007746A0" w:rsidRPr="00CE63A8">
              <w:rPr>
                <w:i/>
                <w:sz w:val="24"/>
                <w:szCs w:val="24"/>
              </w:rPr>
              <w:t>4</w:t>
            </w:r>
            <w:r w:rsidR="0034200C" w:rsidRPr="00CE63A8">
              <w:rPr>
                <w:i/>
                <w:sz w:val="24"/>
                <w:szCs w:val="24"/>
              </w:rPr>
              <w:t xml:space="preserve"> № </w:t>
            </w:r>
            <w:r w:rsidR="007746A0" w:rsidRPr="00CE63A8">
              <w:rPr>
                <w:i/>
                <w:sz w:val="24"/>
                <w:szCs w:val="24"/>
              </w:rPr>
              <w:t>375260920</w:t>
            </w:r>
            <w:r w:rsidR="0034200C" w:rsidRPr="00CE63A8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4F495D">
        <w:trPr>
          <w:cantSplit/>
          <w:trHeight w:val="38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2B5638D2" w:rsidR="00E12AC0" w:rsidRPr="00F37936" w:rsidRDefault="00F37936" w:rsidP="009D561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napToGrid w:val="0"/>
                <w:color w:val="auto"/>
                <w:sz w:val="24"/>
                <w:szCs w:val="24"/>
              </w:rPr>
            </w:pPr>
            <w:r w:rsidRPr="00D245B5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</w:t>
            </w:r>
            <w:r w:rsidR="009D5613">
              <w:rPr>
                <w:i/>
                <w:color w:val="auto"/>
                <w:sz w:val="24"/>
                <w:szCs w:val="24"/>
              </w:rPr>
              <w:t>е</w:t>
            </w:r>
            <w:r w:rsidRPr="00D245B5">
              <w:rPr>
                <w:i/>
                <w:color w:val="auto"/>
                <w:sz w:val="24"/>
                <w:szCs w:val="24"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</w:t>
            </w:r>
            <w:r w:rsidRPr="00D245B5">
              <w:rPr>
                <w:i/>
                <w:color w:val="auto"/>
                <w:sz w:val="24"/>
                <w:szCs w:val="24"/>
              </w:rPr>
              <w:t>від 28.03.2002 № 370/1804, земельна ділянка за функціональним призначенням належить до території садибної житлової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(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лист Департаменту містобудування та архітектури виконавчого органу Київської міської ради (Київської міської державної адміністрації) від 31.07.2023 № 055-5701</w:t>
            </w:r>
            <w:r w:rsidRPr="00DA4FC8">
              <w:rPr>
                <w:i/>
                <w:snapToGrid w:val="0"/>
                <w:color w:val="auto"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3E14C1C0" w14:textId="77777777" w:rsidR="00F37936" w:rsidRPr="00466BF6" w:rsidRDefault="00F37936" w:rsidP="00F37936">
            <w:pPr>
              <w:pStyle w:val="af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466BF6">
              <w:rPr>
                <w:i/>
                <w:iCs/>
                <w:bdr w:val="none" w:sz="0" w:space="0" w:color="auto" w:frame="1"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у власність земельної ділянки або про відмову у її </w:t>
            </w:r>
            <w:r>
              <w:rPr>
                <w:i/>
                <w:iCs/>
                <w:bdr w:val="none" w:sz="0" w:space="0" w:color="auto" w:frame="1"/>
                <w:lang w:val="uk-UA"/>
              </w:rPr>
              <w:t>передач</w:t>
            </w:r>
            <w:r w:rsidRPr="00466BF6">
              <w:rPr>
                <w:i/>
                <w:iCs/>
                <w:bdr w:val="none" w:sz="0" w:space="0" w:color="auto" w:frame="1"/>
                <w:lang w:val="uk-UA"/>
              </w:rPr>
              <w:t>і,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3D59A8BC" w14:textId="77777777" w:rsidR="00F37936" w:rsidRPr="00466BF6" w:rsidRDefault="00F37936" w:rsidP="00F37936">
            <w:pPr>
              <w:pStyle w:val="af3"/>
              <w:spacing w:before="0" w:beforeAutospacing="0" w:after="0" w:afterAutospacing="0"/>
              <w:jc w:val="both"/>
              <w:rPr>
                <w:i/>
              </w:rPr>
            </w:pPr>
            <w:r w:rsidRPr="00466BF6">
              <w:rPr>
                <w:i/>
                <w:iCs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33AB00CD" w:rsidR="00812178" w:rsidRPr="003774B2" w:rsidRDefault="00F37936" w:rsidP="00F379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66BF6">
              <w:rPr>
                <w:rFonts w:ascii="Times New Roman" w:hAnsi="Times New Roman" w:cs="Times New Roman"/>
                <w:i/>
                <w:iCs/>
                <w:color w:val="auto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71CD6695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</w:t>
      </w:r>
      <w:bookmarkStart w:id="0" w:name="_GoBack"/>
      <w:bookmarkEnd w:id="0"/>
      <w:r w:rsidRPr="00DF2891">
        <w:rPr>
          <w:sz w:val="24"/>
          <w:szCs w:val="24"/>
        </w:rPr>
        <w:t xml:space="preserve">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37870547" w14:textId="77777777" w:rsidR="00F470DC" w:rsidRPr="00126036" w:rsidRDefault="00F470DC" w:rsidP="00F470DC">
      <w:pPr>
        <w:ind w:firstLine="420"/>
        <w:jc w:val="both"/>
        <w:rPr>
          <w:rFonts w:ascii="Times New Roman" w:hAnsi="Times New Roman" w:cs="Times New Roman"/>
          <w:color w:val="auto"/>
        </w:rPr>
      </w:pPr>
      <w:r w:rsidRPr="00126036">
        <w:rPr>
          <w:rFonts w:ascii="Times New Roman" w:hAnsi="Times New Roman" w:cs="Times New Roman"/>
          <w:color w:val="auto"/>
          <w:shd w:val="clear" w:color="auto" w:fill="FFFFFF"/>
        </w:rPr>
        <w:t>Проєкт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DDA9F4F" w14:textId="77777777" w:rsidR="00F470DC" w:rsidRDefault="00F470DC" w:rsidP="00F470DC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Наслідками прийняття розробленого проєкту рішення стане реалізація громадянкою своїх прав на оформлення земельної ділянки, яка перебуває у її користуванні.</w:t>
      </w:r>
    </w:p>
    <w:p w14:paraId="1E36A962" w14:textId="2574BDE3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AE6491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A25179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AE6491">
      <w:rPr>
        <w:sz w:val="12"/>
        <w:szCs w:val="12"/>
        <w:lang w:val="ru-RU"/>
      </w:rPr>
      <w:t>ПЗН-65747</w:t>
    </w:r>
    <w:r w:rsidR="00862990">
      <w:rPr>
        <w:sz w:val="12"/>
        <w:szCs w:val="12"/>
      </w:rPr>
      <w:t xml:space="preserve"> від </w:t>
    </w:r>
    <w:r w:rsidR="00B2667F" w:rsidRPr="00AE6491">
      <w:rPr>
        <w:sz w:val="12"/>
        <w:szCs w:val="12"/>
        <w:lang w:val="ru-RU"/>
      </w:rPr>
      <w:t>22.04.2024</w:t>
    </w:r>
    <w:r w:rsidR="00862990">
      <w:rPr>
        <w:sz w:val="12"/>
        <w:szCs w:val="12"/>
      </w:rPr>
      <w:t xml:space="preserve"> до клопотання 426397009</w:t>
    </w:r>
  </w:p>
  <w:p w14:paraId="2E60DAB9" w14:textId="106EDA2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D5613" w:rsidRPr="009D561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07386"/>
    <w:rsid w:val="00110C03"/>
    <w:rsid w:val="00114807"/>
    <w:rsid w:val="00143284"/>
    <w:rsid w:val="0014558C"/>
    <w:rsid w:val="00150588"/>
    <w:rsid w:val="00155A66"/>
    <w:rsid w:val="00166900"/>
    <w:rsid w:val="00193E39"/>
    <w:rsid w:val="001C494B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200C"/>
    <w:rsid w:val="00347B41"/>
    <w:rsid w:val="00354ADB"/>
    <w:rsid w:val="003568E0"/>
    <w:rsid w:val="0037251C"/>
    <w:rsid w:val="003744EB"/>
    <w:rsid w:val="003774B2"/>
    <w:rsid w:val="003833EF"/>
    <w:rsid w:val="00384004"/>
    <w:rsid w:val="003C17B4"/>
    <w:rsid w:val="003D29B1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4F495D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746A0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72594"/>
    <w:rsid w:val="00880D60"/>
    <w:rsid w:val="008A1CBE"/>
    <w:rsid w:val="008B065F"/>
    <w:rsid w:val="008B3855"/>
    <w:rsid w:val="008F6A51"/>
    <w:rsid w:val="009078AA"/>
    <w:rsid w:val="009253F7"/>
    <w:rsid w:val="00976EF9"/>
    <w:rsid w:val="009B470E"/>
    <w:rsid w:val="009C124D"/>
    <w:rsid w:val="009C7FC5"/>
    <w:rsid w:val="009D5613"/>
    <w:rsid w:val="009F5A7E"/>
    <w:rsid w:val="00A04BCD"/>
    <w:rsid w:val="00A25179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E6491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8663B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CE63A8"/>
    <w:rsid w:val="00D071C4"/>
    <w:rsid w:val="00D07D85"/>
    <w:rsid w:val="00D12C22"/>
    <w:rsid w:val="00D23EC9"/>
    <w:rsid w:val="00D255C4"/>
    <w:rsid w:val="00D2656A"/>
    <w:rsid w:val="00D35106"/>
    <w:rsid w:val="00D40C56"/>
    <w:rsid w:val="00D453B9"/>
    <w:rsid w:val="00D52C22"/>
    <w:rsid w:val="00D66F5F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C2CB9"/>
    <w:rsid w:val="00ED0B68"/>
    <w:rsid w:val="00EE5263"/>
    <w:rsid w:val="00EF0B77"/>
    <w:rsid w:val="00EF46F6"/>
    <w:rsid w:val="00EF7797"/>
    <w:rsid w:val="00F02B99"/>
    <w:rsid w:val="00F23B16"/>
    <w:rsid w:val="00F37936"/>
    <w:rsid w:val="00F470DC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F379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4742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Зайчук Максим Володимирович</cp:lastModifiedBy>
  <cp:revision>108</cp:revision>
  <cp:lastPrinted>2021-11-25T14:49:00Z</cp:lastPrinted>
  <dcterms:created xsi:type="dcterms:W3CDTF">2019-11-25T15:42:00Z</dcterms:created>
  <dcterms:modified xsi:type="dcterms:W3CDTF">2024-04-30T12:24:00Z</dcterms:modified>
</cp:coreProperties>
</file>