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370148886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370148886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F9BC08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9721EA">
        <w:rPr>
          <w:b/>
          <w:bCs/>
          <w:color w:val="auto"/>
          <w:sz w:val="24"/>
          <w:szCs w:val="24"/>
          <w:lang w:val="ru-RU"/>
        </w:rPr>
        <w:t>ПЗН-43388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9721EA">
        <w:rPr>
          <w:b/>
          <w:bCs/>
          <w:color w:val="auto"/>
          <w:sz w:val="24"/>
          <w:szCs w:val="24"/>
          <w:lang w:val="ru-RU"/>
        </w:rPr>
        <w:t>10.08.2022</w:t>
      </w:r>
    </w:p>
    <w:p w14:paraId="4B5FE19E" w14:textId="156CA949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04A721BA" w14:textId="77777777" w:rsidR="00933249" w:rsidRPr="00965A55" w:rsidRDefault="00933249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695BC6CC" w:rsidR="00816AD3" w:rsidRPr="00933249" w:rsidRDefault="00933249" w:rsidP="00933249">
      <w:pPr>
        <w:pStyle w:val="1"/>
        <w:shd w:val="clear" w:color="auto" w:fill="auto"/>
        <w:spacing w:after="0" w:line="226" w:lineRule="auto"/>
        <w:ind w:left="-426" w:right="2551" w:firstLine="142"/>
        <w:jc w:val="center"/>
        <w:rPr>
          <w:b/>
          <w:i/>
          <w:sz w:val="24"/>
          <w:szCs w:val="24"/>
        </w:rPr>
      </w:pPr>
      <w:r w:rsidRPr="00933249">
        <w:rPr>
          <w:b/>
          <w:i/>
          <w:sz w:val="24"/>
          <w:szCs w:val="24"/>
        </w:rPr>
        <w:t xml:space="preserve">Про відмову громадянину Сороці Віктору Володимировичу у наданні дозволу на </w:t>
      </w:r>
      <w:r w:rsidRPr="00933249">
        <w:rPr>
          <w:b/>
          <w:bCs/>
          <w:i/>
          <w:sz w:val="24"/>
          <w:szCs w:val="24"/>
        </w:rPr>
        <w:t xml:space="preserve">розроблення </w:t>
      </w:r>
      <w:r w:rsidRPr="00933249">
        <w:rPr>
          <w:b/>
          <w:i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житлового</w:t>
      </w:r>
      <w:r w:rsidR="008F480F">
        <w:rPr>
          <w:b/>
          <w:i/>
          <w:sz w:val="24"/>
          <w:szCs w:val="24"/>
        </w:rPr>
        <w:t xml:space="preserve"> будинку</w:t>
      </w:r>
      <w:r w:rsidRPr="00933249">
        <w:rPr>
          <w:b/>
          <w:i/>
          <w:sz w:val="24"/>
          <w:szCs w:val="24"/>
        </w:rPr>
        <w:t>, господарських будівель і споруд на</w:t>
      </w:r>
      <w:r w:rsidR="008F480F">
        <w:rPr>
          <w:b/>
          <w:i/>
          <w:sz w:val="24"/>
          <w:szCs w:val="24"/>
        </w:rPr>
        <w:t xml:space="preserve">                      </w:t>
      </w:r>
      <w:r w:rsidRPr="00933249">
        <w:rPr>
          <w:b/>
          <w:i/>
          <w:sz w:val="24"/>
          <w:szCs w:val="24"/>
        </w:rPr>
        <w:t xml:space="preserve"> вул. Криничній у Дарницькому районі міста Києва</w:t>
      </w:r>
    </w:p>
    <w:p w14:paraId="72D94D05" w14:textId="77777777" w:rsidR="00933249" w:rsidRPr="00965A55" w:rsidRDefault="0093324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Сорока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Віктор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Володимирович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28.07.2022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370148886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90:020:0328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575C6193" w:rsidR="00637B70" w:rsidRPr="000B0F13" w:rsidRDefault="00637B70" w:rsidP="003154D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</w:t>
            </w:r>
            <w:r w:rsidR="008F480F">
              <w:rPr>
                <w:b w:val="0"/>
                <w:i/>
                <w:color w:val="auto"/>
                <w:sz w:val="24"/>
                <w:szCs w:val="24"/>
              </w:rPr>
              <w:t xml:space="preserve"> (Бортничі)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, вул. Кринична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10F9D529" w:rsidR="00637B70" w:rsidRPr="000B0F13" w:rsidRDefault="00637B70" w:rsidP="00933249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житлового</w:t>
            </w:r>
            <w:r w:rsidR="008F480F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будинку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7A111DE9" w14:textId="77777777" w:rsidR="00AB34AC" w:rsidRDefault="00AB34AC" w:rsidP="00AB34AC">
      <w:pPr>
        <w:pStyle w:val="1"/>
        <w:spacing w:after="0" w:line="232" w:lineRule="auto"/>
        <w:ind w:firstLine="62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F724EBD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8F65445" w:rsidR="00592B62" w:rsidRPr="00965A55" w:rsidRDefault="00933249" w:rsidP="0093324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458D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Києва, затвердженого рішенням Київської міської ради                               від 28.03.2002 № 370/1804, земельна ділянка за функціональним призначенням належить до території житлової садибної забудови</w:t>
            </w:r>
            <w:r w:rsidR="00D2673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(на розрахунковий період)</w:t>
            </w:r>
            <w:bookmarkStart w:id="0" w:name="_GoBack"/>
            <w:bookmarkEnd w:id="0"/>
            <w:r w:rsidRPr="00B45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28.07.2022 № 055-42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95</w:t>
            </w:r>
            <w:r w:rsidRPr="00B458D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F4358D6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9721E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933249">
      <w:rPr>
        <w:sz w:val="12"/>
        <w:szCs w:val="12"/>
        <w:lang w:val="ru-RU"/>
      </w:rPr>
      <w:t>ПЗН-43388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10.08.2022</w:t>
    </w:r>
    <w:r w:rsidR="00862990">
      <w:rPr>
        <w:sz w:val="12"/>
        <w:szCs w:val="12"/>
      </w:rPr>
      <w:t xml:space="preserve"> до клопотання 370148886</w:t>
    </w:r>
  </w:p>
  <w:p w14:paraId="2CBD23C3" w14:textId="5FDB803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75638" w:rsidRPr="0057563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77C16"/>
    <w:rsid w:val="00297E23"/>
    <w:rsid w:val="002B01AA"/>
    <w:rsid w:val="002B5CBE"/>
    <w:rsid w:val="002C460B"/>
    <w:rsid w:val="003047FC"/>
    <w:rsid w:val="00313435"/>
    <w:rsid w:val="003154D6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75638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8F480F"/>
    <w:rsid w:val="00933249"/>
    <w:rsid w:val="00944CB1"/>
    <w:rsid w:val="0095622E"/>
    <w:rsid w:val="00965A55"/>
    <w:rsid w:val="009721EA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34AC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26738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3273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Зайчук Максим Володимирович</cp:lastModifiedBy>
  <cp:revision>8</cp:revision>
  <cp:lastPrinted>2021-11-25T14:58:00Z</cp:lastPrinted>
  <dcterms:created xsi:type="dcterms:W3CDTF">2022-08-10T09:31:00Z</dcterms:created>
  <dcterms:modified xsi:type="dcterms:W3CDTF">2022-08-29T07:00:00Z</dcterms:modified>
</cp:coreProperties>
</file>