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364337759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364337759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8"/>
      </w:tblGrid>
      <w:tr w:rsidR="00DE4A20" w:rsidRPr="006453E4" w14:paraId="39883B9B" w14:textId="77777777" w:rsidTr="001C6F41">
        <w:trPr>
          <w:trHeight w:val="2529"/>
        </w:trPr>
        <w:tc>
          <w:tcPr>
            <w:tcW w:w="5418" w:type="dxa"/>
            <w:hideMark/>
          </w:tcPr>
          <w:p w14:paraId="0B182D23" w14:textId="33F6D507" w:rsidR="00F6318B" w:rsidRPr="00DE4A20" w:rsidRDefault="0009503E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2667C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314A8C" w:rsidRPr="0012667C">
              <w:rPr>
                <w:b/>
                <w:color w:val="000000" w:themeColor="text1"/>
                <w:sz w:val="28"/>
                <w:szCs w:val="28"/>
              </w:rPr>
              <w:t xml:space="preserve">передачу </w:t>
            </w:r>
            <w:r w:rsidR="0012667C" w:rsidRPr="0012667C">
              <w:rPr>
                <w:b/>
                <w:color w:val="000000" w:themeColor="text1"/>
                <w:sz w:val="28"/>
                <w:szCs w:val="28"/>
              </w:rPr>
              <w:t>ТОВАРИСТВУ</w:t>
            </w:r>
            <w:r w:rsidR="00A264FD" w:rsidRPr="0012667C">
              <w:rPr>
                <w:b/>
                <w:color w:val="000000" w:themeColor="text1"/>
                <w:sz w:val="28"/>
                <w:szCs w:val="28"/>
              </w:rPr>
              <w:t xml:space="preserve"> З ОБМЕЖЕНОЮ ВІ</w:t>
            </w:r>
            <w:r w:rsidR="0012667C">
              <w:rPr>
                <w:b/>
                <w:color w:val="000000" w:themeColor="text1"/>
                <w:sz w:val="28"/>
                <w:szCs w:val="28"/>
              </w:rPr>
              <w:t xml:space="preserve">ДПОВІДАЛЬНІСТЮ «ТОП+ІНСТРУМЕНТ» </w:t>
            </w:r>
            <w:r w:rsidR="00B563DC" w:rsidRPr="0012667C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7E4B95" w:rsidRPr="0012667C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12667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12667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оренд</w:t>
            </w:r>
            <w:r w:rsidR="0012667C" w:rsidRPr="0012667C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у</w:t>
            </w:r>
            <w:r w:rsidR="00A264FD" w:rsidRPr="0012667C">
              <w:rPr>
                <w:color w:val="000000" w:themeColor="text1"/>
              </w:rPr>
              <w:t xml:space="preserve"> </w:t>
            </w:r>
            <w:r w:rsidR="00FB314E" w:rsidRPr="0012667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2667C" w:rsidRPr="0012667C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та обслуговування нежитлової будівлі</w:t>
            </w:r>
            <w:r w:rsidR="0012667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2667C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12667C">
              <w:rPr>
                <w:b/>
                <w:iCs/>
                <w:color w:val="000000" w:themeColor="text1"/>
                <w:sz w:val="28"/>
                <w:szCs w:val="28"/>
              </w:rPr>
              <w:t xml:space="preserve">вул. Будіндустрії, 8 </w:t>
            </w:r>
            <w:r w:rsidR="00032E6C" w:rsidRPr="0012667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12667C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12667C">
              <w:rPr>
                <w:b/>
                <w:iCs/>
                <w:color w:val="000000" w:themeColor="text1"/>
                <w:sz w:val="28"/>
                <w:szCs w:val="28"/>
              </w:rPr>
              <w:t>Голосіївському</w:t>
            </w:r>
            <w:r w:rsidR="0001227E" w:rsidRPr="0012667C">
              <w:rPr>
                <w:b/>
                <w:color w:val="000000" w:themeColor="text1"/>
                <w:sz w:val="28"/>
              </w:rPr>
              <w:t xml:space="preserve"> </w:t>
            </w:r>
            <w:r w:rsidRPr="0012667C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 w:rsidRPr="0012667C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29CCE5C8" w14:textId="77777777" w:rsidR="0012667C" w:rsidRDefault="0012667C" w:rsidP="00A63C99">
      <w:pPr>
        <w:pStyle w:val="20"/>
        <w:ind w:firstLine="0"/>
        <w:rPr>
          <w:lang w:val="uk-UA"/>
        </w:rPr>
      </w:pPr>
    </w:p>
    <w:p w14:paraId="7910CCD6" w14:textId="11694933" w:rsidR="0012667C" w:rsidRPr="00282E03" w:rsidRDefault="0012667C" w:rsidP="00282E03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Відповідно до статей 9, </w:t>
      </w:r>
      <w:r w:rsidRPr="00C17C1C">
        <w:rPr>
          <w:lang w:val="uk-UA"/>
        </w:rPr>
        <w:t>83, 93, 116,</w:t>
      </w:r>
      <w:r>
        <w:rPr>
          <w:lang w:val="uk-UA"/>
        </w:rPr>
        <w:t xml:space="preserve"> 122,</w:t>
      </w:r>
      <w:r w:rsidRPr="00C17C1C">
        <w:rPr>
          <w:lang w:val="uk-UA"/>
        </w:rPr>
        <w:t xml:space="preserve"> 123, 124, 186 Земельного кодексу України,</w:t>
      </w:r>
      <w:r>
        <w:rPr>
          <w:lang w:val="uk-UA"/>
        </w:rPr>
        <w:t xml:space="preserve"> </w:t>
      </w:r>
      <w:r w:rsidRPr="00605A9D">
        <w:rPr>
          <w:lang w:val="uk-UA"/>
        </w:rPr>
        <w:t>статей 1212, 1214 Цивільного кодексу України</w:t>
      </w:r>
      <w:r>
        <w:rPr>
          <w:lang w:val="uk-UA"/>
        </w:rPr>
        <w:t xml:space="preserve">, Закону України «Про оренду землі», </w:t>
      </w:r>
      <w:r w:rsidRPr="00C17C1C">
        <w:rPr>
          <w:lang w:val="uk-UA"/>
        </w:rPr>
        <w:t>Закону України «Про внесення змін до деяких законодавчих актів України щодо розмежування земель державної та комунальної власності», пункту 34 частини першої статті 26 Закону України «Про місцеве самоврядування в Україні», розглянувши про</w:t>
      </w:r>
      <w:r>
        <w:rPr>
          <w:lang w:val="uk-UA"/>
        </w:rPr>
        <w:t>є</w:t>
      </w:r>
      <w:r w:rsidRPr="00C17C1C">
        <w:rPr>
          <w:lang w:val="uk-UA"/>
        </w:rPr>
        <w:t xml:space="preserve">кт землеустрою щодо </w:t>
      </w:r>
      <w:r>
        <w:rPr>
          <w:lang w:val="uk-UA"/>
        </w:rPr>
        <w:br/>
      </w:r>
      <w:r w:rsidRPr="00C17C1C">
        <w:rPr>
          <w:lang w:val="uk-UA"/>
        </w:rPr>
        <w:t>відведення земельної ділянки</w:t>
      </w:r>
      <w:r w:rsidR="003C72F6">
        <w:rPr>
          <w:lang w:val="uk-UA"/>
        </w:rPr>
        <w:t>, технічну документацію із землеустрою</w:t>
      </w:r>
      <w:r w:rsidRPr="00C17C1C">
        <w:rPr>
          <w:lang w:val="uk-UA"/>
        </w:rPr>
        <w:t xml:space="preserve"> та заяв</w:t>
      </w:r>
      <w:r>
        <w:rPr>
          <w:lang w:val="uk-UA"/>
        </w:rPr>
        <w:t>у</w:t>
      </w:r>
      <w:r w:rsidRPr="00C17C1C">
        <w:rPr>
          <w:lang w:val="uk-UA"/>
        </w:rPr>
        <w:t xml:space="preserve"> </w:t>
      </w:r>
      <w:r w:rsidRPr="00613A46">
        <w:rPr>
          <w:lang w:val="uk-UA"/>
        </w:rPr>
        <w:t>ТОВАРИСТВ</w:t>
      </w:r>
      <w:r>
        <w:rPr>
          <w:lang w:val="uk-UA"/>
        </w:rPr>
        <w:t>А</w:t>
      </w:r>
      <w:r w:rsidR="00282E03">
        <w:rPr>
          <w:lang w:val="uk-UA"/>
        </w:rPr>
        <w:t xml:space="preserve"> З ОБМЕЖЕНОЮ ВІДПОВІДАЛЬНІСТЮ </w:t>
      </w:r>
      <w:r w:rsidRPr="00613A46">
        <w:rPr>
          <w:lang w:val="uk-UA"/>
        </w:rPr>
        <w:t>«</w:t>
      </w:r>
      <w:r w:rsidR="003C72F6" w:rsidRPr="003C72F6">
        <w:rPr>
          <w:color w:val="000000" w:themeColor="text1"/>
          <w:szCs w:val="28"/>
          <w:lang w:val="uk-UA"/>
        </w:rPr>
        <w:t>ТОП+ІНСТРУМЕНТ</w:t>
      </w:r>
      <w:r w:rsidRPr="00613A46">
        <w:rPr>
          <w:lang w:val="uk-UA"/>
        </w:rPr>
        <w:t>»</w:t>
      </w:r>
      <w:r>
        <w:rPr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 xml:space="preserve">від </w:t>
      </w:r>
      <w:r w:rsidR="003C72F6" w:rsidRPr="00E13205">
        <w:rPr>
          <w:color w:val="000000" w:themeColor="text1"/>
          <w:szCs w:val="28"/>
          <w:lang w:val="uk-UA"/>
        </w:rPr>
        <w:t>30 вересня 2022</w:t>
      </w:r>
      <w:r w:rsidR="00282E03">
        <w:rPr>
          <w:color w:val="000000" w:themeColor="text1"/>
          <w:szCs w:val="28"/>
          <w:lang w:val="uk-UA"/>
        </w:rPr>
        <w:t xml:space="preserve"> </w:t>
      </w:r>
      <w:r w:rsidR="00F12553">
        <w:rPr>
          <w:color w:val="000000" w:themeColor="text1"/>
          <w:szCs w:val="28"/>
          <w:lang w:val="uk-UA"/>
        </w:rPr>
        <w:t xml:space="preserve">року </w:t>
      </w:r>
      <w:r w:rsidR="003C72F6" w:rsidRPr="00E13205">
        <w:rPr>
          <w:color w:val="000000" w:themeColor="text1"/>
          <w:szCs w:val="28"/>
          <w:lang w:val="uk-UA"/>
        </w:rPr>
        <w:t>№ 72007-007060297-031-03</w:t>
      </w:r>
      <w:r w:rsidRPr="00C17C1C">
        <w:rPr>
          <w:lang w:val="uk-UA"/>
        </w:rPr>
        <w:t>, Київська міська рада</w:t>
      </w:r>
    </w:p>
    <w:p w14:paraId="22CB6BF4" w14:textId="02AC75BF" w:rsidR="00F6318B" w:rsidRPr="00DE4A20" w:rsidRDefault="00F6318B" w:rsidP="002974EF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5358FAC0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E13205">
        <w:rPr>
          <w:color w:val="000000" w:themeColor="text1"/>
          <w:sz w:val="28"/>
          <w:szCs w:val="28"/>
          <w:lang w:val="uk-UA"/>
        </w:rPr>
        <w:t>про</w:t>
      </w:r>
      <w:r w:rsidR="002974EF">
        <w:rPr>
          <w:color w:val="000000" w:themeColor="text1"/>
          <w:sz w:val="28"/>
          <w:szCs w:val="28"/>
          <w:lang w:val="uk-UA"/>
        </w:rPr>
        <w:t>е</w:t>
      </w:r>
      <w:r w:rsidR="00E13205">
        <w:rPr>
          <w:color w:val="000000" w:themeColor="text1"/>
          <w:sz w:val="28"/>
          <w:szCs w:val="28"/>
          <w:lang w:val="uk-UA"/>
        </w:rPr>
        <w:t>кт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2974EF">
        <w:rPr>
          <w:color w:val="000000" w:themeColor="text1"/>
          <w:sz w:val="28"/>
          <w:szCs w:val="28"/>
          <w:lang w:val="uk-UA"/>
        </w:rPr>
        <w:t>дочірньому підприємству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«ТОП+</w:t>
      </w:r>
      <w:r w:rsidR="002974EF">
        <w:rPr>
          <w:color w:val="000000" w:themeColor="text1"/>
          <w:sz w:val="28"/>
          <w:szCs w:val="28"/>
          <w:lang w:val="uk-UA"/>
        </w:rPr>
        <w:t>інструмент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» </w:t>
      </w:r>
      <w:r w:rsidR="002974EF">
        <w:rPr>
          <w:color w:val="000000" w:themeColor="text1"/>
          <w:sz w:val="28"/>
          <w:szCs w:val="28"/>
          <w:lang w:val="uk-UA"/>
        </w:rPr>
        <w:t>для експлуатації та обслуговування нежитлової будівлі на вул.</w:t>
      </w:r>
      <w:r w:rsidR="002974EF" w:rsidRPr="002974EF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2974EF" w:rsidRPr="002974EF">
        <w:rPr>
          <w:iCs/>
          <w:color w:val="000000" w:themeColor="text1"/>
          <w:sz w:val="28"/>
          <w:szCs w:val="28"/>
          <w:lang w:val="uk-UA"/>
        </w:rPr>
        <w:t xml:space="preserve">Будіндустрії, 8  </w:t>
      </w:r>
      <w:r w:rsidR="002974EF" w:rsidRPr="002974EF">
        <w:rPr>
          <w:color w:val="000000" w:themeColor="text1"/>
          <w:sz w:val="28"/>
          <w:szCs w:val="28"/>
          <w:lang w:val="uk-UA"/>
        </w:rPr>
        <w:t xml:space="preserve">у </w:t>
      </w:r>
      <w:r w:rsidR="002974EF" w:rsidRPr="002974EF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="002974EF" w:rsidRPr="002974EF">
        <w:rPr>
          <w:color w:val="000000" w:themeColor="text1"/>
          <w:sz w:val="28"/>
          <w:lang w:val="uk-UA"/>
        </w:rPr>
        <w:t xml:space="preserve"> </w:t>
      </w:r>
      <w:r w:rsidR="002974EF" w:rsidRPr="002974EF">
        <w:rPr>
          <w:color w:val="000000" w:themeColor="text1"/>
          <w:sz w:val="28"/>
          <w:szCs w:val="28"/>
          <w:lang w:val="uk-UA"/>
        </w:rPr>
        <w:t>районі м. Києва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(категорія земель – землі житлової та громадської забудови,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– 03.10)</w:t>
      </w:r>
      <w:r w:rsidR="00F12553">
        <w:rPr>
          <w:color w:val="000000" w:themeColor="text1"/>
          <w:sz w:val="28"/>
          <w:szCs w:val="28"/>
          <w:lang w:val="uk-UA"/>
        </w:rPr>
        <w:t xml:space="preserve">, </w:t>
      </w:r>
      <w:r w:rsidR="00F12553" w:rsidRPr="006538BB">
        <w:rPr>
          <w:color w:val="000000" w:themeColor="text1"/>
          <w:sz w:val="28"/>
          <w:szCs w:val="28"/>
          <w:lang w:val="uk-UA"/>
        </w:rPr>
        <w:t>заява ДЦ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  <w:r w:rsidR="00F12553" w:rsidRPr="00F12553">
        <w:rPr>
          <w:color w:val="000000" w:themeColor="text1"/>
          <w:sz w:val="28"/>
          <w:szCs w:val="28"/>
          <w:lang w:val="uk-UA"/>
        </w:rPr>
        <w:t xml:space="preserve">від 30 вересня 2022 року </w:t>
      </w:r>
      <w:r w:rsidR="00F12553">
        <w:rPr>
          <w:color w:val="000000" w:themeColor="text1"/>
          <w:sz w:val="28"/>
          <w:szCs w:val="28"/>
          <w:lang w:val="uk-UA"/>
        </w:rPr>
        <w:br/>
      </w:r>
      <w:r w:rsidR="00F12553" w:rsidRPr="00F12553">
        <w:rPr>
          <w:color w:val="000000" w:themeColor="text1"/>
          <w:sz w:val="28"/>
          <w:szCs w:val="28"/>
          <w:lang w:val="uk-UA"/>
        </w:rPr>
        <w:t>№ 72007-007060297-031-03</w:t>
      </w:r>
      <w:r w:rsidR="00F12553">
        <w:rPr>
          <w:color w:val="000000" w:themeColor="text1"/>
          <w:sz w:val="28"/>
          <w:szCs w:val="28"/>
          <w:lang w:val="uk-UA"/>
        </w:rPr>
        <w:t xml:space="preserve">,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364337759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144D87C7" w14:textId="256CA780" w:rsidR="0029073B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396295" w:rsidRPr="0039629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AF74D9" w:rsidRPr="00AF74D9">
        <w:rPr>
          <w:color w:val="000000" w:themeColor="text1"/>
          <w:sz w:val="28"/>
          <w:szCs w:val="28"/>
          <w:lang w:val="uk-UA"/>
        </w:rPr>
        <w:t xml:space="preserve">технічну документацію </w:t>
      </w:r>
      <w:r w:rsidR="00AF74D9">
        <w:rPr>
          <w:color w:val="000000" w:themeColor="text1"/>
          <w:sz w:val="28"/>
          <w:szCs w:val="28"/>
          <w:lang w:val="uk-UA"/>
        </w:rPr>
        <w:t xml:space="preserve">із землеустрою </w:t>
      </w:r>
      <w:r w:rsidR="002974EF">
        <w:rPr>
          <w:color w:val="000000" w:themeColor="text1"/>
          <w:sz w:val="28"/>
          <w:szCs w:val="28"/>
          <w:lang w:val="uk-UA"/>
        </w:rPr>
        <w:t xml:space="preserve">земельної ділянки в натурі (на місцевості) </w:t>
      </w:r>
      <w:r w:rsidR="002974EF" w:rsidRPr="002974EF">
        <w:rPr>
          <w:color w:val="000000" w:themeColor="text1"/>
          <w:sz w:val="28"/>
          <w:szCs w:val="28"/>
          <w:lang w:val="uk-UA"/>
        </w:rPr>
        <w:t>ТОВАРИСТВУ З ОБМЕЖЕНОЮ</w:t>
      </w:r>
      <w:r w:rsidR="002974EF" w:rsidRPr="002974E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974EF" w:rsidRPr="002974EF">
        <w:rPr>
          <w:color w:val="000000" w:themeColor="text1"/>
          <w:sz w:val="28"/>
          <w:szCs w:val="28"/>
          <w:lang w:val="uk-UA"/>
        </w:rPr>
        <w:t>ВІДПОВІДАЛЬНІСТЮ «ТОП+ІНСТРУМЕНТ»</w:t>
      </w:r>
      <w:r w:rsidR="002974EF" w:rsidRPr="002974EF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974EF">
        <w:rPr>
          <w:color w:val="000000" w:themeColor="text1"/>
          <w:sz w:val="28"/>
          <w:szCs w:val="28"/>
          <w:lang w:val="uk-UA"/>
        </w:rPr>
        <w:t>для експлуатації та обслуговування нежитлової будівлі на вул.</w:t>
      </w:r>
      <w:r w:rsidR="002974EF" w:rsidRPr="002974EF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2974EF" w:rsidRPr="002974EF">
        <w:rPr>
          <w:iCs/>
          <w:color w:val="000000" w:themeColor="text1"/>
          <w:sz w:val="28"/>
          <w:szCs w:val="28"/>
          <w:lang w:val="uk-UA"/>
        </w:rPr>
        <w:t xml:space="preserve">Будіндустрії, 8  </w:t>
      </w:r>
      <w:r w:rsidR="002974EF" w:rsidRPr="002974EF">
        <w:rPr>
          <w:color w:val="000000" w:themeColor="text1"/>
          <w:sz w:val="28"/>
          <w:szCs w:val="28"/>
          <w:lang w:val="uk-UA"/>
        </w:rPr>
        <w:t xml:space="preserve">у </w:t>
      </w:r>
      <w:r w:rsidR="002974EF" w:rsidRPr="002974EF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="002974EF" w:rsidRPr="002974EF">
        <w:rPr>
          <w:color w:val="000000" w:themeColor="text1"/>
          <w:sz w:val="28"/>
          <w:lang w:val="uk-UA"/>
        </w:rPr>
        <w:t xml:space="preserve"> </w:t>
      </w:r>
      <w:r w:rsidR="002974EF" w:rsidRPr="002974EF">
        <w:rPr>
          <w:color w:val="000000" w:themeColor="text1"/>
          <w:sz w:val="28"/>
          <w:szCs w:val="28"/>
          <w:lang w:val="uk-UA"/>
        </w:rPr>
        <w:t>районі м. Києва</w:t>
      </w:r>
    </w:p>
    <w:p w14:paraId="347FA79D" w14:textId="31EF36D9" w:rsidR="00A93122" w:rsidRPr="00E4608E" w:rsidRDefault="0029073B" w:rsidP="00E4608E">
      <w:pPr>
        <w:ind w:firstLine="720"/>
        <w:jc w:val="both"/>
        <w:rPr>
          <w:color w:val="000000" w:themeColor="text1"/>
          <w:sz w:val="28"/>
          <w:lang w:val="uk-UA"/>
        </w:rPr>
      </w:pPr>
      <w:r w:rsidRPr="00E4608E">
        <w:rPr>
          <w:color w:val="000000" w:themeColor="text1"/>
          <w:sz w:val="28"/>
          <w:szCs w:val="28"/>
          <w:lang w:val="uk-UA"/>
        </w:rPr>
        <w:t xml:space="preserve">3. </w:t>
      </w:r>
      <w:r w:rsidR="00314A8C" w:rsidRPr="00E4608E">
        <w:rPr>
          <w:color w:val="000000" w:themeColor="text1"/>
          <w:sz w:val="28"/>
          <w:szCs w:val="28"/>
          <w:lang w:val="uk-UA"/>
        </w:rPr>
        <w:t>Передати</w:t>
      </w:r>
      <w:r w:rsidR="0009503E" w:rsidRPr="00E4608E">
        <w:rPr>
          <w:color w:val="000000" w:themeColor="text1"/>
          <w:sz w:val="28"/>
          <w:szCs w:val="28"/>
          <w:lang w:val="uk-UA"/>
        </w:rPr>
        <w:t xml:space="preserve"> </w:t>
      </w:r>
      <w:r w:rsidR="00E4608E" w:rsidRPr="00E4608E">
        <w:rPr>
          <w:color w:val="000000" w:themeColor="text1"/>
          <w:sz w:val="28"/>
          <w:szCs w:val="28"/>
          <w:lang w:val="uk-UA"/>
        </w:rPr>
        <w:t>ТОВАРИСТВУ</w:t>
      </w:r>
      <w:r w:rsidR="00A264FD" w:rsidRPr="00E4608E">
        <w:rPr>
          <w:color w:val="000000" w:themeColor="text1"/>
          <w:sz w:val="28"/>
          <w:szCs w:val="28"/>
          <w:lang w:val="uk-UA"/>
        </w:rPr>
        <w:t xml:space="preserve"> З ОБМЕЖЕНОЮ ВІДПОВІДАЛЬНІСТЮ «ТОП+ІНСТРУМЕНТ»</w:t>
      </w:r>
      <w:r w:rsidR="0009503E" w:rsidRPr="00E4608E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Pr="00E4608E">
        <w:rPr>
          <w:color w:val="000000" w:themeColor="text1"/>
          <w:sz w:val="28"/>
          <w:szCs w:val="28"/>
          <w:lang w:val="uk-UA"/>
        </w:rPr>
        <w:t>4</w:t>
      </w:r>
      <w:r w:rsidR="0009503E" w:rsidRPr="00E4608E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7E4B95" w:rsidRPr="00E4608E">
        <w:rPr>
          <w:color w:val="000000" w:themeColor="text1"/>
          <w:sz w:val="28"/>
          <w:szCs w:val="28"/>
          <w:lang w:val="uk-UA"/>
        </w:rPr>
        <w:t>в</w:t>
      </w:r>
      <w:r w:rsidR="0009503E" w:rsidRPr="00E4608E">
        <w:rPr>
          <w:color w:val="000000" w:themeColor="text1"/>
          <w:sz w:val="28"/>
          <w:szCs w:val="28"/>
          <w:lang w:val="uk-UA"/>
        </w:rPr>
        <w:t xml:space="preserve"> </w:t>
      </w:r>
      <w:r w:rsidR="00E4608E" w:rsidRPr="00E4608E">
        <w:rPr>
          <w:iCs/>
          <w:color w:val="000000" w:themeColor="text1"/>
          <w:sz w:val="28"/>
          <w:szCs w:val="28"/>
          <w:lang w:val="uk-UA" w:eastAsia="uk-UA"/>
        </w:rPr>
        <w:t>оренду</w:t>
      </w:r>
      <w:r w:rsidR="008A1253" w:rsidRPr="00E4608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A22A9C" w:rsidRPr="00E4608E">
        <w:rPr>
          <w:iCs/>
          <w:color w:val="000000" w:themeColor="text1"/>
          <w:sz w:val="28"/>
          <w:szCs w:val="28"/>
          <w:lang w:val="uk-UA" w:eastAsia="uk-UA"/>
        </w:rPr>
        <w:t xml:space="preserve">на </w:t>
      </w:r>
      <w:r w:rsidR="00E4608E" w:rsidRPr="00E4608E">
        <w:rPr>
          <w:iCs/>
          <w:color w:val="000000" w:themeColor="text1"/>
          <w:sz w:val="28"/>
          <w:szCs w:val="28"/>
          <w:lang w:val="uk-UA" w:eastAsia="uk-UA"/>
        </w:rPr>
        <w:t>10 років</w:t>
      </w:r>
      <w:r w:rsidR="00A22A9C" w:rsidRPr="00E4608E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E4608E">
        <w:rPr>
          <w:iCs/>
          <w:color w:val="000000" w:themeColor="text1"/>
          <w:sz w:val="28"/>
          <w:szCs w:val="28"/>
          <w:lang w:val="uk-UA" w:eastAsia="uk-UA"/>
        </w:rPr>
        <w:t>0,1937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E4608E">
        <w:rPr>
          <w:color w:val="000000" w:themeColor="text1"/>
          <w:lang w:val="uk-UA"/>
        </w:rPr>
        <w:t xml:space="preserve"> 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4608E">
        <w:rPr>
          <w:iCs/>
          <w:color w:val="000000" w:themeColor="text1"/>
          <w:sz w:val="28"/>
          <w:szCs w:val="28"/>
          <w:lang w:val="uk-UA" w:eastAsia="uk-UA"/>
        </w:rPr>
        <w:t>8000000000:90:108:0001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) </w:t>
      </w:r>
      <w:r w:rsidR="00045FAD" w:rsidRPr="00E4608E">
        <w:rPr>
          <w:color w:val="000000" w:themeColor="text1"/>
          <w:sz w:val="28"/>
          <w:szCs w:val="28"/>
          <w:lang w:val="uk-UA"/>
        </w:rPr>
        <w:t xml:space="preserve"> </w:t>
      </w:r>
      <w:r w:rsidR="00E4608E" w:rsidRPr="00E4608E">
        <w:rPr>
          <w:iCs/>
          <w:color w:val="000000" w:themeColor="text1"/>
          <w:sz w:val="28"/>
          <w:szCs w:val="28"/>
          <w:lang w:val="uk-UA"/>
        </w:rPr>
        <w:t>для експлуатації та обслуговування нежитлової будівлі</w:t>
      </w:r>
      <w:r w:rsidR="00E4608E" w:rsidRPr="00E4608E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421815" w:rsidRPr="00E4608E">
        <w:rPr>
          <w:color w:val="000000" w:themeColor="text1"/>
          <w:sz w:val="28"/>
          <w:szCs w:val="28"/>
          <w:lang w:val="uk-UA"/>
        </w:rPr>
        <w:t>(</w:t>
      </w:r>
      <w:r w:rsidR="007F63FB" w:rsidRPr="00E4608E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421815" w:rsidRPr="00E4608E">
        <w:rPr>
          <w:color w:val="000000" w:themeColor="text1"/>
          <w:sz w:val="28"/>
          <w:szCs w:val="28"/>
          <w:lang w:val="uk-UA"/>
        </w:rPr>
        <w:t xml:space="preserve">– </w:t>
      </w:r>
      <w:r w:rsidR="00045FAD" w:rsidRPr="00E4608E">
        <w:rPr>
          <w:iCs/>
          <w:color w:val="000000" w:themeColor="text1"/>
          <w:sz w:val="28"/>
          <w:szCs w:val="28"/>
          <w:lang w:val="uk-UA"/>
        </w:rPr>
        <w:t>03.10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421815" w:rsidRPr="00E4608E">
        <w:rPr>
          <w:color w:val="000000" w:themeColor="text1"/>
          <w:sz w:val="28"/>
          <w:szCs w:val="28"/>
          <w:lang w:val="uk-UA"/>
        </w:rPr>
        <w:t>)</w:t>
      </w:r>
      <w:r w:rsidR="00F837D8" w:rsidRPr="00E4608E">
        <w:rPr>
          <w:color w:val="000000" w:themeColor="text1"/>
          <w:sz w:val="28"/>
          <w:lang w:val="uk-UA"/>
        </w:rPr>
        <w:t xml:space="preserve"> на</w:t>
      </w:r>
      <w:r w:rsidR="00E4608E" w:rsidRPr="00E4608E">
        <w:rPr>
          <w:color w:val="000000" w:themeColor="text1"/>
          <w:sz w:val="28"/>
          <w:lang w:val="uk-UA"/>
        </w:rPr>
        <w:br/>
      </w:r>
      <w:r w:rsidR="00F837D8" w:rsidRPr="00E4608E">
        <w:rPr>
          <w:iCs/>
          <w:color w:val="000000" w:themeColor="text1"/>
          <w:sz w:val="28"/>
          <w:szCs w:val="28"/>
          <w:lang w:val="uk-UA"/>
        </w:rPr>
        <w:t xml:space="preserve">вул. Будіндустрії, 8  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E4608E">
        <w:rPr>
          <w:iCs/>
          <w:color w:val="000000" w:themeColor="text1"/>
          <w:sz w:val="28"/>
          <w:szCs w:val="28"/>
          <w:lang w:val="uk-UA"/>
        </w:rPr>
        <w:t>Голосіївському</w:t>
      </w:r>
      <w:r w:rsidR="00F837D8" w:rsidRPr="00E4608E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726637" w:rsidRPr="00E4608E">
        <w:rPr>
          <w:color w:val="000000" w:themeColor="text1"/>
          <w:sz w:val="28"/>
          <w:szCs w:val="28"/>
          <w:lang w:val="uk-UA"/>
        </w:rPr>
        <w:t>,</w:t>
      </w:r>
      <w:r w:rsidR="00726637" w:rsidRPr="00E4608E">
        <w:rPr>
          <w:lang w:val="uk-UA"/>
        </w:rPr>
        <w:t xml:space="preserve"> </w:t>
      </w:r>
      <w:r w:rsidR="00283590" w:rsidRPr="00E4608E">
        <w:rPr>
          <w:sz w:val="28"/>
          <w:szCs w:val="28"/>
          <w:lang w:val="uk-UA"/>
        </w:rPr>
        <w:t xml:space="preserve">у зв’язку з набуттям права власності на нерухоме майно </w:t>
      </w:r>
      <w:r w:rsidR="00A93122" w:rsidRPr="00E4608E">
        <w:rPr>
          <w:color w:val="000000" w:themeColor="text1"/>
          <w:sz w:val="28"/>
          <w:szCs w:val="28"/>
          <w:lang w:val="uk-UA"/>
        </w:rPr>
        <w:t xml:space="preserve">(право власності зареєстровано у Державному реєстрі речових прав на нерухоме майно </w:t>
      </w:r>
      <w:r w:rsidR="00E4608E" w:rsidRPr="00E4608E">
        <w:rPr>
          <w:color w:val="000000" w:themeColor="text1"/>
          <w:sz w:val="28"/>
          <w:szCs w:val="28"/>
        </w:rPr>
        <w:t>15</w:t>
      </w:r>
      <w:r w:rsidR="00A93122" w:rsidRPr="00E4608E">
        <w:rPr>
          <w:color w:val="000000" w:themeColor="text1"/>
          <w:sz w:val="28"/>
          <w:szCs w:val="28"/>
          <w:lang w:val="uk-UA"/>
        </w:rPr>
        <w:t xml:space="preserve"> </w:t>
      </w:r>
      <w:r w:rsidR="00E4608E" w:rsidRPr="00E4608E">
        <w:rPr>
          <w:color w:val="000000" w:themeColor="text1"/>
          <w:sz w:val="28"/>
          <w:szCs w:val="28"/>
          <w:lang w:val="uk-UA"/>
        </w:rPr>
        <w:t xml:space="preserve">грудня </w:t>
      </w:r>
      <w:r w:rsidR="00A93122" w:rsidRPr="00E4608E">
        <w:rPr>
          <w:color w:val="000000" w:themeColor="text1"/>
          <w:sz w:val="28"/>
          <w:szCs w:val="28"/>
          <w:lang w:val="uk-UA"/>
        </w:rPr>
        <w:t>20</w:t>
      </w:r>
      <w:r w:rsidR="00E4608E" w:rsidRPr="00E4608E">
        <w:rPr>
          <w:color w:val="000000" w:themeColor="text1"/>
          <w:sz w:val="28"/>
          <w:szCs w:val="28"/>
          <w:lang w:val="uk-UA"/>
        </w:rPr>
        <w:t>21</w:t>
      </w:r>
      <w:r w:rsidR="00A93122" w:rsidRPr="00E4608E">
        <w:rPr>
          <w:color w:val="000000" w:themeColor="text1"/>
          <w:sz w:val="28"/>
          <w:szCs w:val="28"/>
          <w:lang w:val="uk-UA"/>
        </w:rPr>
        <w:t xml:space="preserve"> року, номер запису про право власності </w:t>
      </w:r>
      <w:r w:rsidR="00E4608E" w:rsidRPr="00E4608E">
        <w:rPr>
          <w:color w:val="000000" w:themeColor="text1"/>
          <w:sz w:val="28"/>
          <w:szCs w:val="28"/>
          <w:lang w:val="uk-UA"/>
        </w:rPr>
        <w:t>45781301</w:t>
      </w:r>
      <w:r w:rsidR="00A93122" w:rsidRPr="00E4608E">
        <w:rPr>
          <w:color w:val="000000" w:themeColor="text1"/>
          <w:sz w:val="28"/>
          <w:szCs w:val="28"/>
          <w:lang w:val="uk-UA"/>
        </w:rPr>
        <w:t>)</w:t>
      </w:r>
      <w:r w:rsidR="00282E03">
        <w:rPr>
          <w:color w:val="000000" w:themeColor="text1"/>
          <w:sz w:val="28"/>
          <w:szCs w:val="28"/>
          <w:lang w:val="uk-UA"/>
        </w:rPr>
        <w:t>.</w:t>
      </w:r>
    </w:p>
    <w:p w14:paraId="2A95A3DC" w14:textId="7C932858" w:rsidR="0009503E" w:rsidRPr="00DE4A20" w:rsidRDefault="0029073B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4608E">
        <w:rPr>
          <w:color w:val="000000" w:themeColor="text1"/>
          <w:sz w:val="28"/>
          <w:szCs w:val="28"/>
          <w:lang w:val="uk-UA"/>
        </w:rPr>
        <w:t>4</w:t>
      </w:r>
      <w:r w:rsidR="0009503E" w:rsidRPr="00E4608E">
        <w:rPr>
          <w:color w:val="000000" w:themeColor="text1"/>
          <w:sz w:val="28"/>
          <w:szCs w:val="28"/>
          <w:lang w:val="uk-UA"/>
        </w:rPr>
        <w:t>.</w:t>
      </w:r>
      <w:r w:rsidR="0051063D" w:rsidRPr="00E4608E">
        <w:rPr>
          <w:color w:val="000000" w:themeColor="text1"/>
          <w:sz w:val="28"/>
          <w:szCs w:val="28"/>
          <w:lang w:val="uk-UA"/>
        </w:rPr>
        <w:t xml:space="preserve"> </w:t>
      </w:r>
      <w:r w:rsidR="002A40C5" w:rsidRPr="00E4608E">
        <w:rPr>
          <w:color w:val="000000" w:themeColor="text1"/>
          <w:sz w:val="28"/>
          <w:szCs w:val="28"/>
        </w:rPr>
        <w:t>ТОВАРИСТВ</w:t>
      </w:r>
      <w:r w:rsidR="002A40C5" w:rsidRPr="00E4608E">
        <w:rPr>
          <w:color w:val="000000" w:themeColor="text1"/>
          <w:sz w:val="28"/>
          <w:szCs w:val="28"/>
          <w:lang w:val="uk-UA"/>
        </w:rPr>
        <w:t>У</w:t>
      </w:r>
      <w:r w:rsidR="00C376CD" w:rsidRPr="00E4608E">
        <w:rPr>
          <w:color w:val="000000" w:themeColor="text1"/>
          <w:sz w:val="28"/>
          <w:szCs w:val="28"/>
        </w:rPr>
        <w:t xml:space="preserve"> З ОБМЕЖЕНОЮ ВІДПОВІДАЛЬНІСТЮ «ТОП+ІНСТРУМЕНТ»</w:t>
      </w:r>
      <w:r w:rsidR="0009503E" w:rsidRPr="00E4608E">
        <w:rPr>
          <w:color w:val="000000" w:themeColor="text1"/>
          <w:sz w:val="28"/>
          <w:szCs w:val="28"/>
          <w:lang w:val="uk-UA"/>
        </w:rPr>
        <w:t>:</w:t>
      </w:r>
    </w:p>
    <w:p w14:paraId="4047E4F2" w14:textId="2A405D43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.1. Виконувати обов’язки землекористувача відповідно до вимог статті 96 Земельного кодексу України.</w:t>
      </w:r>
    </w:p>
    <w:p w14:paraId="2126F1C1" w14:textId="0E7BF235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.2. У місячний строк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6453E4">
        <w:rPr>
          <w:sz w:val="28"/>
          <w:szCs w:val="28"/>
          <w:lang w:val="uk-UA"/>
        </w:rPr>
        <w:t xml:space="preserve"> </w:t>
      </w:r>
      <w:r w:rsidR="006453E4" w:rsidRPr="00BF0458">
        <w:rPr>
          <w:snapToGrid w:val="0"/>
          <w:sz w:val="28"/>
          <w:lang w:val="uk-UA"/>
        </w:rPr>
        <w:t>України</w:t>
      </w:r>
      <w:r w:rsidR="000F751E" w:rsidRPr="000F751E">
        <w:rPr>
          <w:sz w:val="28"/>
          <w:szCs w:val="28"/>
          <w:lang w:val="uk-UA"/>
        </w:rPr>
        <w:t>, необхідні для укладання договору оренди земельної ділянки.</w:t>
      </w:r>
    </w:p>
    <w:p w14:paraId="6E154AC8" w14:textId="524459F5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41E2DA69" w14:textId="4CE78CE4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65F2D227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 xml:space="preserve">.5. Виконати вимоги, викладені в листах Департаменту містобудування та </w:t>
      </w:r>
      <w:r w:rsidR="000F751E" w:rsidRPr="005407A8">
        <w:rPr>
          <w:sz w:val="28"/>
          <w:szCs w:val="28"/>
          <w:lang w:val="uk-UA"/>
        </w:rPr>
        <w:t>архітектури виконавчого органу Київської міської ради (Київської міської держ</w:t>
      </w:r>
      <w:r w:rsidR="00076C2C" w:rsidRPr="005407A8">
        <w:rPr>
          <w:sz w:val="28"/>
          <w:szCs w:val="28"/>
          <w:lang w:val="uk-UA"/>
        </w:rPr>
        <w:t xml:space="preserve">авної адміністрації) від </w:t>
      </w:r>
      <w:r w:rsidR="005407A8" w:rsidRPr="005407A8">
        <w:rPr>
          <w:sz w:val="28"/>
          <w:szCs w:val="28"/>
          <w:lang w:val="uk-UA"/>
        </w:rPr>
        <w:t xml:space="preserve">21 квітня 2021 року </w:t>
      </w:r>
      <w:r w:rsidR="00076C2C" w:rsidRPr="005407A8">
        <w:rPr>
          <w:sz w:val="28"/>
          <w:szCs w:val="28"/>
          <w:lang w:val="uk-UA"/>
        </w:rPr>
        <w:t xml:space="preserve">№ </w:t>
      </w:r>
      <w:r w:rsidR="005407A8" w:rsidRPr="005407A8">
        <w:rPr>
          <w:sz w:val="28"/>
          <w:szCs w:val="28"/>
          <w:lang w:val="uk-UA"/>
        </w:rPr>
        <w:t>5118/0/09/19-21</w:t>
      </w:r>
      <w:r w:rsidR="000F751E" w:rsidRPr="005407A8">
        <w:rPr>
          <w:sz w:val="28"/>
          <w:szCs w:val="28"/>
          <w:lang w:val="uk-UA"/>
        </w:rPr>
        <w:t>, Департаменту охорони культурної спадщини виконавчого органу Київської міської ради (Київської міської держ</w:t>
      </w:r>
      <w:r w:rsidR="00076C2C" w:rsidRPr="005407A8">
        <w:rPr>
          <w:sz w:val="28"/>
          <w:szCs w:val="28"/>
          <w:lang w:val="uk-UA"/>
        </w:rPr>
        <w:t xml:space="preserve">авної адміністрації) від </w:t>
      </w:r>
      <w:r w:rsidR="005407A8" w:rsidRPr="005407A8">
        <w:rPr>
          <w:sz w:val="28"/>
          <w:szCs w:val="28"/>
          <w:lang w:val="uk-UA"/>
        </w:rPr>
        <w:t xml:space="preserve">25 травня 2021 року </w:t>
      </w:r>
      <w:r w:rsidR="00076C2C" w:rsidRPr="005407A8">
        <w:rPr>
          <w:sz w:val="28"/>
          <w:szCs w:val="28"/>
          <w:lang w:val="uk-UA"/>
        </w:rPr>
        <w:t xml:space="preserve">№ </w:t>
      </w:r>
      <w:r w:rsidR="005407A8" w:rsidRPr="005407A8">
        <w:rPr>
          <w:sz w:val="28"/>
          <w:szCs w:val="28"/>
          <w:lang w:val="uk-UA"/>
        </w:rPr>
        <w:t>066-1532</w:t>
      </w:r>
      <w:r w:rsidR="000F751E" w:rsidRPr="005407A8">
        <w:rPr>
          <w:sz w:val="28"/>
          <w:szCs w:val="28"/>
          <w:lang w:val="uk-UA"/>
        </w:rPr>
        <w:t>.</w:t>
      </w:r>
    </w:p>
    <w:p w14:paraId="0D073423" w14:textId="170D611E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 xml:space="preserve">.6.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22E8197A" w:rsidR="000F751E" w:rsidRP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F751E" w:rsidRPr="000F751E">
        <w:rPr>
          <w:sz w:val="28"/>
          <w:szCs w:val="28"/>
          <w:lang w:val="uk-UA"/>
        </w:rPr>
        <w:t>.7. Питання сплати відновної вартості зелених насаджень або укладання охоронного договору на зелені насадження вирішувати відповідно до рішення Київс</w:t>
      </w:r>
      <w:r w:rsidR="00076C2C">
        <w:rPr>
          <w:sz w:val="28"/>
          <w:szCs w:val="28"/>
          <w:lang w:val="uk-UA"/>
        </w:rPr>
        <w:t>ької міської ради від 27</w:t>
      </w:r>
      <w:r w:rsidR="007F63FB">
        <w:rPr>
          <w:sz w:val="28"/>
          <w:szCs w:val="28"/>
          <w:lang w:val="uk-UA"/>
        </w:rPr>
        <w:t xml:space="preserve"> жовтня </w:t>
      </w:r>
      <w:r w:rsidR="000F751E" w:rsidRPr="000F751E">
        <w:rPr>
          <w:sz w:val="28"/>
          <w:szCs w:val="28"/>
          <w:lang w:val="uk-UA"/>
        </w:rPr>
        <w:t>2011</w:t>
      </w:r>
      <w:r w:rsidR="007F63FB">
        <w:rPr>
          <w:sz w:val="28"/>
          <w:szCs w:val="28"/>
          <w:lang w:val="uk-UA"/>
        </w:rPr>
        <w:t xml:space="preserve"> року</w:t>
      </w:r>
      <w:r w:rsidR="000F751E"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759EC44B" w14:textId="6A476749" w:rsidR="000F751E" w:rsidRDefault="0029073B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0F751E" w:rsidRPr="000F751E">
        <w:rPr>
          <w:sz w:val="28"/>
          <w:szCs w:val="28"/>
          <w:lang w:val="uk-UA"/>
        </w:rPr>
        <w:t>.8.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7A929E6F" w14:textId="2CAD381A" w:rsidR="00E4608E" w:rsidRDefault="00E4608E" w:rsidP="00E460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056A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9</w:t>
      </w:r>
      <w:r w:rsidRPr="008056A5">
        <w:rPr>
          <w:sz w:val="28"/>
          <w:szCs w:val="28"/>
          <w:lang w:val="uk-UA"/>
        </w:rPr>
        <w:t>. Сплатити безпідставно збереженні кошти за користування земельною ділянкою з моменту набуття права власності на об’єкти нерухомого майна, розташовані на ній,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(Київської міської державної адміністрації).</w:t>
      </w:r>
    </w:p>
    <w:p w14:paraId="50524A0A" w14:textId="24984DFF" w:rsidR="00E4608E" w:rsidRDefault="00E4608E" w:rsidP="00E4608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951C5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вжити організаційно-правових</w:t>
      </w:r>
      <w:r>
        <w:rPr>
          <w:sz w:val="28"/>
          <w:szCs w:val="28"/>
          <w:lang w:val="uk-UA"/>
        </w:rPr>
        <w:t xml:space="preserve"> заходів, щодо виконання п</w:t>
      </w:r>
      <w:r w:rsidRPr="00164F0D">
        <w:rPr>
          <w:sz w:val="28"/>
          <w:szCs w:val="28"/>
          <w:lang w:val="uk-UA"/>
        </w:rPr>
        <w:t>ідпункт</w:t>
      </w:r>
      <w:r>
        <w:rPr>
          <w:sz w:val="28"/>
          <w:szCs w:val="28"/>
          <w:lang w:val="uk-UA"/>
        </w:rPr>
        <w:t>у</w:t>
      </w:r>
      <w:r w:rsidR="00226EE2">
        <w:rPr>
          <w:sz w:val="28"/>
          <w:szCs w:val="28"/>
          <w:lang w:val="uk-UA"/>
        </w:rPr>
        <w:t xml:space="preserve"> 4</w:t>
      </w:r>
      <w:r w:rsidRPr="00164F0D">
        <w:rPr>
          <w:sz w:val="28"/>
          <w:szCs w:val="28"/>
          <w:lang w:val="uk-UA"/>
        </w:rPr>
        <w:t xml:space="preserve">.9 пункту </w:t>
      </w:r>
      <w:r w:rsidR="00226EE2">
        <w:rPr>
          <w:sz w:val="28"/>
          <w:szCs w:val="28"/>
          <w:lang w:val="uk-UA"/>
        </w:rPr>
        <w:t>4</w:t>
      </w:r>
      <w:r w:rsidRPr="00951C59">
        <w:rPr>
          <w:sz w:val="28"/>
          <w:szCs w:val="28"/>
          <w:lang w:val="uk-UA"/>
        </w:rPr>
        <w:t xml:space="preserve"> цього рішення.</w:t>
      </w:r>
    </w:p>
    <w:p w14:paraId="66DD689B" w14:textId="500263A9" w:rsidR="000F751E" w:rsidRPr="000F751E" w:rsidRDefault="00E4608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53BA448F" w:rsidR="000F751E" w:rsidRPr="00076C2C" w:rsidRDefault="00F12553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F751E" w:rsidRPr="00E4608E">
        <w:rPr>
          <w:sz w:val="28"/>
          <w:szCs w:val="28"/>
          <w:lang w:val="uk-UA"/>
        </w:rPr>
        <w:t>.</w:t>
      </w:r>
      <w:r w:rsidR="000F751E" w:rsidRPr="00E4608E">
        <w:rPr>
          <w:sz w:val="28"/>
          <w:szCs w:val="28"/>
          <w:lang w:val="uk-UA"/>
        </w:rPr>
        <w:tab/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071859E4" w14:textId="0B9EFA6B" w:rsidR="006E6400" w:rsidRDefault="00F12553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0F751E" w:rsidRPr="000F751E">
        <w:rPr>
          <w:sz w:val="28"/>
          <w:szCs w:val="28"/>
          <w:lang w:val="uk-UA"/>
        </w:rPr>
        <w:t>.</w:t>
      </w:r>
      <w:r w:rsidR="000F751E" w:rsidRPr="000F751E"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</w:t>
      </w:r>
      <w:r w:rsidR="006E6400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5552E5DF" w14:textId="1798760D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4EF587DF" w14:textId="77777777" w:rsidR="00F12553" w:rsidRDefault="00F12553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12667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4551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4EB1CF00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65B31B9F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  <w:t>ПОДАННЯ:</w:t>
      </w:r>
    </w:p>
    <w:p w14:paraId="23379EFF" w14:textId="77777777" w:rsidR="00142411" w:rsidRDefault="00142411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4F7E595B" w14:textId="77777777" w:rsidTr="00BA4715">
        <w:tc>
          <w:tcPr>
            <w:tcW w:w="5920" w:type="dxa"/>
          </w:tcPr>
          <w:p w14:paraId="26F55099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C21B8C7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5B1C28F" w14:textId="24BA70CD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1E7924D8" w14:textId="77777777" w:rsidR="00142411" w:rsidRPr="00FD199C" w:rsidRDefault="00142411" w:rsidP="0014241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85F31B1" w14:textId="77777777" w:rsidR="00142411" w:rsidRPr="00FD199C" w:rsidRDefault="00142411" w:rsidP="0014241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F81BEB8" w14:textId="28874498" w:rsidR="00076C2C" w:rsidRDefault="00076C2C" w:rsidP="0014241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0CB94C7D" w14:textId="77777777" w:rsidTr="00BA4715">
        <w:tc>
          <w:tcPr>
            <w:tcW w:w="5920" w:type="dxa"/>
          </w:tcPr>
          <w:p w14:paraId="2488EF9B" w14:textId="77777777" w:rsidR="00142411" w:rsidRDefault="00142411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8FD27C" w14:textId="3609E80E" w:rsidR="00076C2C" w:rsidRDefault="008063A5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38AD847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D36E0F5" w14:textId="7C32AB7A" w:rsidR="00113BA9" w:rsidRDefault="00076C2C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19D82C43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A34B2C8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8C73DCF" w14:textId="77777777" w:rsidR="00142411" w:rsidRPr="00FD199C" w:rsidRDefault="00142411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D60FC3B" w14:textId="35183010" w:rsidR="00076C2C" w:rsidRDefault="00076C2C" w:rsidP="008063A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BA4715" w14:paraId="1E7B532D" w14:textId="77777777" w:rsidTr="00BA4715">
        <w:tc>
          <w:tcPr>
            <w:tcW w:w="5920" w:type="dxa"/>
          </w:tcPr>
          <w:p w14:paraId="1DBCCB74" w14:textId="77777777" w:rsidR="00BA4715" w:rsidRDefault="00BA4715" w:rsidP="00076C2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BD56D0B" w14:textId="77777777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46CC57B6" w14:textId="1D0CB701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284DCE24" w14:textId="77777777" w:rsidR="00BA4715" w:rsidRDefault="00BA4715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A750883" w14:textId="4BE9F991" w:rsidR="00BA4715" w:rsidRDefault="00BA4715" w:rsidP="00BA4715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0C2F64CF" w14:textId="77777777" w:rsidR="00BA4715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1621A86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5CD2A2F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38EBBD2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08319A9A" w14:textId="77777777" w:rsidR="00BA4715" w:rsidRDefault="00BA4715" w:rsidP="00142411">
            <w:pPr>
              <w:jc w:val="right"/>
              <w:rPr>
                <w:rStyle w:val="af0"/>
                <w:lang w:val="uk-UA"/>
              </w:rPr>
            </w:pPr>
          </w:p>
          <w:p w14:paraId="06D46D8C" w14:textId="46C4D524" w:rsidR="00BA4715" w:rsidRPr="00FD199C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BA4715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C57728" w14:paraId="0CB2CE0F" w14:textId="77777777" w:rsidTr="00BA4715">
        <w:tc>
          <w:tcPr>
            <w:tcW w:w="5920" w:type="dxa"/>
          </w:tcPr>
          <w:p w14:paraId="42377F5E" w14:textId="77777777" w:rsidR="00BA4715" w:rsidRDefault="00BA4715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E5E065E" w14:textId="15C50402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826FD2B" w14:textId="77777777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ACB3D3B" w14:textId="77777777" w:rsidR="00113BA9" w:rsidRPr="00113BA9" w:rsidRDefault="00113BA9" w:rsidP="00113BA9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A42390C" w14:textId="661E0D4A" w:rsidR="004E637E" w:rsidRPr="00F96A14" w:rsidRDefault="00113BA9" w:rsidP="00BA471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13BA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88D2EE5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B11F33D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9B92E5" w14:textId="77777777" w:rsidR="00C57728" w:rsidRDefault="00C57728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51CED5" w14:textId="77777777" w:rsidR="00BA4715" w:rsidRPr="0012667C" w:rsidRDefault="00BA4715" w:rsidP="0014241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938DC6" w14:textId="29F0CF6A" w:rsidR="00C57728" w:rsidRPr="00113BA9" w:rsidRDefault="00113BA9" w:rsidP="00142411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  <w:r>
              <w:rPr>
                <w:rStyle w:val="af0"/>
                <w:b w:val="0"/>
                <w:sz w:val="28"/>
                <w:szCs w:val="28"/>
                <w:lang w:val="en-US"/>
              </w:rPr>
              <w:t>Дмитро РАДЗІЄВСЬКИЙ</w:t>
            </w:r>
          </w:p>
        </w:tc>
      </w:tr>
      <w:tr w:rsidR="004E3DA9" w14:paraId="1782D1EF" w14:textId="77777777" w:rsidTr="00BA4715">
        <w:tc>
          <w:tcPr>
            <w:tcW w:w="5920" w:type="dxa"/>
          </w:tcPr>
          <w:p w14:paraId="36E5AA35" w14:textId="77777777" w:rsidR="00BA4715" w:rsidRDefault="00BA4715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152A16" w14:textId="5B787321" w:rsidR="004E637E" w:rsidRPr="004E637E" w:rsidRDefault="004E637E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77FC8C78" w14:textId="77777777" w:rsidR="004E637E" w:rsidRPr="004E637E" w:rsidRDefault="004E637E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2EA5C8D0" w14:textId="77777777" w:rsidR="004E637E" w:rsidRPr="004E637E" w:rsidRDefault="004E637E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291598B9" w14:textId="77777777" w:rsidR="004E637E" w:rsidRPr="004E637E" w:rsidRDefault="004E637E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9F2FBE9" w14:textId="3C90BDC9" w:rsidR="004E3DA9" w:rsidRDefault="004E637E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74EF8EE9" w14:textId="77777777" w:rsidR="004E3DA9" w:rsidRDefault="004E3DA9" w:rsidP="004E3D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4A7A54" w14:textId="77777777" w:rsidR="004E3DA9" w:rsidRDefault="004E3DA9" w:rsidP="004E3D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543C1C2" w14:textId="77777777" w:rsidR="004E3DA9" w:rsidRDefault="004E3DA9" w:rsidP="004E3D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6CEFC5" w14:textId="77777777" w:rsidR="004E3DA9" w:rsidRDefault="004E3DA9" w:rsidP="004E3DA9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3786738" w14:textId="77777777" w:rsidR="00BA4715" w:rsidRDefault="00BA4715" w:rsidP="004E3DA9">
            <w:pPr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19B6DE82" w14:textId="23BF7857" w:rsidR="004E3DA9" w:rsidRPr="004E637E" w:rsidRDefault="00F96A14" w:rsidP="004E3DA9">
            <w:pPr>
              <w:jc w:val="right"/>
              <w:rPr>
                <w:rStyle w:val="af0"/>
                <w:b w:val="0"/>
                <w:sz w:val="28"/>
                <w:szCs w:val="28"/>
                <w:lang w:val="en-US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4E3DA9" w14:paraId="682D6C96" w14:textId="77777777" w:rsidTr="00BA4715">
        <w:tc>
          <w:tcPr>
            <w:tcW w:w="5920" w:type="dxa"/>
          </w:tcPr>
          <w:p w14:paraId="542C29D2" w14:textId="77777777" w:rsidR="004E3DA9" w:rsidRDefault="004E3DA9" w:rsidP="004E3DA9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C8D308D" w14:textId="77777777" w:rsidR="004E3DA9" w:rsidRDefault="004E3DA9" w:rsidP="004E3DA9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четвертого відділу</w:t>
            </w:r>
          </w:p>
          <w:p w14:paraId="0EDF1096" w14:textId="77777777" w:rsidR="004E637E" w:rsidRPr="004E637E" w:rsidRDefault="004E3DA9" w:rsidP="004E637E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="004E637E" w:rsidRPr="004E637E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E637E" w:rsidRPr="004E637E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3D3135B4" w14:textId="3E94D5B9" w:rsidR="004E3DA9" w:rsidRDefault="004E637E" w:rsidP="004E3DA9">
            <w:pPr>
              <w:jc w:val="both"/>
              <w:rPr>
                <w:sz w:val="28"/>
                <w:szCs w:val="28"/>
                <w:lang w:val="uk-UA"/>
              </w:rPr>
            </w:pPr>
            <w:r w:rsidRPr="004E637E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 w:rsidR="00F96A14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E3DA9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3E60219" w14:textId="77777777" w:rsidR="004E3DA9" w:rsidRDefault="004E3DA9" w:rsidP="004E3D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32C60BBF" w14:textId="49EB4C67" w:rsidR="004E3DA9" w:rsidRDefault="004E3DA9" w:rsidP="004E3DA9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1051AE13" w14:textId="77777777" w:rsidR="004E3DA9" w:rsidRPr="00FD199C" w:rsidRDefault="004E3DA9" w:rsidP="004E3DA9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E0CB5D1" w14:textId="77777777" w:rsidR="004E3DA9" w:rsidRPr="00FD199C" w:rsidRDefault="004E3DA9" w:rsidP="004E3DA9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BB49E14" w14:textId="77777777" w:rsidR="004E3DA9" w:rsidRPr="00FD199C" w:rsidRDefault="004E3DA9" w:rsidP="004E3DA9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545076" w14:textId="77777777" w:rsidR="004E3DA9" w:rsidRPr="00FD199C" w:rsidRDefault="004E3DA9" w:rsidP="004E3DA9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6CC33C6" w14:textId="77777777" w:rsidR="004E3DA9" w:rsidRPr="00FD199C" w:rsidRDefault="004E3DA9" w:rsidP="004E3DA9">
            <w:pPr>
              <w:tabs>
                <w:tab w:val="left" w:pos="6379"/>
              </w:tabs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2BD6DE2" w14:textId="547BCB87" w:rsidR="004E3DA9" w:rsidRDefault="004E3DA9" w:rsidP="004E3DA9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840B99">
              <w:rPr>
                <w:sz w:val="28"/>
                <w:szCs w:val="28"/>
                <w:lang w:val="en-US" w:eastAsia="uk-UA"/>
              </w:rPr>
              <w:t>Алла КУЗНЕЦОВА</w:t>
            </w:r>
          </w:p>
        </w:tc>
      </w:tr>
    </w:tbl>
    <w:p w14:paraId="314C90B4" w14:textId="7A11CA2A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716067C6" w:rsidR="007F1821" w:rsidRPr="00137EBD" w:rsidRDefault="00137EBD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AEDD" w14:textId="77777777" w:rsidR="00910ACF" w:rsidRDefault="00910ACF">
      <w:r>
        <w:separator/>
      </w:r>
    </w:p>
  </w:endnote>
  <w:endnote w:type="continuationSeparator" w:id="0">
    <w:p w14:paraId="163B26F1" w14:textId="77777777" w:rsidR="00910ACF" w:rsidRDefault="0091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51E1" w14:textId="77777777" w:rsidR="00910ACF" w:rsidRDefault="00910ACF">
      <w:r>
        <w:separator/>
      </w:r>
    </w:p>
  </w:footnote>
  <w:footnote w:type="continuationSeparator" w:id="0">
    <w:p w14:paraId="5F13512D" w14:textId="77777777" w:rsidR="00910ACF" w:rsidRDefault="0091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67C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C6F41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26EE2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2E03"/>
    <w:rsid w:val="00283590"/>
    <w:rsid w:val="00284084"/>
    <w:rsid w:val="0029073B"/>
    <w:rsid w:val="002974EF"/>
    <w:rsid w:val="002A2EB9"/>
    <w:rsid w:val="002A40C5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53486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1CD1"/>
    <w:rsid w:val="003C72F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07A8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C22D1"/>
    <w:rsid w:val="006C33D6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70DDD"/>
    <w:rsid w:val="00970F0B"/>
    <w:rsid w:val="0099012E"/>
    <w:rsid w:val="0099140C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3C99"/>
    <w:rsid w:val="00A65194"/>
    <w:rsid w:val="00A67195"/>
    <w:rsid w:val="00A80CAC"/>
    <w:rsid w:val="00A82A42"/>
    <w:rsid w:val="00A919BF"/>
    <w:rsid w:val="00A91E62"/>
    <w:rsid w:val="00A9312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43AEB"/>
    <w:rsid w:val="00E4608E"/>
    <w:rsid w:val="00E50D9B"/>
    <w:rsid w:val="00E512BA"/>
    <w:rsid w:val="00E624D0"/>
    <w:rsid w:val="00E6308B"/>
    <w:rsid w:val="00E64AF4"/>
    <w:rsid w:val="00E740F1"/>
    <w:rsid w:val="00E75370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553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6253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7080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2022-10-07T09:06:00Z</cp:lastPrinted>
  <dcterms:created xsi:type="dcterms:W3CDTF">2022-10-26T10:46:00Z</dcterms:created>
  <dcterms:modified xsi:type="dcterms:W3CDTF">2022-10-26T10:46:00Z</dcterms:modified>
</cp:coreProperties>
</file>