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4FF18826" w14:textId="77777777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0E45AE75" w14:textId="7718539C" w:rsidR="00F6318B" w:rsidRPr="00F6318B" w:rsidRDefault="0034548A" w:rsidP="00F6318B">
      <w:pPr>
        <w:rPr>
          <w:snapToGrid w:val="0"/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800" behindDoc="1" locked="0" layoutInCell="1" allowOverlap="1" wp14:anchorId="408B3B53" wp14:editId="66967202">
            <wp:simplePos x="0" y="0"/>
            <wp:positionH relativeFrom="column">
              <wp:posOffset>4274058</wp:posOffset>
            </wp:positionH>
            <wp:positionV relativeFrom="paragraph">
              <wp:posOffset>6985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670"/>
      </w:tblGrid>
      <w:tr w:rsidR="00F6318B" w:rsidRPr="003C1A06" w14:paraId="6C1844F6" w14:textId="77777777" w:rsidTr="009F7730">
        <w:trPr>
          <w:trHeight w:val="2500"/>
        </w:trPr>
        <w:tc>
          <w:tcPr>
            <w:tcW w:w="5670" w:type="dxa"/>
            <w:shd w:val="clear" w:color="auto" w:fill="auto"/>
            <w:hideMark/>
          </w:tcPr>
          <w:p w14:paraId="22427F3E" w14:textId="2394EF72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72FE2" w:rsidRPr="009F7730">
              <w:rPr>
                <w:b/>
                <w:sz w:val="28"/>
                <w:szCs w:val="28"/>
                <w:highlight w:val="white"/>
                <w:lang w:val="uk-UA" w:eastAsia="uk-UA"/>
              </w:rPr>
              <w:t>ПРИВАТН</w:t>
            </w:r>
            <w:r w:rsidR="009F7730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C72FE2" w:rsidRPr="009F7730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ПІДПРИЄМСТВ</w:t>
            </w:r>
            <w:r w:rsidR="009F7730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9F7730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ПРИВАТН</w:t>
            </w:r>
            <w:r w:rsidR="009F7730">
              <w:rPr>
                <w:b/>
                <w:sz w:val="28"/>
                <w:szCs w:val="28"/>
                <w:highlight w:val="white"/>
                <w:lang w:val="uk-UA" w:eastAsia="uk-UA"/>
              </w:rPr>
              <w:t>ІЙ</w:t>
            </w:r>
            <w:r w:rsidR="00C72FE2" w:rsidRPr="009F7730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ФІРМ</w:t>
            </w:r>
            <w:r w:rsidR="009F7730">
              <w:rPr>
                <w:b/>
                <w:sz w:val="28"/>
                <w:szCs w:val="28"/>
                <w:highlight w:val="white"/>
                <w:lang w:val="uk-UA" w:eastAsia="uk-UA"/>
              </w:rPr>
              <w:t>І</w:t>
            </w:r>
            <w:r w:rsidR="00C72FE2" w:rsidRPr="009F7730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«УГАРЕТ»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03 вересня 2003 року</w:t>
            </w:r>
            <w:r w:rsidR="009F7730">
              <w:rPr>
                <w:b/>
                <w:sz w:val="28"/>
                <w:szCs w:val="28"/>
                <w:lang w:val="uk-UA"/>
              </w:rPr>
              <w:br/>
            </w:r>
            <w:r w:rsidR="002954B6" w:rsidRPr="002954B6">
              <w:rPr>
                <w:b/>
                <w:sz w:val="28"/>
                <w:szCs w:val="28"/>
                <w:lang w:val="uk-UA"/>
              </w:rPr>
              <w:t>№ 79-6-00139 (зі змінами)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експлуатації та обслуговування торговельного павільйону з літнім майданчиком</w:t>
            </w:r>
            <w:r w:rsidR="009F7730">
              <w:rPr>
                <w:b/>
                <w:sz w:val="28"/>
                <w:szCs w:val="28"/>
                <w:lang w:val="uk-UA"/>
              </w:rPr>
              <w:br/>
            </w:r>
            <w:r w:rsidR="00DC7BC1">
              <w:rPr>
                <w:b/>
                <w:sz w:val="28"/>
                <w:szCs w:val="28"/>
                <w:lang w:val="uk-UA"/>
              </w:rPr>
              <w:t xml:space="preserve">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просп. Голосіївськ</w:t>
            </w:r>
            <w:r w:rsidR="009F7730">
              <w:rPr>
                <w:b/>
                <w:sz w:val="28"/>
                <w:szCs w:val="28"/>
                <w:lang w:val="uk-UA"/>
              </w:rPr>
              <w:t>ому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108/1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Голосіївському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942AE4" w:rsidRPr="00942AE4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340599414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340599414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5A1BF2B2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Pr="009F7730">
        <w:rPr>
          <w:color w:val="000000"/>
          <w:sz w:val="28"/>
          <w:szCs w:val="28"/>
          <w:shd w:val="clear" w:color="auto" w:fill="FFFFFF"/>
          <w:lang w:val="uk-UA"/>
        </w:rPr>
        <w:t>ПРИВАТН</w:t>
      </w:r>
      <w:r w:rsidR="009F7730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9F7730">
        <w:rPr>
          <w:color w:val="000000"/>
          <w:sz w:val="28"/>
          <w:szCs w:val="28"/>
          <w:shd w:val="clear" w:color="auto" w:fill="FFFFFF"/>
          <w:lang w:val="uk-UA"/>
        </w:rPr>
        <w:t xml:space="preserve"> ПІДПРИЄМСТВ</w:t>
      </w:r>
      <w:r w:rsidR="009F7730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9F7730">
        <w:rPr>
          <w:color w:val="000000"/>
          <w:sz w:val="28"/>
          <w:szCs w:val="28"/>
          <w:shd w:val="clear" w:color="auto" w:fill="FFFFFF"/>
          <w:lang w:val="uk-UA"/>
        </w:rPr>
        <w:t xml:space="preserve"> ПРИВАТН</w:t>
      </w:r>
      <w:r w:rsidR="009F7730">
        <w:rPr>
          <w:color w:val="000000"/>
          <w:sz w:val="28"/>
          <w:szCs w:val="28"/>
          <w:shd w:val="clear" w:color="auto" w:fill="FFFFFF"/>
          <w:lang w:val="uk-UA"/>
        </w:rPr>
        <w:t>ОЇ</w:t>
      </w:r>
      <w:r w:rsidRPr="009F7730">
        <w:rPr>
          <w:color w:val="000000"/>
          <w:sz w:val="28"/>
          <w:szCs w:val="28"/>
          <w:shd w:val="clear" w:color="auto" w:fill="FFFFFF"/>
          <w:lang w:val="uk-UA"/>
        </w:rPr>
        <w:t xml:space="preserve"> ФІРМ</w:t>
      </w:r>
      <w:r w:rsidR="009F7730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9F7730">
        <w:rPr>
          <w:color w:val="000000"/>
          <w:sz w:val="28"/>
          <w:szCs w:val="28"/>
          <w:shd w:val="clear" w:color="auto" w:fill="FFFFFF"/>
          <w:lang w:val="uk-UA"/>
        </w:rPr>
        <w:t xml:space="preserve"> «УГАРЕТ»</w:t>
      </w:r>
      <w:r w:rsidRPr="00DC7BC1">
        <w:rPr>
          <w:snapToGrid w:val="0"/>
          <w:sz w:val="28"/>
          <w:lang w:val="uk-UA"/>
        </w:rPr>
        <w:t xml:space="preserve"> (код ЄДРПОУ 19021755, місцезнаходження юридичної особи: 03127, м. Київ, просп. Голосіївський, 108/1, літера Б) від 2</w:t>
      </w:r>
      <w:r w:rsidR="003C1A06" w:rsidRPr="003C1A06">
        <w:rPr>
          <w:snapToGrid w:val="0"/>
          <w:sz w:val="28"/>
          <w:lang w:val="uk-UA"/>
        </w:rPr>
        <w:t>6</w:t>
      </w:r>
      <w:r w:rsidRPr="00DC7BC1">
        <w:rPr>
          <w:snapToGrid w:val="0"/>
          <w:sz w:val="28"/>
          <w:lang w:val="uk-UA"/>
        </w:rPr>
        <w:t xml:space="preserve"> грудня</w:t>
      </w:r>
      <w:r w:rsidR="009F7730">
        <w:rPr>
          <w:snapToGrid w:val="0"/>
          <w:sz w:val="28"/>
          <w:lang w:val="uk-UA"/>
        </w:rPr>
        <w:br/>
      </w:r>
      <w:r w:rsidRPr="00DC7BC1">
        <w:rPr>
          <w:snapToGrid w:val="0"/>
          <w:sz w:val="28"/>
          <w:lang w:val="uk-UA"/>
        </w:rPr>
        <w:t xml:space="preserve">2024 року № </w:t>
      </w:r>
      <w:r w:rsidR="003C1A06" w:rsidRPr="003C1A06">
        <w:rPr>
          <w:snapToGrid w:val="0"/>
          <w:sz w:val="28"/>
          <w:lang w:val="uk-UA"/>
        </w:rPr>
        <w:t>65082-009193237-031-03</w:t>
      </w:r>
      <w:r w:rsidR="009F7730">
        <w:rPr>
          <w:snapToGrid w:val="0"/>
          <w:sz w:val="28"/>
          <w:lang w:val="uk-UA"/>
        </w:rPr>
        <w:t>, від 07 травня 2025 року № 057/5656</w:t>
      </w:r>
      <w:r w:rsidR="001244C6">
        <w:rPr>
          <w:snapToGrid w:val="0"/>
          <w:sz w:val="28"/>
          <w:lang w:val="uk-UA"/>
        </w:rPr>
        <w:t>,</w:t>
      </w:r>
      <w:r w:rsidR="003C1A06" w:rsidRPr="003C1A06">
        <w:rPr>
          <w:snapToGrid w:val="0"/>
          <w:sz w:val="28"/>
          <w:lang w:val="uk-UA"/>
        </w:rPr>
        <w:br/>
      </w:r>
      <w:r w:rsidR="001244C6">
        <w:rPr>
          <w:snapToGrid w:val="0"/>
          <w:sz w:val="28"/>
          <w:lang w:val="uk-UA"/>
        </w:rPr>
        <w:t>від 23</w:t>
      </w:r>
      <w:r w:rsidR="003C1A06" w:rsidRPr="003C1A06">
        <w:rPr>
          <w:snapToGrid w:val="0"/>
          <w:sz w:val="28"/>
          <w:lang w:val="uk-UA"/>
        </w:rPr>
        <w:t xml:space="preserve"> </w:t>
      </w:r>
      <w:r w:rsidR="003C1A06">
        <w:rPr>
          <w:snapToGrid w:val="0"/>
          <w:sz w:val="28"/>
          <w:lang w:val="uk-UA"/>
        </w:rPr>
        <w:t xml:space="preserve">травня </w:t>
      </w:r>
      <w:r w:rsidR="001244C6">
        <w:rPr>
          <w:snapToGrid w:val="0"/>
          <w:sz w:val="28"/>
          <w:lang w:val="uk-UA"/>
        </w:rPr>
        <w:t>2025</w:t>
      </w:r>
      <w:r w:rsidR="00577C90">
        <w:rPr>
          <w:snapToGrid w:val="0"/>
          <w:sz w:val="28"/>
          <w:lang w:val="uk-UA"/>
        </w:rPr>
        <w:t xml:space="preserve"> року</w:t>
      </w:r>
      <w:r w:rsidR="003C1A06" w:rsidRPr="003C1A06">
        <w:rPr>
          <w:snapToGrid w:val="0"/>
          <w:sz w:val="28"/>
          <w:lang w:val="uk-UA"/>
        </w:rPr>
        <w:t xml:space="preserve"> </w:t>
      </w:r>
      <w:r w:rsidR="001244C6">
        <w:rPr>
          <w:snapToGrid w:val="0"/>
          <w:sz w:val="28"/>
          <w:lang w:val="uk-UA"/>
        </w:rPr>
        <w:t>№ 1/30</w:t>
      </w:r>
      <w:r w:rsidRPr="00DC7BC1">
        <w:rPr>
          <w:snapToGrid w:val="0"/>
          <w:sz w:val="28"/>
          <w:lang w:val="uk-UA"/>
        </w:rPr>
        <w:t xml:space="preserve">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942AE4" w:rsidRPr="00942AE4">
        <w:rPr>
          <w:snapToGrid w:val="0"/>
          <w:sz w:val="28"/>
          <w:lang w:val="uk-UA"/>
        </w:rPr>
        <w:t xml:space="preserve">абзацу четвертого розділу ІХ «Перехідні положення» Закону України «Про оренду землі», </w:t>
      </w:r>
      <w:r w:rsidR="00C72FE2">
        <w:rPr>
          <w:snapToGrid w:val="0"/>
          <w:sz w:val="28"/>
          <w:lang w:val="uk-UA"/>
        </w:rPr>
        <w:t>пункту 34 частини першої статті 26</w:t>
      </w:r>
      <w:r w:rsidR="00B3289E" w:rsidRPr="00B3289E">
        <w:rPr>
          <w:snapToGrid w:val="0"/>
          <w:sz w:val="28"/>
          <w:lang w:val="uk-UA"/>
        </w:rPr>
        <w:t xml:space="preserve">, </w:t>
      </w:r>
      <w:r w:rsidR="00B3289E" w:rsidRPr="009F7730">
        <w:rPr>
          <w:snapToGrid w:val="0"/>
          <w:sz w:val="28"/>
          <w:lang w:val="uk-UA"/>
        </w:rPr>
        <w:t>статті 60</w:t>
      </w:r>
      <w:r w:rsidR="00C72FE2">
        <w:rPr>
          <w:snapToGrid w:val="0"/>
          <w:sz w:val="28"/>
          <w:lang w:val="uk-UA"/>
        </w:rPr>
        <w:t xml:space="preserve"> Закону України</w:t>
      </w:r>
      <w:r w:rsidR="003C1A06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</w:t>
      </w:r>
      <w:r w:rsidR="00577C90">
        <w:rPr>
          <w:snapToGrid w:val="0"/>
          <w:sz w:val="28"/>
          <w:lang w:val="uk-UA"/>
        </w:rPr>
        <w:br/>
      </w:r>
      <w:r w:rsidR="00562552" w:rsidRPr="00562552">
        <w:rPr>
          <w:snapToGrid w:val="0"/>
          <w:sz w:val="28"/>
          <w:lang w:val="uk-UA"/>
        </w:rPr>
        <w:t>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5ED2D5B3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9F7730">
        <w:rPr>
          <w:rFonts w:ascii="Times New Roman" w:hAnsi="Times New Roman"/>
          <w:sz w:val="28"/>
          <w:szCs w:val="28"/>
          <w:lang w:val="uk-UA"/>
        </w:rPr>
        <w:t xml:space="preserve">28 лютого </w:t>
      </w:r>
      <w:r w:rsidR="00541DEA">
        <w:rPr>
          <w:rFonts w:ascii="Times New Roman" w:hAnsi="Times New Roman"/>
          <w:sz w:val="28"/>
          <w:szCs w:val="28"/>
          <w:lang w:val="uk-UA"/>
        </w:rPr>
        <w:t>202</w:t>
      </w:r>
      <w:r w:rsidR="009F7730">
        <w:rPr>
          <w:rFonts w:ascii="Times New Roman" w:hAnsi="Times New Roman"/>
          <w:sz w:val="28"/>
          <w:szCs w:val="28"/>
          <w:lang w:val="uk-UA"/>
        </w:rPr>
        <w:t>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</w:t>
      </w:r>
      <w:r w:rsid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 w:rsidRP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</w:t>
      </w:r>
      <w:r w:rsid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ПРИВАТН</w:t>
      </w:r>
      <w:r w:rsid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="00B3289E" w:rsidRP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ФІРМ</w:t>
      </w:r>
      <w:r w:rsid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B3289E" w:rsidRP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«УГАРЕТ»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F7730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</w:t>
      </w:r>
      <w:r w:rsidR="009F7730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ділянки </w:t>
      </w:r>
      <w:r w:rsidR="00B3289E">
        <w:rPr>
          <w:rFonts w:ascii="Times New Roman" w:hAnsi="Times New Roman"/>
          <w:sz w:val="28"/>
          <w:szCs w:val="28"/>
          <w:lang w:val="uk-UA"/>
        </w:rPr>
        <w:t>від 03 вересня 2003 року № 79-6-00139 (</w:t>
      </w:r>
      <w:r w:rsidR="009F7730">
        <w:rPr>
          <w:rFonts w:ascii="Times New Roman" w:hAnsi="Times New Roman"/>
          <w:sz w:val="28"/>
          <w:szCs w:val="28"/>
          <w:lang w:val="uk-UA"/>
        </w:rPr>
        <w:t>у редакції договору оренди земельної ділянки від 27 лютого 2015 року № 42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3289E" w:rsidRPr="009F7730">
        <w:rPr>
          <w:rFonts w:ascii="Times New Roman" w:hAnsi="Times New Roman"/>
          <w:sz w:val="28"/>
          <w:szCs w:val="28"/>
          <w:lang w:val="uk-UA"/>
        </w:rPr>
        <w:t>для експлуатації</w:t>
      </w:r>
      <w:r w:rsidR="00E55B73">
        <w:rPr>
          <w:rFonts w:ascii="Times New Roman" w:hAnsi="Times New Roman"/>
          <w:sz w:val="28"/>
          <w:szCs w:val="28"/>
          <w:lang w:val="uk-UA"/>
        </w:rPr>
        <w:br/>
      </w:r>
      <w:r w:rsidR="00B3289E" w:rsidRPr="009F7730">
        <w:rPr>
          <w:rFonts w:ascii="Times New Roman" w:hAnsi="Times New Roman"/>
          <w:sz w:val="28"/>
          <w:szCs w:val="28"/>
          <w:lang w:val="uk-UA"/>
        </w:rPr>
        <w:t>та обслуговування торговельного павільйону з літнім майданчиком</w:t>
      </w:r>
      <w:r w:rsidR="00E55B73">
        <w:rPr>
          <w:rFonts w:ascii="Times New Roman" w:hAnsi="Times New Roman"/>
          <w:sz w:val="28"/>
          <w:szCs w:val="28"/>
          <w:lang w:val="uk-UA"/>
        </w:rPr>
        <w:br/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просп.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Голосіївськ</w:t>
      </w:r>
      <w:r w:rsidR="009F773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108/1 у Голосіївському районі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9F7730">
        <w:rPr>
          <w:rFonts w:ascii="Times New Roman" w:hAnsi="Times New Roman"/>
          <w:sz w:val="28"/>
          <w:szCs w:val="28"/>
        </w:rPr>
        <w:t>8000000000:79:336:0073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9F7730">
        <w:rPr>
          <w:rFonts w:ascii="Times New Roman" w:hAnsi="Times New Roman"/>
          <w:sz w:val="28"/>
          <w:szCs w:val="28"/>
          <w:highlight w:val="white"/>
          <w:lang w:eastAsia="uk-UA"/>
        </w:rPr>
        <w:t>0,0226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r w:rsidR="00B3289E" w:rsidRPr="009F7730">
        <w:rPr>
          <w:rFonts w:ascii="Times New Roman" w:hAnsi="Times New Roman"/>
          <w:sz w:val="28"/>
          <w:szCs w:val="28"/>
          <w:highlight w:val="white"/>
          <w:lang w:eastAsia="uk-UA"/>
        </w:rPr>
        <w:t>землі житлової та громадської забудови</w:t>
      </w:r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340599414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7002AD3B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</w:t>
      </w:r>
      <w:r w:rsidRPr="00E55B73">
        <w:rPr>
          <w:rFonts w:ascii="Times New Roman" w:hAnsi="Times New Roman"/>
          <w:sz w:val="28"/>
          <w:szCs w:val="28"/>
          <w:lang w:val="uk-UA"/>
        </w:rPr>
        <w:t>4.2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Pr="00E55B73">
        <w:rPr>
          <w:rFonts w:ascii="Times New Roman" w:hAnsi="Times New Roman"/>
          <w:sz w:val="28"/>
          <w:szCs w:val="28"/>
          <w:lang w:val="uk-UA"/>
        </w:rPr>
        <w:t>4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03 вересня 2003 року № 79-6-00139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>визначається на рівні мінімальних розмірів згідно з рішенням про бюджет міста Києва на відповідний рік.</w:t>
      </w:r>
    </w:p>
    <w:p w14:paraId="1E189D43" w14:textId="2ECE4F2B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03 вересня 2003 року № 79-6-00139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</w:t>
      </w:r>
    </w:p>
    <w:p w14:paraId="0D0D9CFF" w14:textId="5883BF85" w:rsidR="00BB5AA4" w:rsidRPr="00E55B73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55B73">
        <w:rPr>
          <w:rFonts w:ascii="Times New Roman" w:hAnsi="Times New Roman"/>
          <w:sz w:val="28"/>
          <w:szCs w:val="28"/>
        </w:rPr>
        <w:t>ПРИВАТН</w:t>
      </w:r>
      <w:r w:rsidR="00E55B73">
        <w:rPr>
          <w:rFonts w:ascii="Times New Roman" w:hAnsi="Times New Roman"/>
          <w:sz w:val="28"/>
          <w:szCs w:val="28"/>
          <w:lang w:val="uk-UA"/>
        </w:rPr>
        <w:t>ОМУ</w:t>
      </w:r>
      <w:r w:rsidRPr="00E55B73">
        <w:rPr>
          <w:rFonts w:ascii="Times New Roman" w:hAnsi="Times New Roman"/>
          <w:sz w:val="28"/>
          <w:szCs w:val="28"/>
        </w:rPr>
        <w:t xml:space="preserve"> ПІДПРИЄМСТВ</w:t>
      </w:r>
      <w:r w:rsidR="00E55B73">
        <w:rPr>
          <w:rFonts w:ascii="Times New Roman" w:hAnsi="Times New Roman"/>
          <w:sz w:val="28"/>
          <w:szCs w:val="28"/>
          <w:lang w:val="uk-UA"/>
        </w:rPr>
        <w:t>У</w:t>
      </w:r>
      <w:r w:rsidRPr="00E55B73">
        <w:rPr>
          <w:rFonts w:ascii="Times New Roman" w:hAnsi="Times New Roman"/>
          <w:sz w:val="28"/>
          <w:szCs w:val="28"/>
        </w:rPr>
        <w:t xml:space="preserve"> ПРИВАТН</w:t>
      </w:r>
      <w:r w:rsidR="00E55B73">
        <w:rPr>
          <w:rFonts w:ascii="Times New Roman" w:hAnsi="Times New Roman"/>
          <w:sz w:val="28"/>
          <w:szCs w:val="28"/>
          <w:lang w:val="uk-UA"/>
        </w:rPr>
        <w:t>ІЙ</w:t>
      </w:r>
      <w:r w:rsidRPr="00E55B73">
        <w:rPr>
          <w:rFonts w:ascii="Times New Roman" w:hAnsi="Times New Roman"/>
          <w:sz w:val="28"/>
          <w:szCs w:val="28"/>
        </w:rPr>
        <w:t xml:space="preserve"> ФІРМ</w:t>
      </w:r>
      <w:r w:rsidR="00E55B73">
        <w:rPr>
          <w:rFonts w:ascii="Times New Roman" w:hAnsi="Times New Roman"/>
          <w:sz w:val="28"/>
          <w:szCs w:val="28"/>
          <w:lang w:val="uk-UA"/>
        </w:rPr>
        <w:t>І</w:t>
      </w:r>
      <w:r w:rsidRPr="00E55B73">
        <w:rPr>
          <w:rFonts w:ascii="Times New Roman" w:hAnsi="Times New Roman"/>
          <w:sz w:val="28"/>
          <w:szCs w:val="28"/>
        </w:rPr>
        <w:t xml:space="preserve"> «УГАРЕТ»</w:t>
      </w:r>
      <w:r w:rsidR="00BB5AA4" w:rsidRPr="00E55B73">
        <w:rPr>
          <w:rFonts w:ascii="Times New Roman" w:hAnsi="Times New Roman"/>
          <w:sz w:val="28"/>
          <w:szCs w:val="28"/>
          <w:lang w:val="uk-UA"/>
        </w:rPr>
        <w:t>:</w:t>
      </w:r>
    </w:p>
    <w:p w14:paraId="76B9E28B" w14:textId="64EB3986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E55B73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>, необхідні для підготовки проєкту договору про укладення договору оренди земельної ділянки від 03 вересня 2003 року</w:t>
      </w:r>
      <w:r w:rsidR="00E55B73">
        <w:rPr>
          <w:rFonts w:ascii="Times New Roman" w:hAnsi="Times New Roman"/>
          <w:sz w:val="28"/>
          <w:szCs w:val="28"/>
          <w:lang w:val="uk-UA"/>
        </w:rPr>
        <w:br/>
      </w:r>
      <w:r w:rsidR="00C72FE2">
        <w:rPr>
          <w:rFonts w:ascii="Times New Roman" w:hAnsi="Times New Roman"/>
          <w:sz w:val="28"/>
          <w:szCs w:val="28"/>
          <w:lang w:val="uk-UA"/>
        </w:rPr>
        <w:t>№ 79-6-00139 (зі змінами) на новий строк.</w:t>
      </w:r>
    </w:p>
    <w:p w14:paraId="3BB59BEB" w14:textId="2F0AC5B0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</w:p>
    <w:p w14:paraId="5A8F2D75" w14:textId="64696AC1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>оприлюднення на офіційному вебсайті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4B4EBC04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3F6BB2A" w14:textId="77777777" w:rsidR="00E55B73" w:rsidRDefault="00E55B73" w:rsidP="00E55B73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ПОДАННЯ:</w:t>
      </w:r>
    </w:p>
    <w:p w14:paraId="2B76EDA9" w14:textId="77777777" w:rsidR="00E55B73" w:rsidRDefault="00E55B73" w:rsidP="00E55B73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5"/>
        <w:gridCol w:w="3825"/>
      </w:tblGrid>
      <w:tr w:rsidR="00E55B73" w14:paraId="63303F73" w14:textId="77777777" w:rsidTr="00E55B73">
        <w:trPr>
          <w:trHeight w:val="952"/>
        </w:trPr>
        <w:tc>
          <w:tcPr>
            <w:tcW w:w="5988" w:type="dxa"/>
            <w:vAlign w:val="bottom"/>
          </w:tcPr>
          <w:p w14:paraId="0C88371A" w14:textId="77777777" w:rsidR="00E55B73" w:rsidRDefault="00E55B73">
            <w:pPr>
              <w:spacing w:line="252" w:lineRule="auto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60B69797" w14:textId="77777777" w:rsidR="00E55B73" w:rsidRDefault="00E55B7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Заступник голови</w:t>
            </w:r>
          </w:p>
          <w:p w14:paraId="57E27011" w14:textId="77777777" w:rsidR="00E55B73" w:rsidRDefault="00E55B7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24F231D1" w14:textId="77777777" w:rsidR="00E55B73" w:rsidRDefault="00E55B73">
            <w:pPr>
              <w:spacing w:line="252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A6DD924" w14:textId="77777777" w:rsidR="00E55B73" w:rsidRDefault="00E55B73">
            <w:pPr>
              <w:spacing w:line="252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Владислав АНДРОНОВ</w:t>
            </w:r>
          </w:p>
        </w:tc>
      </w:tr>
      <w:tr w:rsidR="00E55B73" w14:paraId="4D296DD3" w14:textId="77777777" w:rsidTr="00E55B73">
        <w:trPr>
          <w:trHeight w:val="952"/>
        </w:trPr>
        <w:tc>
          <w:tcPr>
            <w:tcW w:w="5988" w:type="dxa"/>
            <w:vAlign w:val="bottom"/>
          </w:tcPr>
          <w:p w14:paraId="4CFF04E7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E6C01DC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Директор Департаменту земельних ресурсів</w:t>
            </w:r>
          </w:p>
          <w:p w14:paraId="40903CFF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7880E803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0451B214" w14:textId="77777777" w:rsidR="00E55B73" w:rsidRDefault="00E55B73">
            <w:pPr>
              <w:spacing w:line="252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E55B73" w14:paraId="3FAEABC9" w14:textId="77777777" w:rsidTr="00E55B73">
        <w:trPr>
          <w:trHeight w:val="953"/>
        </w:trPr>
        <w:tc>
          <w:tcPr>
            <w:tcW w:w="5988" w:type="dxa"/>
            <w:vAlign w:val="bottom"/>
          </w:tcPr>
          <w:p w14:paraId="49671935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33EF321" w14:textId="77777777" w:rsidR="00E55B73" w:rsidRDefault="00E55B73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В.о. заступника директора Департаменту –</w:t>
            </w:r>
          </w:p>
          <w:p w14:paraId="7101E98A" w14:textId="77777777" w:rsidR="00E55B73" w:rsidRDefault="00E55B73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начальника юридичного управління</w:t>
            </w:r>
          </w:p>
          <w:p w14:paraId="716947F1" w14:textId="77777777" w:rsidR="00E55B73" w:rsidRDefault="00E55B73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EF9EFA5" w14:textId="77777777" w:rsidR="00E55B73" w:rsidRDefault="00E55B73">
            <w:pPr>
              <w:spacing w:line="252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56B79F7" w14:textId="77777777" w:rsidR="00E55B73" w:rsidRDefault="00E55B73">
            <w:pPr>
              <w:spacing w:line="252" w:lineRule="auto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0732B74D" w14:textId="6B26A9FA" w:rsidR="00E55B73" w:rsidRPr="00E55B73" w:rsidRDefault="00A848A3">
            <w:pPr>
              <w:spacing w:line="252" w:lineRule="auto"/>
              <w:ind w:right="-100"/>
              <w:jc w:val="right"/>
              <w:rPr>
                <w:b/>
                <w:bCs/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7"/>
                <w:szCs w:val="27"/>
                <w:lang w:val="uk-UA" w:eastAsia="en-US"/>
              </w:rPr>
              <w:t>Юрій ШПАК</w:t>
            </w:r>
          </w:p>
        </w:tc>
      </w:tr>
      <w:tr w:rsidR="00E55B73" w14:paraId="10CCA160" w14:textId="77777777" w:rsidTr="00E55B73">
        <w:trPr>
          <w:trHeight w:val="953"/>
        </w:trPr>
        <w:tc>
          <w:tcPr>
            <w:tcW w:w="5988" w:type="dxa"/>
            <w:vAlign w:val="bottom"/>
          </w:tcPr>
          <w:p w14:paraId="2B011B4F" w14:textId="77777777" w:rsidR="00E55B73" w:rsidRDefault="00E55B73">
            <w:pPr>
              <w:spacing w:line="252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64815EA5" w14:textId="77777777" w:rsidR="00E55B73" w:rsidRDefault="00E55B73">
            <w:pPr>
              <w:spacing w:line="252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5218BB94" w14:textId="77777777" w:rsidR="00E55B73" w:rsidRDefault="00E55B73">
            <w:pPr>
              <w:spacing w:line="252" w:lineRule="auto"/>
              <w:ind w:right="-709"/>
              <w:rPr>
                <w:sz w:val="26"/>
                <w:szCs w:val="26"/>
                <w:lang w:val="uk-UA" w:eastAsia="en-US"/>
              </w:rPr>
            </w:pPr>
            <w:r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19E0FC3A" w14:textId="77777777" w:rsidR="00E55B73" w:rsidRDefault="00E55B73">
            <w:pPr>
              <w:spacing w:line="252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67390047" w14:textId="77777777" w:rsidR="00E55B73" w:rsidRDefault="00E55B73">
            <w:pPr>
              <w:spacing w:line="252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E55B73" w14:paraId="33068E85" w14:textId="77777777" w:rsidTr="00E55B73">
        <w:trPr>
          <w:trHeight w:val="953"/>
        </w:trPr>
        <w:tc>
          <w:tcPr>
            <w:tcW w:w="5988" w:type="dxa"/>
            <w:vAlign w:val="bottom"/>
          </w:tcPr>
          <w:p w14:paraId="1557A3D7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5E3518EA" w14:textId="77777777" w:rsidR="00E55B73" w:rsidRDefault="00E55B73">
            <w:pPr>
              <w:spacing w:line="252" w:lineRule="auto"/>
              <w:ind w:right="-92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з питань </w:t>
            </w:r>
            <w:r>
              <w:rPr>
                <w:sz w:val="28"/>
                <w:szCs w:val="28"/>
                <w:lang w:val="uk-UA" w:eastAsia="uk-UA"/>
              </w:rPr>
              <w:t>архітектури, містопланування та</w:t>
            </w:r>
          </w:p>
          <w:p w14:paraId="3609B07C" w14:textId="77777777" w:rsidR="00E55B73" w:rsidRDefault="00E55B73">
            <w:pPr>
              <w:spacing w:line="252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uk-UA"/>
              </w:rPr>
              <w:t>земельних відносин</w:t>
            </w:r>
          </w:p>
          <w:p w14:paraId="2CC458F8" w14:textId="77777777" w:rsidR="00E55B73" w:rsidRDefault="00E55B73">
            <w:pPr>
              <w:spacing w:line="252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395E65C" w14:textId="77777777" w:rsidR="00E55B73" w:rsidRDefault="00E55B73">
            <w:pPr>
              <w:spacing w:line="252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8B2F6BE" w14:textId="77777777" w:rsidR="00E55B73" w:rsidRDefault="00E55B73">
            <w:pPr>
              <w:spacing w:line="252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Голова</w:t>
            </w:r>
            <w:r>
              <w:rPr>
                <w:sz w:val="28"/>
                <w:szCs w:val="28"/>
                <w:lang w:val="uk-UA" w:eastAsia="en-US"/>
              </w:rPr>
              <w:tab/>
            </w:r>
          </w:p>
          <w:p w14:paraId="74B0AE03" w14:textId="77777777" w:rsidR="00E55B73" w:rsidRDefault="00E55B73">
            <w:pPr>
              <w:spacing w:line="252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3910A4DF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4E91DB8C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CA07036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1FDA61A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ADA0F28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A8457F5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22F3775" w14:textId="77777777" w:rsidR="00E55B73" w:rsidRDefault="00E55B73">
            <w:pPr>
              <w:spacing w:line="252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086F5B19" w14:textId="77777777" w:rsidR="00E55B73" w:rsidRDefault="00E55B73">
            <w:pPr>
              <w:spacing w:line="252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E55B73" w14:paraId="44196DE8" w14:textId="77777777" w:rsidTr="00E55B73">
        <w:trPr>
          <w:trHeight w:val="953"/>
        </w:trPr>
        <w:tc>
          <w:tcPr>
            <w:tcW w:w="5988" w:type="dxa"/>
            <w:vAlign w:val="bottom"/>
          </w:tcPr>
          <w:p w14:paraId="1D966640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DDD683D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1F4AE79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 управління</w:t>
            </w:r>
          </w:p>
          <w:p w14:paraId="42D62848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правового забезпечення діяльності</w:t>
            </w:r>
          </w:p>
          <w:p w14:paraId="2CD42135" w14:textId="77777777" w:rsidR="00E55B73" w:rsidRDefault="00E55B73">
            <w:pPr>
              <w:spacing w:line="252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610AB9EE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38BCAD5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4F13262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426ADBF" w14:textId="77777777" w:rsidR="00E55B73" w:rsidRDefault="00E55B73">
            <w:pPr>
              <w:spacing w:line="252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AE4518E" w14:textId="77777777" w:rsidR="00E55B73" w:rsidRDefault="00E55B73">
            <w:pPr>
              <w:spacing w:line="252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511D233B" w14:textId="77777777" w:rsidR="0035033E" w:rsidRPr="005464BD" w:rsidRDefault="0035033E" w:rsidP="00E55B73">
      <w:pPr>
        <w:pStyle w:val="17"/>
        <w:ind w:left="142" w:right="482" w:firstLine="0"/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054410">
    <w:abstractNumId w:val="13"/>
  </w:num>
  <w:num w:numId="2" w16cid:durableId="1291669210">
    <w:abstractNumId w:val="9"/>
  </w:num>
  <w:num w:numId="3" w16cid:durableId="1384330102">
    <w:abstractNumId w:val="12"/>
  </w:num>
  <w:num w:numId="4" w16cid:durableId="716855814">
    <w:abstractNumId w:val="1"/>
  </w:num>
  <w:num w:numId="5" w16cid:durableId="803355738">
    <w:abstractNumId w:val="10"/>
  </w:num>
  <w:num w:numId="6" w16cid:durableId="1559972107">
    <w:abstractNumId w:val="8"/>
  </w:num>
  <w:num w:numId="7" w16cid:durableId="1497189295">
    <w:abstractNumId w:val="5"/>
  </w:num>
  <w:num w:numId="8" w16cid:durableId="1849363334">
    <w:abstractNumId w:val="2"/>
  </w:num>
  <w:num w:numId="9" w16cid:durableId="1389066230">
    <w:abstractNumId w:val="11"/>
  </w:num>
  <w:num w:numId="10" w16cid:durableId="2002808460">
    <w:abstractNumId w:val="0"/>
  </w:num>
  <w:num w:numId="11" w16cid:durableId="1771973530">
    <w:abstractNumId w:val="6"/>
  </w:num>
  <w:num w:numId="12" w16cid:durableId="1764181639">
    <w:abstractNumId w:val="4"/>
  </w:num>
  <w:num w:numId="13" w16cid:durableId="1822188248">
    <w:abstractNumId w:val="3"/>
  </w:num>
  <w:num w:numId="14" w16cid:durableId="671180492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2071732021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389765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40209"/>
    <w:rsid w:val="00055F48"/>
    <w:rsid w:val="00057D32"/>
    <w:rsid w:val="000642CD"/>
    <w:rsid w:val="00065C2E"/>
    <w:rsid w:val="000661DF"/>
    <w:rsid w:val="00084199"/>
    <w:rsid w:val="000870B7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44C6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4B84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08C2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7601B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1A06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77C90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E4EA4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142C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2AE4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C0099"/>
    <w:rsid w:val="009D2582"/>
    <w:rsid w:val="009D7544"/>
    <w:rsid w:val="009E5D86"/>
    <w:rsid w:val="009E6334"/>
    <w:rsid w:val="009F06C7"/>
    <w:rsid w:val="009F7730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848A3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A504A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36435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6109"/>
    <w:rsid w:val="00E476B7"/>
    <w:rsid w:val="00E50D9B"/>
    <w:rsid w:val="00E55B73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B7D74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3704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Корнійчук Олеся Михайлівна</cp:lastModifiedBy>
  <cp:revision>7</cp:revision>
  <cp:lastPrinted>2025-06-11T06:12:00Z</cp:lastPrinted>
  <dcterms:created xsi:type="dcterms:W3CDTF">2025-05-12T07:03:00Z</dcterms:created>
  <dcterms:modified xsi:type="dcterms:W3CDTF">2025-07-09T07:42:00Z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