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334457518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334457518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ПЗН-57768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15.09.2023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65DA5EAA" w:rsidR="004D1119" w:rsidRPr="00C2355C" w:rsidRDefault="00C2355C" w:rsidP="00C2355C">
      <w:pPr>
        <w:pStyle w:val="a7"/>
        <w:shd w:val="clear" w:color="auto" w:fill="auto"/>
        <w:spacing w:line="266" w:lineRule="auto"/>
        <w:ind w:right="1934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C2355C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C2355C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C2355C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для</w:t>
      </w:r>
      <w:proofErr w:type="spellEnd"/>
      <w:r w:rsidRPr="00C2355C">
        <w:rPr>
          <w:b/>
          <w:i/>
          <w:iCs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збереження</w:t>
      </w:r>
      <w:proofErr w:type="spellEnd"/>
      <w:r w:rsidRPr="00C2355C">
        <w:rPr>
          <w:b/>
          <w:i/>
          <w:iCs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та</w:t>
      </w:r>
      <w:proofErr w:type="spellEnd"/>
      <w:r w:rsidRPr="00C2355C">
        <w:rPr>
          <w:b/>
          <w:i/>
          <w:iCs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використання</w:t>
      </w:r>
      <w:proofErr w:type="spellEnd"/>
      <w:r w:rsidRPr="00C2355C">
        <w:rPr>
          <w:b/>
          <w:i/>
          <w:iCs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земель</w:t>
      </w:r>
      <w:proofErr w:type="spellEnd"/>
      <w:r w:rsidRPr="00C2355C">
        <w:rPr>
          <w:b/>
          <w:i/>
          <w:iCs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природно-заповідного</w:t>
      </w:r>
      <w:proofErr w:type="spellEnd"/>
      <w:r w:rsidRPr="00C2355C">
        <w:rPr>
          <w:b/>
          <w:i/>
          <w:iCs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sz w:val="24"/>
          <w:szCs w:val="24"/>
        </w:rPr>
        <w:t>фонду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у 60-62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кварталах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color w:val="000000" w:themeColor="text1"/>
          <w:sz w:val="24"/>
          <w:szCs w:val="24"/>
        </w:rPr>
        <w:t>Дніпровського</w:t>
      </w:r>
      <w:proofErr w:type="spellEnd"/>
      <w:r w:rsidRPr="00C2355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C2355C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C2355C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C2355C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C2355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2355C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299"/>
      </w:tblGrid>
      <w:tr w:rsidR="00C2355C" w14:paraId="59D7EDE9" w14:textId="77777777" w:rsidTr="00C2355C">
        <w:trPr>
          <w:cantSplit/>
          <w:trHeight w:hRule="exact" w:val="668"/>
        </w:trPr>
        <w:tc>
          <w:tcPr>
            <w:tcW w:w="3256" w:type="dxa"/>
            <w:shd w:val="clear" w:color="auto" w:fill="FFFFFF"/>
          </w:tcPr>
          <w:p w14:paraId="30AE5F35" w14:textId="77777777" w:rsidR="00C2355C" w:rsidRPr="00456FAA" w:rsidRDefault="00C2355C" w:rsidP="00C2355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299" w:type="dxa"/>
            <w:shd w:val="clear" w:color="auto" w:fill="FFFFFF"/>
          </w:tcPr>
          <w:p w14:paraId="2C8733B8" w14:textId="244164DD" w:rsidR="00C2355C" w:rsidRPr="00A43048" w:rsidRDefault="00C2355C" w:rsidP="00C2355C">
            <w:pPr>
              <w:pStyle w:val="a7"/>
              <w:shd w:val="clear" w:color="auto" w:fill="auto"/>
              <w:spacing w:after="0"/>
              <w:ind w:left="126" w:right="54" w:firstLine="47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C2355C" w:rsidRPr="004A5DBD" w14:paraId="6A6CF238" w14:textId="77777777" w:rsidTr="00C2355C">
        <w:trPr>
          <w:cantSplit/>
          <w:trHeight w:hRule="exact" w:val="718"/>
        </w:trPr>
        <w:tc>
          <w:tcPr>
            <w:tcW w:w="3256" w:type="dxa"/>
            <w:shd w:val="clear" w:color="auto" w:fill="FFFFFF"/>
          </w:tcPr>
          <w:p w14:paraId="4BCEFC34" w14:textId="77777777" w:rsidR="00C2355C" w:rsidRPr="00456FAA" w:rsidRDefault="00C2355C" w:rsidP="00C2355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4EB8A44B" w:rsidR="00C2355C" w:rsidRPr="004D1119" w:rsidRDefault="00C2355C" w:rsidP="00C2355C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299" w:type="dxa"/>
            <w:shd w:val="clear" w:color="auto" w:fill="FFFFFF"/>
          </w:tcPr>
          <w:p w14:paraId="7BC72AA1" w14:textId="77777777" w:rsidR="00C2355C" w:rsidRDefault="00C2355C" w:rsidP="00C2355C">
            <w:pPr>
              <w:pStyle w:val="a5"/>
              <w:shd w:val="clear" w:color="auto" w:fill="auto"/>
              <w:ind w:left="126" w:right="54" w:firstLine="47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22BB531C" w:rsidR="00C2355C" w:rsidRPr="00A43048" w:rsidRDefault="00C2355C" w:rsidP="00C2355C">
            <w:pPr>
              <w:pStyle w:val="a7"/>
              <w:shd w:val="clear" w:color="auto" w:fill="auto"/>
              <w:spacing w:after="0"/>
              <w:ind w:left="126" w:right="54" w:firstLine="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м. Київ, вул. Хрещатик, 36</w:t>
            </w:r>
          </w:p>
        </w:tc>
      </w:tr>
      <w:tr w:rsidR="004D1119" w:rsidRPr="00854FAD" w14:paraId="2EEB9864" w14:textId="77777777" w:rsidTr="00C2355C">
        <w:trPr>
          <w:cantSplit/>
          <w:trHeight w:hRule="exact" w:val="744"/>
        </w:trPr>
        <w:tc>
          <w:tcPr>
            <w:tcW w:w="3256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99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C2355C">
        <w:trPr>
          <w:cantSplit/>
          <w:trHeight w:hRule="exact" w:val="414"/>
        </w:trPr>
        <w:tc>
          <w:tcPr>
            <w:tcW w:w="3256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99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C2355C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17.08.2023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334457518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8000000000:62:203:0007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256"/>
        <w:gridCol w:w="6423"/>
      </w:tblGrid>
      <w:tr w:rsidR="004D1119" w14:paraId="2D726FA4" w14:textId="77777777" w:rsidTr="00C2355C">
        <w:trPr>
          <w:trHeight w:val="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7FFDB0A" w:rsidR="004D1119" w:rsidRPr="00A43048" w:rsidRDefault="004D1119" w:rsidP="00C2355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60-62 квартали Дніпровського лісництва </w:t>
            </w:r>
          </w:p>
        </w:tc>
      </w:tr>
      <w:tr w:rsidR="004D1119" w14:paraId="3D5F4781" w14:textId="77777777" w:rsidTr="00C2355C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136,9127 га</w:t>
            </w:r>
          </w:p>
        </w:tc>
      </w:tr>
      <w:tr w:rsidR="004D1119" w:rsidRPr="0080577C" w14:paraId="0C66F18A" w14:textId="77777777" w:rsidTr="00C2355C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1178342" w:rsidR="004D1119" w:rsidRPr="006E10B3" w:rsidRDefault="006E10B3" w:rsidP="00C2355C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81AF9AB" w:rsidR="004D1119" w:rsidRPr="00A43048" w:rsidRDefault="00C2355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C2355C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15CAEC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C2355C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083647D" w:rsidR="00A21758" w:rsidRPr="00A43048" w:rsidRDefault="00C675D8" w:rsidP="00C2355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09.03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цілей підрозділів 09.01-09.02, 09.04-09.05 та для збереження та використання земель природно-заповідного фонду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2355C" w:rsidRPr="00C2355C">
              <w:rPr>
                <w:i/>
                <w:iCs/>
                <w:sz w:val="24"/>
                <w:szCs w:val="24"/>
              </w:rPr>
              <w:t>для збереження та використання земель природно-заповідного фонду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C2355C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1BA8CB5" w:rsidR="00E93A88" w:rsidRPr="00A43048" w:rsidRDefault="00C2355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C2355C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569 421 317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61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0577C" w14:paraId="59BC52D9" w14:textId="77777777" w:rsidTr="00C2355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5AB26480" w14:textId="3AA90AFF" w:rsidR="00C2355C" w:rsidRDefault="00C2355C" w:rsidP="00C2355C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до статей 9, 123 Земельного кодексу України, враховуючи, що земельна ділянка зареєстрована в Державному </w:t>
      </w:r>
      <w:r w:rsidRPr="00BF0DE5">
        <w:rPr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</w:t>
      </w:r>
      <w:r w:rsidRPr="00BF0DE5">
        <w:rPr>
          <w:color w:val="000000" w:themeColor="text1"/>
          <w:sz w:val="24"/>
          <w:szCs w:val="24"/>
          <w:lang w:val="uk-UA"/>
        </w:rPr>
        <w:t xml:space="preserve">13.09.2023 № </w:t>
      </w:r>
      <w:r w:rsidRPr="00BF0DE5">
        <w:rPr>
          <w:sz w:val="24"/>
          <w:szCs w:val="24"/>
        </w:rPr>
        <w:t>НВ-</w:t>
      </w:r>
      <w:r w:rsidRPr="00C2355C">
        <w:rPr>
          <w:sz w:val="24"/>
          <w:szCs w:val="24"/>
        </w:rPr>
        <w:t>0001887622023</w:t>
      </w:r>
      <w:r w:rsidRPr="00C2355C">
        <w:rPr>
          <w:color w:val="000000" w:themeColor="text1"/>
          <w:sz w:val="24"/>
          <w:szCs w:val="24"/>
          <w:lang w:val="uk-UA"/>
        </w:rPr>
        <w:t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</w:t>
      </w:r>
      <w:r>
        <w:rPr>
          <w:color w:val="000000" w:themeColor="text1"/>
          <w:sz w:val="24"/>
          <w:szCs w:val="24"/>
          <w:lang w:val="uk-UA"/>
        </w:rPr>
        <w:t xml:space="preserve"> речових прав на нерухоме майно 13.09.2023, номер відомостей про речове право 5174</w:t>
      </w:r>
      <w:r>
        <w:rPr>
          <w:color w:val="000000" w:themeColor="text1"/>
          <w:sz w:val="24"/>
          <w:szCs w:val="24"/>
          <w:lang w:val="uk-UA"/>
        </w:rPr>
        <w:t>9055</w:t>
      </w:r>
      <w:r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color w:val="000000" w:themeColor="text1"/>
          <w:sz w:val="24"/>
          <w:szCs w:val="24"/>
          <w:lang w:val="uk-UA"/>
        </w:rPr>
        <w:t>проєкт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>
        <w:rPr>
          <w:color w:val="3B010F"/>
          <w:sz w:val="24"/>
          <w:szCs w:val="24"/>
        </w:rPr>
        <w:t>.</w:t>
      </w:r>
    </w:p>
    <w:p w14:paraId="08C65F57" w14:textId="77777777" w:rsidR="00C2355C" w:rsidRPr="00C2355C" w:rsidRDefault="00C2355C" w:rsidP="00C2355C">
      <w:pPr>
        <w:pStyle w:val="1"/>
        <w:shd w:val="clear" w:color="auto" w:fill="auto"/>
        <w:ind w:firstLine="420"/>
        <w:jc w:val="both"/>
        <w:rPr>
          <w:sz w:val="2"/>
          <w:szCs w:val="24"/>
        </w:rPr>
      </w:pPr>
    </w:p>
    <w:p w14:paraId="3D44421B" w14:textId="77777777" w:rsidR="00C2355C" w:rsidRDefault="00C2355C" w:rsidP="00C2355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прийняття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EA8D3CE" w14:textId="77777777" w:rsidR="00C2355C" w:rsidRDefault="00C2355C" w:rsidP="00C2355C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Метою </w:t>
      </w:r>
      <w:proofErr w:type="spellStart"/>
      <w:r>
        <w:rPr>
          <w:sz w:val="24"/>
          <w:szCs w:val="24"/>
          <w:lang w:val="ru-RU"/>
        </w:rPr>
        <w:t>прийняття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є </w:t>
      </w:r>
      <w:proofErr w:type="spellStart"/>
      <w:r>
        <w:rPr>
          <w:sz w:val="24"/>
          <w:szCs w:val="24"/>
          <w:lang w:val="ru-RU"/>
        </w:rPr>
        <w:t>забезпечення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реалізації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встановленого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Земельним</w:t>
      </w:r>
      <w:proofErr w:type="spellEnd"/>
      <w:r>
        <w:rPr>
          <w:sz w:val="24"/>
          <w:szCs w:val="24"/>
          <w:lang w:val="ru-RU"/>
        </w:rPr>
        <w:t xml:space="preserve"> кодексом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права особи на </w:t>
      </w:r>
      <w:proofErr w:type="spellStart"/>
      <w:r>
        <w:rPr>
          <w:sz w:val="24"/>
          <w:szCs w:val="24"/>
          <w:lang w:val="ru-RU"/>
        </w:rPr>
        <w:t>оформлення</w:t>
      </w:r>
      <w:proofErr w:type="spellEnd"/>
      <w:r>
        <w:rPr>
          <w:sz w:val="24"/>
          <w:szCs w:val="24"/>
          <w:lang w:val="ru-RU"/>
        </w:rPr>
        <w:t xml:space="preserve"> права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>
        <w:rPr>
          <w:sz w:val="24"/>
          <w:szCs w:val="24"/>
          <w:lang w:val="ru-RU"/>
        </w:rPr>
        <w:t xml:space="preserve"> на землю.</w:t>
      </w:r>
    </w:p>
    <w:p w14:paraId="2DD28969" w14:textId="77777777" w:rsidR="00C2355C" w:rsidRDefault="00C2355C" w:rsidP="00C2355C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00EE597D" w14:textId="77777777" w:rsidR="00C2355C" w:rsidRDefault="00C2355C" w:rsidP="00C2355C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b/>
          <w:bCs/>
          <w:sz w:val="24"/>
          <w:szCs w:val="24"/>
        </w:rPr>
        <w:t>Особливі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характеристики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ділянки</w:t>
      </w:r>
      <w:proofErr w:type="spellEnd"/>
      <w:r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C2355C" w14:paraId="442EF344" w14:textId="77777777" w:rsidTr="00693973">
        <w:trPr>
          <w:cantSplit/>
          <w:trHeight w:val="7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9CE" w14:textId="77777777" w:rsidR="00C2355C" w:rsidRDefault="00C2355C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 </w:t>
            </w:r>
          </w:p>
          <w:p w14:paraId="3AA9C2EC" w14:textId="77777777" w:rsidR="00C2355C" w:rsidRDefault="00C2355C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A9EF" w14:textId="77777777" w:rsidR="00C2355C" w:rsidRDefault="00C2355C" w:rsidP="0069397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C2355C" w14:paraId="6E789D12" w14:textId="77777777" w:rsidTr="0069397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4F71" w14:textId="77777777" w:rsidR="00C2355C" w:rsidRDefault="00C2355C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6CA" w14:textId="77777777" w:rsidR="00C2355C" w:rsidRDefault="00C2355C" w:rsidP="00693973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C2355C" w14:paraId="7B6CD908" w14:textId="77777777" w:rsidTr="00693973">
        <w:trPr>
          <w:cantSplit/>
          <w:trHeight w:val="13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5A4" w14:textId="77777777" w:rsidR="00C2355C" w:rsidRDefault="00C2355C" w:rsidP="00693973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2C953FD9" w14:textId="77777777" w:rsidR="00C2355C" w:rsidRDefault="00C2355C" w:rsidP="00693973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74BF354E" w14:textId="77777777" w:rsidR="00C2355C" w:rsidRDefault="00C2355C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A7E" w14:textId="1CB5955C" w:rsidR="00C2355C" w:rsidRDefault="00C2355C" w:rsidP="0044586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</w:t>
            </w:r>
            <w:r w:rsidR="00445860">
              <w:rPr>
                <w:i/>
                <w:sz w:val="24"/>
                <w:szCs w:val="24"/>
              </w:rPr>
              <w:t xml:space="preserve">, </w:t>
            </w:r>
            <w:r w:rsidR="00445860" w:rsidRPr="0044586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445860" w:rsidRPr="00445860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одоймища та водотоки</w:t>
            </w:r>
            <w:r w:rsidRPr="0044586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(існуючі).</w:t>
            </w:r>
          </w:p>
        </w:tc>
      </w:tr>
      <w:tr w:rsidR="00C2355C" w14:paraId="0EF141E2" w14:textId="77777777" w:rsidTr="00693973">
        <w:trPr>
          <w:cantSplit/>
          <w:trHeight w:val="81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260" w14:textId="77777777" w:rsidR="00C2355C" w:rsidRDefault="00C2355C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A20" w14:textId="77777777" w:rsidR="00C2355C" w:rsidRDefault="00C2355C" w:rsidP="0069397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належ</w:t>
            </w:r>
            <w:bookmarkStart w:id="0" w:name="_GoBack"/>
            <w:bookmarkEnd w:id="0"/>
            <w:r>
              <w:rPr>
                <w:bCs/>
                <w:i/>
                <w:sz w:val="24"/>
                <w:szCs w:val="24"/>
              </w:rPr>
              <w:t>ить до земель комунальної власності територіальної громади міста Києва.</w:t>
            </w:r>
          </w:p>
        </w:tc>
      </w:tr>
      <w:tr w:rsidR="00C2355C" w14:paraId="4C486824" w14:textId="77777777" w:rsidTr="00693973">
        <w:trPr>
          <w:cantSplit/>
          <w:trHeight w:val="17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2FED" w14:textId="77777777" w:rsidR="00C2355C" w:rsidRDefault="00C2355C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3C30731C" w14:textId="77777777" w:rsidR="00C2355C" w:rsidRDefault="00C2355C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D51C" w14:textId="77777777" w:rsidR="00C2355C" w:rsidRDefault="00C2355C" w:rsidP="0069397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входить до зеленої зони, відповідно до рішення Київської міської ради від 08.07.2021 № 1583/1624 «</w:t>
            </w:r>
            <w:r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C2355C" w14:paraId="258A17DE" w14:textId="77777777" w:rsidTr="0015660E">
        <w:trPr>
          <w:cantSplit/>
          <w:trHeight w:val="826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0062C" w14:textId="77777777" w:rsidR="00C2355C" w:rsidRDefault="00C2355C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897857" w14:textId="267496CF" w:rsidR="00C2355C" w:rsidRDefault="00C2355C" w:rsidP="0069397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Рішенням Київської м</w:t>
            </w:r>
            <w:r>
              <w:rPr>
                <w:i/>
                <w:sz w:val="24"/>
                <w:szCs w:val="24"/>
              </w:rPr>
              <w:t>іської ради від 13.07.2023 № 6998</w:t>
            </w:r>
            <w:r>
              <w:rPr>
                <w:i/>
                <w:sz w:val="24"/>
                <w:szCs w:val="24"/>
              </w:rPr>
              <w:t>/70</w:t>
            </w:r>
            <w:r>
              <w:rPr>
                <w:i/>
                <w:sz w:val="24"/>
                <w:szCs w:val="24"/>
              </w:rPr>
              <w:t>39</w:t>
            </w:r>
            <w:r>
              <w:rPr>
                <w:i/>
                <w:sz w:val="24"/>
                <w:szCs w:val="24"/>
              </w:rPr>
              <w:t xml:space="preserve">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203, що є частиною о. Муромець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>
              <w:rPr>
                <w:i/>
                <w:color w:val="000000" w:themeColor="text1"/>
                <w:sz w:val="24"/>
                <w:szCs w:val="24"/>
              </w:rPr>
              <w:t>Деснянському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районі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м. Києва,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</w:t>
            </w:r>
            <w:r>
              <w:rPr>
                <w:bCs/>
                <w:i/>
                <w:sz w:val="24"/>
                <w:szCs w:val="24"/>
              </w:rPr>
              <w:t>2</w:t>
            </w:r>
            <w:r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203</w:t>
            </w:r>
            <w:r>
              <w:rPr>
                <w:bCs/>
                <w:i/>
                <w:sz w:val="24"/>
                <w:szCs w:val="24"/>
              </w:rPr>
              <w:t>:000</w:t>
            </w:r>
            <w:r>
              <w:rPr>
                <w:bCs/>
                <w:i/>
                <w:sz w:val="24"/>
                <w:szCs w:val="24"/>
              </w:rPr>
              <w:t>7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24863A15" w14:textId="77777777" w:rsidR="00C2355C" w:rsidRDefault="00C2355C" w:rsidP="0069397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4C6EF405" w14:textId="77777777" w:rsidR="00C2355C" w:rsidRDefault="00C2355C" w:rsidP="0069397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передати земельну ділянку без зміни її меж та цільового призначення.</w:t>
            </w:r>
          </w:p>
          <w:p w14:paraId="465AD42A" w14:textId="57944D17" w:rsidR="00C2355C" w:rsidRDefault="00C2355C" w:rsidP="00693973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09040AB" w14:textId="5CF87279" w:rsidR="00C2355C" w:rsidRDefault="00C2355C" w:rsidP="00C2355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24C7A7A" w14:textId="77777777" w:rsidR="00C2355C" w:rsidRDefault="00C2355C" w:rsidP="00C2355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90DB829" w14:textId="77777777" w:rsidR="00C2355C" w:rsidRDefault="00C2355C" w:rsidP="00C2355C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E5EE725" w14:textId="77777777" w:rsidR="00C2355C" w:rsidRDefault="00C2355C" w:rsidP="00C2355C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09D63FA6" w14:textId="77777777" w:rsidR="00C2355C" w:rsidRDefault="00C2355C" w:rsidP="00C2355C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B548889" w14:textId="77777777" w:rsidR="00C2355C" w:rsidRDefault="00C2355C" w:rsidP="00C2355C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7506E9AD" w14:textId="77777777" w:rsidR="00C2355C" w:rsidRDefault="00C2355C" w:rsidP="00C2355C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53F8012" w14:textId="77777777" w:rsidR="00C2355C" w:rsidRDefault="00C2355C" w:rsidP="00C2355C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1020ED83" w14:textId="77777777" w:rsidR="00C2355C" w:rsidRDefault="00C2355C" w:rsidP="00C2355C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A446C31" w14:textId="77777777" w:rsidR="00C2355C" w:rsidRDefault="00C2355C" w:rsidP="00C2355C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DF77716" w14:textId="0441C00C" w:rsidR="00C2355C" w:rsidRDefault="00C2355C" w:rsidP="00C2355C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C2355C">
        <w:rPr>
          <w:sz w:val="24"/>
          <w:szCs w:val="24"/>
          <w:bdr w:val="none" w:sz="0" w:space="0" w:color="auto" w:frame="1"/>
        </w:rPr>
        <w:t>569</w:t>
      </w:r>
      <w:r w:rsidRPr="00C2355C">
        <w:rPr>
          <w:sz w:val="24"/>
          <w:szCs w:val="24"/>
          <w:bdr w:val="none" w:sz="0" w:space="0" w:color="auto" w:frame="1"/>
        </w:rPr>
        <w:t> </w:t>
      </w:r>
      <w:r w:rsidRPr="00C2355C">
        <w:rPr>
          <w:sz w:val="24"/>
          <w:szCs w:val="24"/>
          <w:bdr w:val="none" w:sz="0" w:space="0" w:color="auto" w:frame="1"/>
        </w:rPr>
        <w:t>421</w:t>
      </w:r>
      <w:r w:rsidRPr="00C2355C">
        <w:rPr>
          <w:sz w:val="24"/>
          <w:szCs w:val="24"/>
          <w:bdr w:val="none" w:sz="0" w:space="0" w:color="auto" w:frame="1"/>
          <w:lang w:val="uk-UA"/>
        </w:rPr>
        <w:t xml:space="preserve"> </w:t>
      </w:r>
      <w:r w:rsidRPr="00C2355C">
        <w:rPr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 xml:space="preserve">рн </w:t>
      </w:r>
      <w:r>
        <w:rPr>
          <w:sz w:val="24"/>
          <w:szCs w:val="24"/>
          <w:lang w:val="uk-UA"/>
        </w:rPr>
        <w:t>32</w:t>
      </w:r>
      <w:r>
        <w:rPr>
          <w:sz w:val="24"/>
          <w:szCs w:val="24"/>
          <w:lang w:val="uk-UA"/>
        </w:rPr>
        <w:t xml:space="preserve"> коп. (0,1%).</w:t>
      </w:r>
    </w:p>
    <w:p w14:paraId="69A02DF4" w14:textId="77777777" w:rsidR="00C2355C" w:rsidRDefault="00C2355C" w:rsidP="00C2355C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410FD4DD" w14:textId="77777777" w:rsidR="00C2355C" w:rsidRDefault="00C2355C" w:rsidP="00C2355C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765F95B" w14:textId="77777777" w:rsidR="00C2355C" w:rsidRDefault="00C2355C" w:rsidP="00C2355C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3E1BCE15" w14:textId="77777777" w:rsidR="00C2355C" w:rsidRDefault="00C2355C" w:rsidP="00C2355C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</w:p>
    <w:p w14:paraId="4BBDD40B" w14:textId="77777777" w:rsidR="00C2355C" w:rsidRDefault="00C2355C" w:rsidP="00C2355C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4C7C90B9" w14:textId="77777777" w:rsidR="00C2355C" w:rsidRDefault="00C2355C" w:rsidP="00C2355C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rStyle w:val="aa"/>
          <w:i w:val="0"/>
          <w:sz w:val="20"/>
          <w:szCs w:val="20"/>
          <w:lang w:val="uk-UA"/>
        </w:rPr>
        <w:t>Валентина ПЕЛИХ</w:t>
      </w:r>
    </w:p>
    <w:p w14:paraId="61C8E42B" w14:textId="77777777" w:rsidR="00C2355C" w:rsidRDefault="00C2355C" w:rsidP="00C2355C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Cs w:val="0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C2355C" w:rsidRPr="00BF0DE5" w14:paraId="14D7BDE1" w14:textId="77777777" w:rsidTr="00693973">
        <w:trPr>
          <w:trHeight w:val="663"/>
        </w:trPr>
        <w:tc>
          <w:tcPr>
            <w:tcW w:w="5529" w:type="dxa"/>
            <w:hideMark/>
          </w:tcPr>
          <w:p w14:paraId="72E63317" w14:textId="77777777" w:rsidR="00C2355C" w:rsidRPr="00BF0DE5" w:rsidRDefault="00C2355C" w:rsidP="00693973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BF0DE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3969" w:type="dxa"/>
            <w:hideMark/>
          </w:tcPr>
          <w:p w14:paraId="0442E1A9" w14:textId="77777777" w:rsidR="00C2355C" w:rsidRPr="00BF0DE5" w:rsidRDefault="00C2355C" w:rsidP="00693973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BF0DE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C2355C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B4D7" w14:textId="77777777" w:rsidR="00634973" w:rsidRDefault="00634973" w:rsidP="004D1119">
      <w:pPr>
        <w:spacing w:after="0" w:line="240" w:lineRule="auto"/>
      </w:pPr>
      <w:r>
        <w:separator/>
      </w:r>
    </w:p>
  </w:endnote>
  <w:endnote w:type="continuationSeparator" w:id="0">
    <w:p w14:paraId="65CF2376" w14:textId="77777777" w:rsidR="00634973" w:rsidRDefault="00634973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F343" w14:textId="77777777" w:rsidR="00634973" w:rsidRDefault="00634973" w:rsidP="004D1119">
      <w:pPr>
        <w:spacing w:after="0" w:line="240" w:lineRule="auto"/>
      </w:pPr>
      <w:r>
        <w:separator/>
      </w:r>
    </w:p>
  </w:footnote>
  <w:footnote w:type="continuationSeparator" w:id="0">
    <w:p w14:paraId="0BBF7F12" w14:textId="77777777" w:rsidR="00634973" w:rsidRDefault="00634973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B3FE1D9">
              <wp:simplePos x="0" y="0"/>
              <wp:positionH relativeFrom="column">
                <wp:posOffset>1137285</wp:posOffset>
              </wp:positionH>
              <wp:positionV relativeFrom="paragraph">
                <wp:posOffset>-243840</wp:posOffset>
              </wp:positionV>
              <wp:extent cx="5410200" cy="4191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88D756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C2355C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ПЗН-57768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15.09.2023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334457518</w:t>
                              </w:r>
                            </w:p>
                            <w:p w14:paraId="46F472CC" w14:textId="42A22D25" w:rsidR="00854FAD" w:rsidRPr="00854FAD" w:rsidRDefault="00854FAD" w:rsidP="00C2355C">
                              <w:pPr>
                                <w:pStyle w:val="ab"/>
                                <w:ind w:right="719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45860" w:rsidRPr="0044586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19.2pt;width:42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88D756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C2355C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ПЗН-57768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15.09.2023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334457518</w:t>
                        </w:r>
                      </w:p>
                      <w:p w14:paraId="46F472CC" w14:textId="42A22D25" w:rsidR="00854FAD" w:rsidRPr="00854FAD" w:rsidRDefault="00854FAD" w:rsidP="00C2355C">
                        <w:pPr>
                          <w:pStyle w:val="ab"/>
                          <w:ind w:right="719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45860" w:rsidRPr="0044586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21619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45860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F2210"/>
    <w:rsid w:val="005F7F74"/>
    <w:rsid w:val="0061027B"/>
    <w:rsid w:val="00632F40"/>
    <w:rsid w:val="00634973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55C"/>
    <w:rsid w:val="00C23F8D"/>
    <w:rsid w:val="00C314F1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8D22-5630-48AE-9B5D-8C986AF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6219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52</cp:revision>
  <cp:lastPrinted>2021-11-24T14:31:00Z</cp:lastPrinted>
  <dcterms:created xsi:type="dcterms:W3CDTF">2020-11-06T14:51:00Z</dcterms:created>
  <dcterms:modified xsi:type="dcterms:W3CDTF">2023-09-15T12:53:00Z</dcterms:modified>
</cp:coreProperties>
</file>