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332710454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332710454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3AF51C12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B4093B">
        <w:rPr>
          <w:b/>
          <w:bCs/>
          <w:sz w:val="24"/>
          <w:szCs w:val="24"/>
        </w:rPr>
        <w:t>ПЗН-69432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B4093B">
        <w:rPr>
          <w:b/>
          <w:bCs/>
          <w:sz w:val="24"/>
          <w:szCs w:val="24"/>
        </w:rPr>
        <w:t>28.08.2024</w:t>
      </w:r>
    </w:p>
    <w:p w14:paraId="2046D5BE" w14:textId="77777777" w:rsidR="00046758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 рішення Київської міської ради:</w:t>
      </w:r>
    </w:p>
    <w:p w14:paraId="69271402" w14:textId="77E827AB" w:rsidR="004F0681" w:rsidRPr="003774B2" w:rsidRDefault="003568E0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noProof/>
          <w:sz w:val="24"/>
          <w:szCs w:val="24"/>
        </w:rPr>
        <w:t xml:space="preserve"> </w:t>
      </w:r>
    </w:p>
    <w:p w14:paraId="75A05969" w14:textId="7E8EEB3A" w:rsidR="00046758" w:rsidRDefault="004020EE" w:rsidP="004020EE">
      <w:pPr>
        <w:pStyle w:val="1"/>
        <w:shd w:val="clear" w:color="auto" w:fill="auto"/>
        <w:spacing w:after="0" w:line="226" w:lineRule="auto"/>
        <w:ind w:right="2835" w:firstLine="142"/>
        <w:jc w:val="center"/>
        <w:rPr>
          <w:b/>
          <w:bCs/>
          <w:i/>
          <w:sz w:val="24"/>
          <w:szCs w:val="24"/>
        </w:rPr>
      </w:pPr>
      <w:r w:rsidRPr="004020EE">
        <w:rPr>
          <w:b/>
          <w:bCs/>
          <w:i/>
          <w:sz w:val="24"/>
          <w:szCs w:val="24"/>
        </w:rPr>
        <w:t xml:space="preserve">Про передачу громадянці </w:t>
      </w:r>
      <w:r w:rsidRPr="004020EE">
        <w:rPr>
          <w:b/>
          <w:i/>
          <w:sz w:val="24"/>
          <w:szCs w:val="24"/>
        </w:rPr>
        <w:t>Савицькій Зінаїді Валентинівні</w:t>
      </w:r>
      <w:r w:rsidRPr="004020EE">
        <w:rPr>
          <w:b/>
          <w:bCs/>
          <w:i/>
          <w:sz w:val="24"/>
          <w:szCs w:val="24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на вул. Сухомлинського Василя, </w:t>
      </w:r>
      <w:r w:rsidRPr="004020EE">
        <w:rPr>
          <w:b/>
          <w:bCs/>
          <w:i/>
          <w:sz w:val="24"/>
          <w:szCs w:val="24"/>
          <w:lang w:val="en-US"/>
        </w:rPr>
        <w:t>18</w:t>
      </w:r>
      <w:r w:rsidRPr="004020EE">
        <w:rPr>
          <w:b/>
          <w:bCs/>
          <w:i/>
          <w:sz w:val="24"/>
          <w:szCs w:val="24"/>
        </w:rPr>
        <w:t xml:space="preserve"> у Деснянському районі міста Києва</w:t>
      </w:r>
    </w:p>
    <w:p w14:paraId="4BE2FD64" w14:textId="77777777" w:rsidR="004020EE" w:rsidRPr="004020EE" w:rsidRDefault="004020EE" w:rsidP="004020EE">
      <w:pPr>
        <w:pStyle w:val="1"/>
        <w:shd w:val="clear" w:color="auto" w:fill="auto"/>
        <w:spacing w:after="0" w:line="226" w:lineRule="auto"/>
        <w:ind w:right="2835" w:firstLine="142"/>
        <w:jc w:val="center"/>
        <w:rPr>
          <w:i/>
          <w:sz w:val="24"/>
          <w:szCs w:val="24"/>
        </w:rPr>
      </w:pPr>
      <w:bookmarkStart w:id="0" w:name="_GoBack"/>
      <w:bookmarkEnd w:id="0"/>
    </w:p>
    <w:p w14:paraId="07F9F426" w14:textId="53375CD9" w:rsidR="004F0681" w:rsidRDefault="00604821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 w:rsidRPr="003774B2">
        <w:rPr>
          <w:b/>
          <w:bCs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6382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5C563530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  <w:lang w:val="ru-RU"/>
              </w:rPr>
              <w:t>Савицька Зінаїда Валентинівна</w:t>
            </w:r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3A27AF02" w:rsidR="00E659C4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3774B2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18.07.2024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332710454</w:t>
            </w:r>
          </w:p>
        </w:tc>
      </w:tr>
    </w:tbl>
    <w:p w14:paraId="5CDFA69F" w14:textId="77777777" w:rsidR="00BA3AB4" w:rsidRPr="003774B2" w:rsidRDefault="00BA3AB4" w:rsidP="003774B2">
      <w:pPr>
        <w:pStyle w:val="a7"/>
        <w:shd w:val="clear" w:color="auto" w:fill="auto"/>
        <w:spacing w:line="204" w:lineRule="auto"/>
        <w:rPr>
          <w:i/>
          <w:sz w:val="24"/>
          <w:szCs w:val="24"/>
        </w:rPr>
      </w:pPr>
    </w:p>
    <w:p w14:paraId="0B07FA8E" w14:textId="51A4EF70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8000000000:62:146:0584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74"/>
        <w:gridCol w:w="6373"/>
      </w:tblGrid>
      <w:tr w:rsidR="00E659C4" w14:paraId="4ACF000F" w14:textId="77777777" w:rsidTr="00EA27C8">
        <w:tc>
          <w:tcPr>
            <w:tcW w:w="3374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373" w:type="dxa"/>
          </w:tcPr>
          <w:p w14:paraId="0D9290F0" w14:textId="44CD7BB6" w:rsidR="00FE13EB" w:rsidRPr="00EA27C8" w:rsidRDefault="00FE13EB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 xml:space="preserve">вул. Сухомлинського Василя, 18 у Деснянському районі міста Києва </w:t>
            </w:r>
          </w:p>
        </w:tc>
      </w:tr>
      <w:tr w:rsidR="00E659C4" w14:paraId="7FA17F85" w14:textId="77777777" w:rsidTr="00EA27C8">
        <w:tc>
          <w:tcPr>
            <w:tcW w:w="3374" w:type="dxa"/>
          </w:tcPr>
          <w:p w14:paraId="0242141F" w14:textId="39FC4872" w:rsidR="00E659C4" w:rsidRPr="00AA67E5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sz w:val="24"/>
                <w:szCs w:val="24"/>
              </w:rPr>
            </w:pPr>
            <w:r w:rsidRPr="00AA67E5"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AA67E5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373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0,1000 га</w:t>
            </w:r>
          </w:p>
        </w:tc>
      </w:tr>
      <w:tr w:rsidR="00E659C4" w14:paraId="34526A38" w14:textId="77777777" w:rsidTr="00EA27C8">
        <w:tc>
          <w:tcPr>
            <w:tcW w:w="3374" w:type="dxa"/>
          </w:tcPr>
          <w:p w14:paraId="71A6030E" w14:textId="6EC83C6C" w:rsidR="00E659C4" w:rsidRPr="00AA67E5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sz w:val="24"/>
                <w:szCs w:val="24"/>
              </w:rPr>
            </w:pPr>
            <w:r w:rsidRPr="00AA67E5"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AA67E5">
              <w:rPr>
                <w:b w:val="0"/>
                <w:i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373" w:type="dxa"/>
          </w:tcPr>
          <w:p w14:paraId="08D0261A" w14:textId="7B8BB01B" w:rsidR="00E659C4" w:rsidRPr="00EA27C8" w:rsidRDefault="000C4BE3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rStyle w:val="af"/>
                <w:b w:val="0"/>
                <w:sz w:val="24"/>
                <w:szCs w:val="24"/>
              </w:rPr>
              <w:t>Право в процесі оформлення (</w:t>
            </w:r>
            <w:r w:rsidRPr="00EA27C8">
              <w:rPr>
                <w:rStyle w:val="af"/>
                <w:b w:val="0"/>
                <w:sz w:val="24"/>
                <w:szCs w:val="24"/>
              </w:rPr>
              <w:t>власність</w:t>
            </w:r>
            <w:r>
              <w:rPr>
                <w:rStyle w:val="af"/>
                <w:b w:val="0"/>
                <w:sz w:val="24"/>
                <w:szCs w:val="24"/>
              </w:rPr>
              <w:t>)</w:t>
            </w:r>
          </w:p>
        </w:tc>
      </w:tr>
      <w:tr w:rsidR="000C4BE3" w14:paraId="78514517" w14:textId="77777777" w:rsidTr="00EA27C8">
        <w:tc>
          <w:tcPr>
            <w:tcW w:w="3374" w:type="dxa"/>
          </w:tcPr>
          <w:p w14:paraId="3AA19F49" w14:textId="60D4716C" w:rsidR="000C4BE3" w:rsidRPr="00AA67E5" w:rsidRDefault="000C4BE3" w:rsidP="000C4BE3">
            <w:pPr>
              <w:pStyle w:val="a7"/>
              <w:shd w:val="clear" w:color="auto" w:fill="auto"/>
              <w:spacing w:line="240" w:lineRule="auto"/>
              <w:rPr>
                <w:b w:val="0"/>
                <w:i/>
                <w:sz w:val="24"/>
                <w:szCs w:val="24"/>
              </w:rPr>
            </w:pPr>
            <w:r w:rsidRPr="00AA67E5">
              <w:rPr>
                <w:b w:val="0"/>
                <w:i/>
                <w:sz w:val="24"/>
                <w:szCs w:val="24"/>
              </w:rPr>
              <w:t>Категорія земель:</w:t>
            </w:r>
          </w:p>
        </w:tc>
        <w:tc>
          <w:tcPr>
            <w:tcW w:w="6373" w:type="dxa"/>
          </w:tcPr>
          <w:p w14:paraId="6568960C" w14:textId="22F74286" w:rsidR="000C4BE3" w:rsidRPr="00EA27C8" w:rsidRDefault="000C4BE3" w:rsidP="00EA27C8">
            <w:pPr>
              <w:pStyle w:val="a7"/>
              <w:jc w:val="both"/>
              <w:rPr>
                <w:rStyle w:val="af"/>
                <w:b w:val="0"/>
                <w:sz w:val="24"/>
                <w:szCs w:val="24"/>
              </w:rPr>
            </w:pPr>
            <w:r>
              <w:rPr>
                <w:rStyle w:val="af"/>
                <w:b w:val="0"/>
                <w:sz w:val="24"/>
                <w:szCs w:val="24"/>
              </w:rPr>
              <w:t>Землі житлової та громадської забудови</w:t>
            </w:r>
          </w:p>
        </w:tc>
      </w:tr>
      <w:tr w:rsidR="00E659C4" w14:paraId="31D36722" w14:textId="77777777" w:rsidTr="00EA27C8">
        <w:tc>
          <w:tcPr>
            <w:tcW w:w="3374" w:type="dxa"/>
          </w:tcPr>
          <w:p w14:paraId="58C1B7B7" w14:textId="7A926BFB" w:rsidR="00E659C4" w:rsidRPr="00AA67E5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sz w:val="24"/>
                <w:szCs w:val="24"/>
              </w:rPr>
            </w:pPr>
            <w:r w:rsidRPr="00AA67E5">
              <w:rPr>
                <w:b w:val="0"/>
                <w:i/>
                <w:sz w:val="24"/>
                <w:szCs w:val="24"/>
              </w:rPr>
              <w:t xml:space="preserve"> </w:t>
            </w:r>
            <w:r w:rsidR="00AA67E5" w:rsidRPr="00AA67E5">
              <w:rPr>
                <w:b w:val="0"/>
                <w:i/>
                <w:sz w:val="24"/>
                <w:szCs w:val="24"/>
              </w:rPr>
              <w:t xml:space="preserve">Заявлене цільове призначення:                    </w:t>
            </w:r>
          </w:p>
        </w:tc>
        <w:tc>
          <w:tcPr>
            <w:tcW w:w="6373" w:type="dxa"/>
          </w:tcPr>
          <w:p w14:paraId="1AB1CB5D" w14:textId="0B2D73A9" w:rsidR="00E659C4" w:rsidRPr="00EA27C8" w:rsidRDefault="000C4BE3" w:rsidP="00B4093B">
            <w:pPr>
              <w:pStyle w:val="a7"/>
              <w:shd w:val="clear" w:color="auto" w:fill="auto"/>
              <w:spacing w:line="240" w:lineRule="auto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02.01. </w:t>
            </w:r>
            <w:r w:rsidRPr="005C6437">
              <w:rPr>
                <w:b w:val="0"/>
                <w:i/>
                <w:sz w:val="24"/>
                <w:szCs w:val="24"/>
              </w:rPr>
              <w:t>для будівництва і обслуговування жи</w:t>
            </w:r>
            <w:r>
              <w:rPr>
                <w:b w:val="0"/>
                <w:i/>
                <w:sz w:val="24"/>
                <w:szCs w:val="24"/>
              </w:rPr>
              <w:t>т</w:t>
            </w:r>
            <w:r w:rsidRPr="005C6437">
              <w:rPr>
                <w:b w:val="0"/>
                <w:i/>
                <w:sz w:val="24"/>
                <w:szCs w:val="24"/>
              </w:rPr>
              <w:t>ло</w:t>
            </w:r>
            <w:r>
              <w:rPr>
                <w:b w:val="0"/>
                <w:i/>
                <w:sz w:val="24"/>
                <w:szCs w:val="24"/>
              </w:rPr>
              <w:t>во</w:t>
            </w:r>
            <w:r w:rsidRPr="005C6437">
              <w:rPr>
                <w:b w:val="0"/>
                <w:i/>
                <w:sz w:val="24"/>
                <w:szCs w:val="24"/>
              </w:rPr>
              <w:t>го будинку, господарських будівель і споруд</w:t>
            </w:r>
            <w:r>
              <w:rPr>
                <w:b w:val="0"/>
                <w:i/>
                <w:sz w:val="24"/>
                <w:szCs w:val="24"/>
              </w:rPr>
              <w:t xml:space="preserve"> (присадибна ділянка)</w:t>
            </w:r>
          </w:p>
        </w:tc>
      </w:tr>
    </w:tbl>
    <w:p w14:paraId="4C23D66D" w14:textId="77777777" w:rsidR="00731DC2" w:rsidRPr="003774B2" w:rsidRDefault="00731DC2" w:rsidP="003774B2">
      <w:pPr>
        <w:pStyle w:val="a7"/>
        <w:shd w:val="clear" w:color="auto" w:fill="auto"/>
        <w:spacing w:line="240" w:lineRule="auto"/>
        <w:rPr>
          <w:sz w:val="24"/>
          <w:szCs w:val="24"/>
        </w:rPr>
      </w:pPr>
    </w:p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27EAA0B3" w14:textId="03C1DEE3" w:rsidR="004F0681" w:rsidRPr="000C4BE3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Обґрунтування прийняття рішення</w:t>
      </w:r>
      <w:r w:rsidR="00096F55">
        <w:rPr>
          <w:b/>
          <w:bCs/>
          <w:sz w:val="24"/>
          <w:szCs w:val="24"/>
          <w:lang w:val="ru-RU"/>
        </w:rPr>
        <w:t>.</w:t>
      </w:r>
    </w:p>
    <w:p w14:paraId="20094861" w14:textId="6F82015E" w:rsidR="000C4BE3" w:rsidRDefault="000C4BE3" w:rsidP="000C4BE3">
      <w:pPr>
        <w:pStyle w:val="1"/>
        <w:shd w:val="clear" w:color="auto" w:fill="auto"/>
        <w:tabs>
          <w:tab w:val="left" w:pos="426"/>
        </w:tabs>
        <w:spacing w:after="40" w:line="233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F2891">
        <w:rPr>
          <w:sz w:val="24"/>
          <w:szCs w:val="24"/>
        </w:rPr>
        <w:t xml:space="preserve">На замовлення зацікавленої особи землевпорядною організацією розроблено </w:t>
      </w:r>
      <w:r>
        <w:rPr>
          <w:sz w:val="24"/>
          <w:szCs w:val="24"/>
        </w:rPr>
        <w:t>проєкт</w:t>
      </w:r>
      <w:r w:rsidRPr="00DF2891">
        <w:rPr>
          <w:sz w:val="24"/>
          <w:szCs w:val="24"/>
        </w:rPr>
        <w:t xml:space="preserve"> землеустрою щодо відведення земельної ділянки, </w:t>
      </w:r>
      <w:r>
        <w:rPr>
          <w:sz w:val="24"/>
          <w:szCs w:val="24"/>
        </w:rPr>
        <w:t>на підставі якого та в</w:t>
      </w:r>
      <w:r w:rsidRPr="00DF2891">
        <w:rPr>
          <w:sz w:val="24"/>
          <w:szCs w:val="24"/>
        </w:rPr>
        <w:t>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</w:t>
      </w:r>
      <w:r>
        <w:rPr>
          <w:sz w:val="24"/>
          <w:szCs w:val="24"/>
        </w:rPr>
        <w:t xml:space="preserve"> </w:t>
      </w:r>
      <w:r w:rsidRPr="00DF2891">
        <w:rPr>
          <w:sz w:val="24"/>
          <w:szCs w:val="24"/>
        </w:rPr>
        <w:t xml:space="preserve">від 20.04.2017 </w:t>
      </w:r>
      <w:r>
        <w:rPr>
          <w:sz w:val="24"/>
          <w:szCs w:val="24"/>
        </w:rPr>
        <w:t xml:space="preserve">                   </w:t>
      </w:r>
      <w:r w:rsidRPr="00DF2891">
        <w:rPr>
          <w:sz w:val="24"/>
          <w:szCs w:val="24"/>
        </w:rPr>
        <w:t xml:space="preserve">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r>
        <w:rPr>
          <w:sz w:val="24"/>
          <w:szCs w:val="24"/>
        </w:rPr>
        <w:t>проєкт</w:t>
      </w:r>
      <w:r w:rsidRPr="00DF2891">
        <w:rPr>
          <w:sz w:val="24"/>
          <w:szCs w:val="24"/>
        </w:rPr>
        <w:t xml:space="preserve"> рішення Київської міської ради.</w:t>
      </w:r>
    </w:p>
    <w:p w14:paraId="3F905B3F" w14:textId="77777777" w:rsidR="000C4BE3" w:rsidRPr="003774B2" w:rsidRDefault="000C4BE3" w:rsidP="000C4BE3">
      <w:pPr>
        <w:pStyle w:val="1"/>
        <w:shd w:val="clear" w:color="auto" w:fill="auto"/>
        <w:tabs>
          <w:tab w:val="left" w:pos="671"/>
        </w:tabs>
        <w:spacing w:after="40"/>
        <w:rPr>
          <w:sz w:val="24"/>
          <w:szCs w:val="24"/>
        </w:rPr>
      </w:pPr>
    </w:p>
    <w:p w14:paraId="42CDBEB9" w14:textId="77777777" w:rsidR="004F0681" w:rsidRPr="003774B2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6A1A9EAA" w14:textId="13E10D78" w:rsidR="004F0681" w:rsidRPr="003774B2" w:rsidRDefault="00604821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  <w:r w:rsidRPr="003774B2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власності на землю.</w:t>
      </w:r>
    </w:p>
    <w:p w14:paraId="1A45C956" w14:textId="77777777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Особливі характеристики ділянки.</w:t>
      </w:r>
    </w:p>
    <w:p w14:paraId="02499919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tbl>
      <w:tblPr>
        <w:tblStyle w:val="aa"/>
        <w:tblW w:w="9899" w:type="dxa"/>
        <w:tblInd w:w="-34" w:type="dxa"/>
        <w:tblLook w:val="04A0" w:firstRow="1" w:lastRow="0" w:firstColumn="1" w:lastColumn="0" w:noHBand="0" w:noVBand="1"/>
      </w:tblPr>
      <w:tblGrid>
        <w:gridCol w:w="3462"/>
        <w:gridCol w:w="6437"/>
      </w:tblGrid>
      <w:tr w:rsidR="00E12AC0" w:rsidRPr="003774B2" w14:paraId="4A887E4C" w14:textId="77777777" w:rsidTr="00EA27C8">
        <w:trPr>
          <w:cantSplit/>
          <w:trHeight w:val="822"/>
        </w:trPr>
        <w:tc>
          <w:tcPr>
            <w:tcW w:w="3462" w:type="dxa"/>
          </w:tcPr>
          <w:p w14:paraId="5C83180A" w14:textId="5D4D8A2B" w:rsidR="00E12AC0" w:rsidRPr="00EA27C8" w:rsidRDefault="00855E2F" w:rsidP="00EA27C8">
            <w:pPr>
              <w:pStyle w:val="1"/>
              <w:shd w:val="clear" w:color="auto" w:fill="auto"/>
              <w:spacing w:after="0"/>
              <w:ind w:left="-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626D8DEC" w:rsidR="00E12AC0" w:rsidRPr="00EA27C8" w:rsidRDefault="00855E2F" w:rsidP="00EA27C8">
            <w:pPr>
              <w:pStyle w:val="20"/>
              <w:shd w:val="clear" w:color="auto" w:fill="auto"/>
              <w:spacing w:line="209" w:lineRule="auto"/>
              <w:ind w:left="-11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437" w:type="dxa"/>
          </w:tcPr>
          <w:p w14:paraId="687E2619" w14:textId="72910FEB" w:rsidR="00E12AC0" w:rsidRPr="00FE1C30" w:rsidRDefault="00C2624F" w:rsidP="00FE1C30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FE1C30">
              <w:rPr>
                <w:i/>
                <w:sz w:val="24"/>
                <w:szCs w:val="24"/>
              </w:rPr>
              <w:t>Земельна ділянка з</w:t>
            </w:r>
            <w:r w:rsidR="00E12AC0" w:rsidRPr="00FE1C30">
              <w:rPr>
                <w:i/>
                <w:sz w:val="24"/>
                <w:szCs w:val="24"/>
              </w:rPr>
              <w:t>абудована</w:t>
            </w:r>
            <w:r w:rsidR="00EC2679" w:rsidRPr="00FE1C30">
              <w:rPr>
                <w:i/>
                <w:sz w:val="24"/>
                <w:szCs w:val="24"/>
              </w:rPr>
              <w:t xml:space="preserve"> - розташований індивідуальний житловий будинок котеджного типу загальною площею 306,7 кв. м, що п</w:t>
            </w:r>
            <w:r w:rsidR="00FE1C30" w:rsidRPr="00FE1C30">
              <w:rPr>
                <w:i/>
                <w:sz w:val="24"/>
                <w:szCs w:val="24"/>
              </w:rPr>
              <w:t xml:space="preserve">еребуває у приватній власності </w:t>
            </w:r>
            <w:r w:rsidR="00EC2679" w:rsidRPr="00FE1C30">
              <w:rPr>
                <w:i/>
                <w:sz w:val="24"/>
                <w:szCs w:val="24"/>
              </w:rPr>
              <w:t>Савицької З.В. на підставі договору дарування житлового будинку від 19.02.2024 № 209 (</w:t>
            </w:r>
            <w:r w:rsidR="00EC2679" w:rsidRPr="00FE1C30">
              <w:rPr>
                <w:i/>
                <w:color w:val="auto"/>
                <w:sz w:val="24"/>
                <w:szCs w:val="24"/>
              </w:rPr>
              <w:t xml:space="preserve">інформація з Державного реєстру речових прав на нерухоме майно про реєстрацію права власності від </w:t>
            </w:r>
            <w:r w:rsidR="00EC2679" w:rsidRPr="00FE1C30">
              <w:rPr>
                <w:i/>
                <w:sz w:val="24"/>
                <w:szCs w:val="24"/>
              </w:rPr>
              <w:t>02.08.2024</w:t>
            </w:r>
            <w:r w:rsidR="00EC2679" w:rsidRPr="00FE1C30">
              <w:rPr>
                <w:i/>
                <w:color w:val="auto"/>
                <w:sz w:val="24"/>
                <w:szCs w:val="24"/>
              </w:rPr>
              <w:t xml:space="preserve"> №</w:t>
            </w:r>
            <w:r w:rsidR="00EC2679" w:rsidRPr="00FE1C30">
              <w:rPr>
                <w:i/>
                <w:sz w:val="24"/>
                <w:szCs w:val="24"/>
              </w:rPr>
              <w:t xml:space="preserve"> 389406659</w:t>
            </w:r>
            <w:r w:rsidR="00EC2679" w:rsidRPr="00FE1C30">
              <w:rPr>
                <w:i/>
                <w:color w:val="auto"/>
                <w:sz w:val="24"/>
                <w:szCs w:val="24"/>
              </w:rPr>
              <w:t>).</w:t>
            </w:r>
          </w:p>
        </w:tc>
      </w:tr>
      <w:tr w:rsidR="00E12AC0" w:rsidRPr="003774B2" w14:paraId="44C55D8C" w14:textId="77777777" w:rsidTr="00FE1C30">
        <w:trPr>
          <w:cantSplit/>
          <w:trHeight w:val="556"/>
        </w:trPr>
        <w:tc>
          <w:tcPr>
            <w:tcW w:w="3462" w:type="dxa"/>
          </w:tcPr>
          <w:p w14:paraId="7162150E" w14:textId="359B3034" w:rsidR="00E12AC0" w:rsidRPr="00EA27C8" w:rsidRDefault="00855E2F" w:rsidP="00EA27C8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1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437" w:type="dxa"/>
          </w:tcPr>
          <w:p w14:paraId="5ACEA60E" w14:textId="3115FC54" w:rsidR="00E12AC0" w:rsidRPr="00E12AC0" w:rsidRDefault="00C2624F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Детальний план території </w:t>
            </w:r>
            <w:r w:rsidR="00E12AC0" w:rsidRPr="00E12AC0">
              <w:rPr>
                <w:i/>
                <w:sz w:val="24"/>
                <w:szCs w:val="24"/>
              </w:rPr>
              <w:t>відсутній.</w:t>
            </w:r>
          </w:p>
        </w:tc>
      </w:tr>
      <w:tr w:rsidR="00E12AC0" w:rsidRPr="003774B2" w14:paraId="53F755AF" w14:textId="77777777" w:rsidTr="00EA27C8">
        <w:trPr>
          <w:cantSplit/>
          <w:trHeight w:val="1091"/>
        </w:trPr>
        <w:tc>
          <w:tcPr>
            <w:tcW w:w="3462" w:type="dxa"/>
          </w:tcPr>
          <w:p w14:paraId="05EA1F59" w14:textId="77777777" w:rsidR="00855E2F" w:rsidRDefault="00855E2F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04CC3C60" w:rsidR="00E12AC0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згідно </w:t>
            </w:r>
            <w:r w:rsidR="006F5153" w:rsidRPr="00EA27C8">
              <w:rPr>
                <w:rFonts w:ascii="Times New Roman" w:hAnsi="Times New Roman" w:cs="Times New Roman"/>
              </w:rPr>
              <w:t>з Генпланом</w:t>
            </w:r>
            <w:r w:rsidR="00E12AC0" w:rsidRPr="00EA27C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437" w:type="dxa"/>
          </w:tcPr>
          <w:p w14:paraId="14888231" w14:textId="62B7636B" w:rsidR="00E12AC0" w:rsidRPr="00E12AC0" w:rsidRDefault="002A5367" w:rsidP="00FE1C30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0C55AE">
              <w:rPr>
                <w:i/>
                <w:color w:val="auto"/>
                <w:sz w:val="24"/>
                <w:szCs w:val="24"/>
              </w:rPr>
              <w:t>Відповідно до Генерального плану міста Києва</w:t>
            </w:r>
            <w:r w:rsidRPr="00D245B5">
              <w:rPr>
                <w:i/>
                <w:color w:val="auto"/>
                <w:sz w:val="24"/>
                <w:szCs w:val="24"/>
              </w:rPr>
              <w:t xml:space="preserve"> та про</w:t>
            </w:r>
            <w:r>
              <w:rPr>
                <w:i/>
                <w:color w:val="auto"/>
                <w:sz w:val="24"/>
                <w:szCs w:val="24"/>
              </w:rPr>
              <w:t>е</w:t>
            </w:r>
            <w:r w:rsidRPr="00D245B5">
              <w:rPr>
                <w:i/>
                <w:color w:val="auto"/>
                <w:sz w:val="24"/>
                <w:szCs w:val="24"/>
              </w:rPr>
              <w:t>кту планування його приміської зони на період до 2020 року</w:t>
            </w:r>
            <w:r w:rsidRPr="000C55AE">
              <w:rPr>
                <w:i/>
                <w:color w:val="auto"/>
                <w:sz w:val="24"/>
                <w:szCs w:val="24"/>
              </w:rPr>
              <w:t>, затвердженого рішенням Київської міської ради                від 28.03.2002 № 370/1804, земельна ділянка за функціональним призначенням належить до території житлової садибної забудови (на розрахунковий період)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  <w:shd w:val="clear" w:color="auto" w:fill="FFFFFF"/>
              </w:rPr>
              <w:t>(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>витяг</w:t>
            </w:r>
            <w:r w:rsidR="00FE1C30">
              <w:rPr>
                <w:i/>
                <w:snapToGrid w:val="0"/>
                <w:color w:val="auto"/>
                <w:sz w:val="24"/>
                <w:szCs w:val="24"/>
              </w:rPr>
              <w:t xml:space="preserve"> 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>з містобудівно</w:t>
            </w:r>
            <w:r w:rsidR="00FE1C30">
              <w:rPr>
                <w:i/>
                <w:snapToGrid w:val="0"/>
                <w:color w:val="auto"/>
                <w:sz w:val="24"/>
                <w:szCs w:val="24"/>
              </w:rPr>
              <w:t xml:space="preserve">ї документації </w:t>
            </w:r>
            <w:r w:rsidR="00AA67E5">
              <w:rPr>
                <w:i/>
                <w:snapToGrid w:val="0"/>
                <w:color w:val="auto"/>
                <w:sz w:val="24"/>
                <w:szCs w:val="24"/>
              </w:rPr>
              <w:t xml:space="preserve">Департаменту містобудування та архітектури виконавчого органу Київської міської ради (Київської міської державної адміністрації) 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 xml:space="preserve">від </w:t>
            </w:r>
            <w:r w:rsidR="00FE1C30">
              <w:rPr>
                <w:i/>
                <w:snapToGrid w:val="0"/>
                <w:color w:val="auto"/>
                <w:sz w:val="24"/>
                <w:szCs w:val="24"/>
              </w:rPr>
              <w:t>01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>.0</w:t>
            </w:r>
            <w:r w:rsidR="00FE1C30">
              <w:rPr>
                <w:i/>
                <w:snapToGrid w:val="0"/>
                <w:color w:val="auto"/>
                <w:sz w:val="24"/>
                <w:szCs w:val="24"/>
              </w:rPr>
              <w:t>5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>.202</w:t>
            </w:r>
            <w:r w:rsidR="00FE1C30">
              <w:rPr>
                <w:i/>
                <w:snapToGrid w:val="0"/>
                <w:color w:val="auto"/>
                <w:sz w:val="24"/>
                <w:szCs w:val="24"/>
              </w:rPr>
              <w:t>4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 xml:space="preserve"> № </w:t>
            </w:r>
            <w:r w:rsidR="00FE1C30">
              <w:rPr>
                <w:i/>
                <w:snapToGrid w:val="0"/>
                <w:color w:val="auto"/>
                <w:sz w:val="24"/>
                <w:szCs w:val="24"/>
              </w:rPr>
              <w:t>055-4305</w:t>
            </w:r>
            <w:r w:rsidRPr="00DA4FC8">
              <w:rPr>
                <w:i/>
                <w:snapToGrid w:val="0"/>
                <w:color w:val="auto"/>
                <w:sz w:val="24"/>
                <w:szCs w:val="24"/>
              </w:rPr>
              <w:t>).</w:t>
            </w:r>
          </w:p>
        </w:tc>
      </w:tr>
      <w:tr w:rsidR="00765699" w:rsidRPr="003774B2" w14:paraId="67EEAA64" w14:textId="77777777" w:rsidTr="00EA27C8">
        <w:trPr>
          <w:cantSplit/>
          <w:trHeight w:val="553"/>
        </w:trPr>
        <w:tc>
          <w:tcPr>
            <w:tcW w:w="3462" w:type="dxa"/>
          </w:tcPr>
          <w:p w14:paraId="529F0A24" w14:textId="1612CD7F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437" w:type="dxa"/>
          </w:tcPr>
          <w:p w14:paraId="3A54F2AD" w14:textId="4BAA85EF" w:rsidR="00765699" w:rsidRPr="003774B2" w:rsidRDefault="00E94D09" w:rsidP="00A66F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94D09">
              <w:rPr>
                <w:rFonts w:ascii="Times New Roman" w:hAnsi="Times New Roman" w:cs="Times New Roman"/>
                <w:i/>
              </w:rPr>
              <w:t>Земельна ділянка</w:t>
            </w:r>
            <w:r w:rsidR="00B46331">
              <w:rPr>
                <w:rFonts w:ascii="Times New Roman" w:hAnsi="Times New Roman" w:cs="Times New Roman"/>
                <w:i/>
              </w:rPr>
              <w:t xml:space="preserve"> </w:t>
            </w:r>
            <w:r w:rsidRPr="00E94D09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765699" w:rsidRPr="003774B2" w14:paraId="23E5DE02" w14:textId="77777777" w:rsidTr="00EA27C8">
        <w:trPr>
          <w:cantSplit/>
          <w:trHeight w:val="269"/>
        </w:trPr>
        <w:tc>
          <w:tcPr>
            <w:tcW w:w="3462" w:type="dxa"/>
          </w:tcPr>
          <w:p w14:paraId="4A0BAC79" w14:textId="7C212191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437" w:type="dxa"/>
          </w:tcPr>
          <w:p w14:paraId="3CE4783F" w14:textId="3AC639F8" w:rsidR="00765699" w:rsidRPr="00BE76CE" w:rsidRDefault="0064781D" w:rsidP="00A66F8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6CE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BE76CE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765699" w:rsidRPr="003774B2" w14:paraId="6A523C75" w14:textId="77777777" w:rsidTr="00EA27C8">
        <w:trPr>
          <w:cantSplit/>
          <w:trHeight w:val="254"/>
        </w:trPr>
        <w:tc>
          <w:tcPr>
            <w:tcW w:w="3462" w:type="dxa"/>
          </w:tcPr>
          <w:p w14:paraId="4482B364" w14:textId="2091F961" w:rsidR="00765699" w:rsidRPr="00EA27C8" w:rsidRDefault="00855E2F" w:rsidP="00EA27C8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EA27C8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437" w:type="dxa"/>
          </w:tcPr>
          <w:p w14:paraId="3D33621A" w14:textId="48B31F06" w:rsidR="004C70AC" w:rsidRPr="009A4BB7" w:rsidRDefault="004C70AC" w:rsidP="004C70AC">
            <w:pPr>
              <w:pStyle w:val="1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9A4BB7">
              <w:rPr>
                <w:i/>
                <w:sz w:val="24"/>
                <w:szCs w:val="24"/>
              </w:rPr>
              <w:t>Земельна ділянка (кадастровий номер 8000000000:62:146:</w:t>
            </w:r>
            <w:r>
              <w:rPr>
                <w:i/>
                <w:sz w:val="24"/>
                <w:szCs w:val="24"/>
              </w:rPr>
              <w:t>05</w:t>
            </w:r>
            <w:r w:rsidR="00AA67E5">
              <w:rPr>
                <w:i/>
                <w:sz w:val="24"/>
                <w:szCs w:val="24"/>
              </w:rPr>
              <w:t>84</w:t>
            </w:r>
            <w:r w:rsidRPr="009A4BB7">
              <w:rPr>
                <w:i/>
                <w:sz w:val="24"/>
                <w:szCs w:val="24"/>
              </w:rPr>
              <w:t>) сформована в результаті поділу земельної ділянки з кадастровим номером 8000000000:62:146:0015, яка  відповідно до рішення Київської міської ради від 28.03.2002 №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A4BB7">
              <w:rPr>
                <w:i/>
                <w:sz w:val="24"/>
                <w:szCs w:val="24"/>
              </w:rPr>
              <w:t>380-4/1814</w:t>
            </w:r>
            <w:r>
              <w:rPr>
                <w:i/>
                <w:sz w:val="24"/>
                <w:szCs w:val="24"/>
              </w:rPr>
              <w:t xml:space="preserve"> (зі змінами і доповненнями) </w:t>
            </w:r>
            <w:r w:rsidRPr="009A4BB7">
              <w:rPr>
                <w:i/>
                <w:sz w:val="24"/>
                <w:szCs w:val="24"/>
              </w:rPr>
              <w:t xml:space="preserve">передавалася в оренду підприємству «Вертикаль» </w:t>
            </w:r>
            <w:r>
              <w:rPr>
                <w:i/>
                <w:sz w:val="24"/>
                <w:szCs w:val="24"/>
              </w:rPr>
              <w:t>«</w:t>
            </w:r>
            <w:r w:rsidRPr="009A4BB7">
              <w:rPr>
                <w:i/>
                <w:sz w:val="24"/>
                <w:szCs w:val="24"/>
              </w:rPr>
              <w:t xml:space="preserve">Благодійного фонду «Дзвін надії»  для будівництва, експлуатації та обслуговування індивідуальних будинків котеджного типу в селищі Троєщина </w:t>
            </w:r>
            <w:r>
              <w:rPr>
                <w:i/>
                <w:sz w:val="24"/>
                <w:szCs w:val="24"/>
              </w:rPr>
              <w:t xml:space="preserve">між </w:t>
            </w:r>
            <w:r w:rsidRPr="009A4BB7">
              <w:rPr>
                <w:i/>
                <w:sz w:val="24"/>
                <w:szCs w:val="24"/>
              </w:rPr>
              <w:t xml:space="preserve">вул. Леніна та вул. Толстого у Деснянському районі м. Києва (договір оренди </w:t>
            </w:r>
            <w:r>
              <w:rPr>
                <w:i/>
                <w:sz w:val="24"/>
                <w:szCs w:val="24"/>
              </w:rPr>
              <w:t xml:space="preserve">земельної ділянки                     </w:t>
            </w:r>
            <w:r w:rsidRPr="009A4BB7">
              <w:rPr>
                <w:i/>
                <w:sz w:val="24"/>
                <w:szCs w:val="24"/>
              </w:rPr>
              <w:t>від 11.03.2003 № 62-6-00053 (з урахуванням угоди про внесення змін до договору оренди земельної ділянки від 04.02.2005 № 62-6-00196 та угоди до договору оренди земельної ділянки від 31.10.2008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A4BB7">
              <w:rPr>
                <w:i/>
                <w:sz w:val="24"/>
                <w:szCs w:val="24"/>
              </w:rPr>
              <w:t xml:space="preserve">№ 62-6-00504). </w:t>
            </w:r>
            <w:r>
              <w:rPr>
                <w:i/>
                <w:sz w:val="24"/>
                <w:szCs w:val="24"/>
              </w:rPr>
              <w:t xml:space="preserve">Термін </w:t>
            </w:r>
            <w:r w:rsidRPr="009A4BB7">
              <w:rPr>
                <w:i/>
                <w:sz w:val="24"/>
                <w:szCs w:val="24"/>
              </w:rPr>
              <w:t>дії договору до 31.10.2013.</w:t>
            </w:r>
          </w:p>
          <w:p w14:paraId="77475430" w14:textId="77777777" w:rsidR="004C70AC" w:rsidRPr="009A4BB7" w:rsidRDefault="004C70AC" w:rsidP="004C70AC">
            <w:pPr>
              <w:pStyle w:val="af3"/>
              <w:spacing w:before="0" w:beforeAutospacing="0" w:after="0" w:afterAutospacing="0"/>
              <w:jc w:val="both"/>
              <w:rPr>
                <w:i/>
                <w:lang w:val="uk-UA"/>
              </w:rPr>
            </w:pPr>
            <w:r w:rsidRPr="009A4BB7">
              <w:rPr>
                <w:i/>
                <w:iCs/>
                <w:bdr w:val="none" w:sz="0" w:space="0" w:color="auto" w:frame="1"/>
                <w:lang w:val="uk-UA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передачу у власність земельної ділянки або про відмову у її </w:t>
            </w:r>
            <w:r>
              <w:rPr>
                <w:i/>
                <w:iCs/>
                <w:bdr w:val="none" w:sz="0" w:space="0" w:color="auto" w:frame="1"/>
                <w:lang w:val="uk-UA"/>
              </w:rPr>
              <w:t>передачі</w:t>
            </w:r>
            <w:r w:rsidRPr="009A4BB7">
              <w:rPr>
                <w:i/>
                <w:iCs/>
                <w:bdr w:val="none" w:sz="0" w:space="0" w:color="auto" w:frame="1"/>
                <w:lang w:val="uk-UA"/>
              </w:rPr>
              <w:t>, оскільки відповідно до пункту 34 частини першої статті 26 Закону України «Про місцеве самоврядування в Україні» та  статей 9, 122 Земельного кодексу України такі питання вирішуються виключно на пленарних засіданнях сільської, селищної, міської ради. </w:t>
            </w:r>
          </w:p>
          <w:p w14:paraId="06759FFD" w14:textId="77777777" w:rsidR="004C70AC" w:rsidRPr="009A4BB7" w:rsidRDefault="004C70AC" w:rsidP="004C70AC">
            <w:pPr>
              <w:pStyle w:val="af3"/>
              <w:spacing w:before="0" w:beforeAutospacing="0" w:after="0" w:afterAutospacing="0"/>
              <w:jc w:val="both"/>
              <w:rPr>
                <w:i/>
              </w:rPr>
            </w:pPr>
            <w:r w:rsidRPr="009A4BB7">
              <w:rPr>
                <w:i/>
                <w:iCs/>
                <w:bdr w:val="none" w:sz="0" w:space="0" w:color="auto" w:frame="1"/>
                <w:lang w:val="uk-UA"/>
              </w:rPr>
              <w:t>Зазначене підтверджується, зокрема, рішеннями Верховного Суду від 28.04.2021 у справі № 826/8857/16,            від 17.04.2018 у справі № 826/8107/16, від 16.09.2021 у справі № 826/8847/16. </w:t>
            </w:r>
          </w:p>
          <w:p w14:paraId="6528D3CD" w14:textId="69876BC6" w:rsidR="00812178" w:rsidRPr="003774B2" w:rsidRDefault="004C70AC" w:rsidP="004C70A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A4BB7">
              <w:rPr>
                <w:rFonts w:ascii="Times New Roman" w:hAnsi="Times New Roman" w:cs="Times New Roman"/>
                <w:i/>
                <w:iCs/>
                <w:color w:val="auto"/>
                <w:bdr w:val="none" w:sz="0" w:space="0" w:color="auto" w:frame="1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FE63E4D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23EB70D6" w14:textId="77777777" w:rsidR="004C70AC" w:rsidRDefault="004C70AC" w:rsidP="004C70AC">
      <w:pPr>
        <w:pStyle w:val="1"/>
        <w:shd w:val="clear" w:color="auto" w:fill="auto"/>
        <w:spacing w:after="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Загальні засади та порядок передачі земельних ділянок у власність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Pr="00092818">
        <w:rPr>
          <w:sz w:val="24"/>
          <w:szCs w:val="24"/>
        </w:rPr>
        <w:t>Київської міської ради</w:t>
      </w:r>
      <w:r w:rsidRPr="00DF2891">
        <w:rPr>
          <w:sz w:val="24"/>
          <w:szCs w:val="24"/>
        </w:rPr>
        <w:t xml:space="preserve"> від 20</w:t>
      </w:r>
      <w:r>
        <w:rPr>
          <w:sz w:val="24"/>
          <w:szCs w:val="24"/>
        </w:rPr>
        <w:t>.04.</w:t>
      </w:r>
      <w:r w:rsidRPr="00DF2891">
        <w:rPr>
          <w:sz w:val="24"/>
          <w:szCs w:val="24"/>
        </w:rPr>
        <w:t>2017 № 241/2463.</w:t>
      </w:r>
    </w:p>
    <w:p w14:paraId="1A549032" w14:textId="77777777" w:rsidR="004C70AC" w:rsidRPr="004C70AC" w:rsidRDefault="004C70AC" w:rsidP="004C70AC">
      <w:pPr>
        <w:ind w:firstLine="400"/>
        <w:jc w:val="both"/>
        <w:rPr>
          <w:rFonts w:ascii="Times New Roman" w:eastAsia="Times New Roman" w:hAnsi="Times New Roman" w:cs="Times New Roman"/>
          <w:color w:val="auto"/>
        </w:rPr>
      </w:pPr>
      <w:r w:rsidRPr="004C70AC">
        <w:rPr>
          <w:rFonts w:ascii="Times New Roman" w:eastAsia="Times New Roman" w:hAnsi="Times New Roman" w:cs="Times New Roman"/>
          <w:color w:val="auto"/>
        </w:rPr>
        <w:lastRenderedPageBreak/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92C8876" w14:textId="77777777" w:rsidR="004C70AC" w:rsidRPr="004C70AC" w:rsidRDefault="004C70AC" w:rsidP="004C70AC">
      <w:pPr>
        <w:ind w:firstLine="400"/>
        <w:jc w:val="both"/>
        <w:rPr>
          <w:rFonts w:ascii="Times New Roman" w:eastAsia="Times New Roman" w:hAnsi="Times New Roman" w:cs="Times New Roman"/>
          <w:color w:val="auto"/>
        </w:rPr>
      </w:pPr>
      <w:r w:rsidRPr="004C70AC">
        <w:rPr>
          <w:rFonts w:ascii="Times New Roman" w:eastAsia="Times New Roman" w:hAnsi="Times New Roman" w:cs="Times New Roman"/>
          <w:color w:val="auto"/>
        </w:rPr>
        <w:t>Проєкт рішення не містить службової інформації у розумінні статті 6 Закону України «Про доступ до публічної інформації».</w:t>
      </w:r>
    </w:p>
    <w:p w14:paraId="7C7BD67A" w14:textId="77777777" w:rsidR="004C70AC" w:rsidRPr="004C70AC" w:rsidRDefault="004C70AC" w:rsidP="004C70AC">
      <w:pPr>
        <w:shd w:val="clear" w:color="auto" w:fill="FFFFFF"/>
        <w:ind w:firstLine="400"/>
        <w:jc w:val="both"/>
        <w:rPr>
          <w:rFonts w:ascii="Times New Roman" w:eastAsia="Times New Roman" w:hAnsi="Times New Roman" w:cs="Times New Roman"/>
          <w:color w:val="auto"/>
        </w:rPr>
      </w:pPr>
      <w:r w:rsidRPr="004C70AC">
        <w:rPr>
          <w:rFonts w:ascii="Times New Roman" w:eastAsia="Times New Roman" w:hAnsi="Times New Roman" w:cs="Times New Roman"/>
          <w:color w:val="auto"/>
        </w:rPr>
        <w:t>Проєкт рішення містить інформацію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72761017" w14:textId="77777777" w:rsidR="00CA391A" w:rsidRPr="00DF2891" w:rsidRDefault="00CA391A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</w:p>
    <w:p w14:paraId="410207E6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3774B2">
      <w:pPr>
        <w:pStyle w:val="1"/>
        <w:shd w:val="clear" w:color="auto" w:fill="auto"/>
        <w:ind w:firstLine="420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57D7BB9F" w14:textId="1CBFC27D" w:rsidR="004C70AC" w:rsidRDefault="004C70AC" w:rsidP="004C70AC">
      <w:pPr>
        <w:pStyle w:val="1"/>
        <w:shd w:val="clear" w:color="auto" w:fill="auto"/>
        <w:spacing w:after="120"/>
        <w:jc w:val="both"/>
        <w:rPr>
          <w:color w:val="auto"/>
          <w:sz w:val="24"/>
          <w:szCs w:val="24"/>
        </w:rPr>
      </w:pPr>
      <w:r w:rsidRPr="004467CB">
        <w:rPr>
          <w:color w:val="auto"/>
          <w:sz w:val="24"/>
          <w:szCs w:val="24"/>
        </w:rPr>
        <w:t>Наслідками прийняття розробленого проєкту рішен</w:t>
      </w:r>
      <w:r>
        <w:rPr>
          <w:color w:val="auto"/>
          <w:sz w:val="24"/>
          <w:szCs w:val="24"/>
        </w:rPr>
        <w:t xml:space="preserve">ня стане реалізація громадянкою </w:t>
      </w:r>
      <w:r w:rsidRPr="004467CB">
        <w:rPr>
          <w:color w:val="auto"/>
          <w:sz w:val="24"/>
          <w:szCs w:val="24"/>
        </w:rPr>
        <w:t>свої</w:t>
      </w:r>
      <w:r>
        <w:rPr>
          <w:color w:val="auto"/>
          <w:sz w:val="24"/>
          <w:szCs w:val="24"/>
        </w:rPr>
        <w:t xml:space="preserve">х прав на оформлення </w:t>
      </w:r>
      <w:r w:rsidRPr="00F8661A">
        <w:rPr>
          <w:color w:val="auto"/>
          <w:sz w:val="24"/>
          <w:szCs w:val="24"/>
        </w:rPr>
        <w:t>земельної</w:t>
      </w:r>
      <w:r>
        <w:rPr>
          <w:color w:val="auto"/>
          <w:sz w:val="24"/>
          <w:szCs w:val="24"/>
        </w:rPr>
        <w:t xml:space="preserve"> ділянки</w:t>
      </w:r>
      <w:r w:rsidRPr="004467CB">
        <w:rPr>
          <w:color w:val="auto"/>
          <w:sz w:val="24"/>
          <w:szCs w:val="24"/>
        </w:rPr>
        <w:t>.</w:t>
      </w:r>
    </w:p>
    <w:p w14:paraId="52896731" w14:textId="77777777" w:rsidR="00CA391A" w:rsidRDefault="0081082C" w:rsidP="00CA391A">
      <w:pPr>
        <w:pStyle w:val="1"/>
        <w:shd w:val="clear" w:color="auto" w:fill="auto"/>
        <w:spacing w:after="120"/>
        <w:ind w:firstLine="284"/>
        <w:jc w:val="both"/>
        <w:rPr>
          <w:color w:val="auto"/>
          <w:sz w:val="24"/>
          <w:szCs w:val="24"/>
        </w:rPr>
      </w:pPr>
      <w:r w:rsidRPr="0081082C">
        <w:rPr>
          <w:color w:val="auto"/>
          <w:sz w:val="24"/>
          <w:szCs w:val="24"/>
        </w:rPr>
        <w:t xml:space="preserve">  </w:t>
      </w:r>
    </w:p>
    <w:p w14:paraId="1E36A962" w14:textId="001C2378" w:rsidR="00114807" w:rsidRPr="00B85976" w:rsidRDefault="00114807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28"/>
          <w:szCs w:val="28"/>
          <w:lang w:val="ru-RU"/>
        </w:rPr>
      </w:pPr>
      <w:r w:rsidRPr="006A0D5A">
        <w:rPr>
          <w:sz w:val="20"/>
          <w:szCs w:val="20"/>
        </w:rPr>
        <w:t>Доповідач: директор Департаменту земельних ресурсів</w:t>
      </w:r>
      <w:r w:rsidRPr="003774B2">
        <w:rPr>
          <w:sz w:val="24"/>
          <w:szCs w:val="24"/>
        </w:rPr>
        <w:t xml:space="preserve"> </w:t>
      </w:r>
      <w:r w:rsidR="006A0D5A" w:rsidRPr="00046758">
        <w:rPr>
          <w:bCs/>
          <w:sz w:val="20"/>
          <w:szCs w:val="20"/>
          <w:lang w:val="ru-RU"/>
        </w:rPr>
        <w:t>Валентина ПЕЛИХ</w:t>
      </w:r>
    </w:p>
    <w:p w14:paraId="10728A36" w14:textId="6E22849F" w:rsidR="00096F55" w:rsidRDefault="00096F55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p w14:paraId="3D46C604" w14:textId="77777777" w:rsidR="00EA27C8" w:rsidRPr="00A75C83" w:rsidRDefault="00EA27C8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43284" w14:paraId="61147BD8" w14:textId="77777777" w:rsidTr="00384380">
        <w:trPr>
          <w:trHeight w:val="907"/>
        </w:trPr>
        <w:tc>
          <w:tcPr>
            <w:tcW w:w="4814" w:type="dxa"/>
          </w:tcPr>
          <w:p w14:paraId="40F0AFBC" w14:textId="2FEDDEBB" w:rsidR="00143284" w:rsidRPr="005E1DFD" w:rsidRDefault="00ED0B68" w:rsidP="0038438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r>
              <w:rPr>
                <w:rStyle w:val="af0"/>
                <w:sz w:val="24"/>
                <w:szCs w:val="24"/>
              </w:rPr>
              <w:t xml:space="preserve">иректор </w:t>
            </w:r>
            <w:r w:rsidR="00143284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4E714C3E" w14:textId="0856A4A2" w:rsidR="00143284" w:rsidRDefault="00143284" w:rsidP="00384380">
            <w:pPr>
              <w:pStyle w:val="30"/>
              <w:shd w:val="clear" w:color="auto" w:fill="auto"/>
              <w:ind w:left="-120" w:firstLine="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0873E492" w14:textId="396C32A8" w:rsidR="00143284" w:rsidRPr="004E223D" w:rsidRDefault="00143284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E223D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306A0D2C" w14:textId="58E2331C" w:rsidR="00114807" w:rsidRDefault="00114807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78CF8FB6" w14:textId="77EFF6D8" w:rsidR="000D25A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4BDDC284" w14:textId="77777777" w:rsidR="000D25A2" w:rsidRPr="003774B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0D25A2" w:rsidRPr="003774B2" w:rsidSect="00AA67E5">
      <w:headerReference w:type="default" r:id="rId9"/>
      <w:footerReference w:type="default" r:id="rId10"/>
      <w:pgSz w:w="11907" w:h="16839" w:code="9"/>
      <w:pgMar w:top="1134" w:right="567" w:bottom="1418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5933" w14:textId="77777777" w:rsidR="00584DDC" w:rsidRDefault="00584DDC">
      <w:r>
        <w:separator/>
      </w:r>
    </w:p>
  </w:endnote>
  <w:endnote w:type="continuationSeparator" w:id="0">
    <w:p w14:paraId="20771EBF" w14:textId="77777777" w:rsidR="00584DDC" w:rsidRDefault="0058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13456" w14:textId="77777777" w:rsidR="00584DDC" w:rsidRDefault="00584DDC"/>
  </w:footnote>
  <w:footnote w:type="continuationSeparator" w:id="0">
    <w:p w14:paraId="4EDD3E63" w14:textId="77777777" w:rsidR="00584DDC" w:rsidRDefault="00584D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5844BE91" w:rsidR="00862990" w:rsidRDefault="00745F89" w:rsidP="00745F89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046758">
      <w:rPr>
        <w:sz w:val="12"/>
        <w:szCs w:val="12"/>
        <w:lang w:val="ru-RU"/>
      </w:rPr>
      <w:t>ПЗН-69432</w:t>
    </w:r>
    <w:r w:rsidR="00862990">
      <w:rPr>
        <w:sz w:val="12"/>
        <w:szCs w:val="12"/>
      </w:rPr>
      <w:t xml:space="preserve"> від </w:t>
    </w:r>
    <w:r w:rsidR="00B2667F" w:rsidRPr="00046758">
      <w:rPr>
        <w:sz w:val="12"/>
        <w:szCs w:val="12"/>
        <w:lang w:val="ru-RU"/>
      </w:rPr>
      <w:t>28.08.2024</w:t>
    </w:r>
    <w:r w:rsidR="00862990">
      <w:rPr>
        <w:sz w:val="12"/>
        <w:szCs w:val="12"/>
      </w:rPr>
      <w:t xml:space="preserve"> до клопотання 332710454</w:t>
    </w:r>
  </w:p>
  <w:p w14:paraId="2E60DAB9" w14:textId="7202135C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4020EE" w:rsidRPr="004020EE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81"/>
    <w:rsid w:val="00022532"/>
    <w:rsid w:val="00045902"/>
    <w:rsid w:val="00046758"/>
    <w:rsid w:val="00091CF3"/>
    <w:rsid w:val="00092818"/>
    <w:rsid w:val="00096F55"/>
    <w:rsid w:val="000C4BE3"/>
    <w:rsid w:val="000D25A2"/>
    <w:rsid w:val="000D4A8B"/>
    <w:rsid w:val="000D5380"/>
    <w:rsid w:val="000F1896"/>
    <w:rsid w:val="00103606"/>
    <w:rsid w:val="00110C03"/>
    <w:rsid w:val="00114807"/>
    <w:rsid w:val="001367D6"/>
    <w:rsid w:val="00143284"/>
    <w:rsid w:val="0014558C"/>
    <w:rsid w:val="00150588"/>
    <w:rsid w:val="00155A66"/>
    <w:rsid w:val="00166900"/>
    <w:rsid w:val="00193E39"/>
    <w:rsid w:val="001E04D2"/>
    <w:rsid w:val="00210F1C"/>
    <w:rsid w:val="00217DBB"/>
    <w:rsid w:val="00224F4D"/>
    <w:rsid w:val="002256EF"/>
    <w:rsid w:val="00232D6B"/>
    <w:rsid w:val="002438BA"/>
    <w:rsid w:val="00263D53"/>
    <w:rsid w:val="002719CE"/>
    <w:rsid w:val="00294757"/>
    <w:rsid w:val="002A5367"/>
    <w:rsid w:val="002F29F5"/>
    <w:rsid w:val="00302B67"/>
    <w:rsid w:val="003047FC"/>
    <w:rsid w:val="0032514C"/>
    <w:rsid w:val="00347B41"/>
    <w:rsid w:val="00354ADB"/>
    <w:rsid w:val="003568E0"/>
    <w:rsid w:val="0037251C"/>
    <w:rsid w:val="003744EB"/>
    <w:rsid w:val="003774B2"/>
    <w:rsid w:val="003C17B4"/>
    <w:rsid w:val="003F08A4"/>
    <w:rsid w:val="003F796B"/>
    <w:rsid w:val="004020EE"/>
    <w:rsid w:val="004223BA"/>
    <w:rsid w:val="00446BFC"/>
    <w:rsid w:val="004571B2"/>
    <w:rsid w:val="00466C3C"/>
    <w:rsid w:val="00485E81"/>
    <w:rsid w:val="00496595"/>
    <w:rsid w:val="004C70AC"/>
    <w:rsid w:val="004E1042"/>
    <w:rsid w:val="004E223D"/>
    <w:rsid w:val="004F0681"/>
    <w:rsid w:val="0051297B"/>
    <w:rsid w:val="005234D0"/>
    <w:rsid w:val="0055002C"/>
    <w:rsid w:val="00571279"/>
    <w:rsid w:val="005718CD"/>
    <w:rsid w:val="0058258A"/>
    <w:rsid w:val="00584DDC"/>
    <w:rsid w:val="00596FDB"/>
    <w:rsid w:val="005A2C2E"/>
    <w:rsid w:val="005C0C71"/>
    <w:rsid w:val="005C5A73"/>
    <w:rsid w:val="006006CF"/>
    <w:rsid w:val="00604821"/>
    <w:rsid w:val="00615185"/>
    <w:rsid w:val="006212E0"/>
    <w:rsid w:val="00632173"/>
    <w:rsid w:val="0064781D"/>
    <w:rsid w:val="00682BA2"/>
    <w:rsid w:val="00687415"/>
    <w:rsid w:val="006903E8"/>
    <w:rsid w:val="006A0D5A"/>
    <w:rsid w:val="006A3391"/>
    <w:rsid w:val="006A43A2"/>
    <w:rsid w:val="006D0CA1"/>
    <w:rsid w:val="006D0D25"/>
    <w:rsid w:val="006E02F0"/>
    <w:rsid w:val="006F5153"/>
    <w:rsid w:val="00707471"/>
    <w:rsid w:val="00720C46"/>
    <w:rsid w:val="00725E0A"/>
    <w:rsid w:val="007268EC"/>
    <w:rsid w:val="00731DC2"/>
    <w:rsid w:val="007355C9"/>
    <w:rsid w:val="00745F89"/>
    <w:rsid w:val="0075609F"/>
    <w:rsid w:val="00765699"/>
    <w:rsid w:val="00765ED6"/>
    <w:rsid w:val="007A3E8C"/>
    <w:rsid w:val="007B7541"/>
    <w:rsid w:val="007C2840"/>
    <w:rsid w:val="007C52B7"/>
    <w:rsid w:val="007D3720"/>
    <w:rsid w:val="007E2544"/>
    <w:rsid w:val="0081082C"/>
    <w:rsid w:val="00812178"/>
    <w:rsid w:val="0081493A"/>
    <w:rsid w:val="00830DB0"/>
    <w:rsid w:val="00833BDF"/>
    <w:rsid w:val="008540A6"/>
    <w:rsid w:val="00855E2F"/>
    <w:rsid w:val="00862990"/>
    <w:rsid w:val="008669DB"/>
    <w:rsid w:val="00880D60"/>
    <w:rsid w:val="008A1CBE"/>
    <w:rsid w:val="008B065F"/>
    <w:rsid w:val="008F6A51"/>
    <w:rsid w:val="009078AA"/>
    <w:rsid w:val="009253F7"/>
    <w:rsid w:val="009679B3"/>
    <w:rsid w:val="00976EF9"/>
    <w:rsid w:val="009B470E"/>
    <w:rsid w:val="009C124D"/>
    <w:rsid w:val="009C7FC5"/>
    <w:rsid w:val="009F5A7E"/>
    <w:rsid w:val="00A04BCD"/>
    <w:rsid w:val="00A27936"/>
    <w:rsid w:val="00A47378"/>
    <w:rsid w:val="00A577B3"/>
    <w:rsid w:val="00A65267"/>
    <w:rsid w:val="00A66F8F"/>
    <w:rsid w:val="00A723F2"/>
    <w:rsid w:val="00A75C83"/>
    <w:rsid w:val="00AA10F9"/>
    <w:rsid w:val="00AA67E5"/>
    <w:rsid w:val="00AD6BDF"/>
    <w:rsid w:val="00AF38B3"/>
    <w:rsid w:val="00B1564C"/>
    <w:rsid w:val="00B2601A"/>
    <w:rsid w:val="00B2667F"/>
    <w:rsid w:val="00B4093B"/>
    <w:rsid w:val="00B46331"/>
    <w:rsid w:val="00B602DB"/>
    <w:rsid w:val="00B637D1"/>
    <w:rsid w:val="00B6395E"/>
    <w:rsid w:val="00B666BE"/>
    <w:rsid w:val="00B76A35"/>
    <w:rsid w:val="00B848A9"/>
    <w:rsid w:val="00B85976"/>
    <w:rsid w:val="00BA02ED"/>
    <w:rsid w:val="00BA3AB4"/>
    <w:rsid w:val="00BB1A21"/>
    <w:rsid w:val="00BB2AE1"/>
    <w:rsid w:val="00BD4A71"/>
    <w:rsid w:val="00BE5396"/>
    <w:rsid w:val="00BE76CE"/>
    <w:rsid w:val="00C2624F"/>
    <w:rsid w:val="00C84EDA"/>
    <w:rsid w:val="00C95FDB"/>
    <w:rsid w:val="00C96D9A"/>
    <w:rsid w:val="00C97F46"/>
    <w:rsid w:val="00CA391A"/>
    <w:rsid w:val="00CB5ED4"/>
    <w:rsid w:val="00CC567E"/>
    <w:rsid w:val="00CC5CF5"/>
    <w:rsid w:val="00CE0D0A"/>
    <w:rsid w:val="00D071C4"/>
    <w:rsid w:val="00D07D85"/>
    <w:rsid w:val="00D12C22"/>
    <w:rsid w:val="00D23EC9"/>
    <w:rsid w:val="00D35106"/>
    <w:rsid w:val="00D40C56"/>
    <w:rsid w:val="00D453B9"/>
    <w:rsid w:val="00D52C22"/>
    <w:rsid w:val="00DA21AC"/>
    <w:rsid w:val="00DB1C69"/>
    <w:rsid w:val="00DC6EFC"/>
    <w:rsid w:val="00DE1AEF"/>
    <w:rsid w:val="00DE6903"/>
    <w:rsid w:val="00E06799"/>
    <w:rsid w:val="00E07E4E"/>
    <w:rsid w:val="00E12AC0"/>
    <w:rsid w:val="00E17376"/>
    <w:rsid w:val="00E21576"/>
    <w:rsid w:val="00E351CD"/>
    <w:rsid w:val="00E47F1B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C2679"/>
    <w:rsid w:val="00ED0B68"/>
    <w:rsid w:val="00EE5263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334A"/>
    <w:rsid w:val="00FD67EB"/>
    <w:rsid w:val="00FD7A37"/>
    <w:rsid w:val="00FE13EB"/>
    <w:rsid w:val="00FE1C30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4C70A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f4">
    <w:name w:val="List Paragraph"/>
    <w:basedOn w:val="a"/>
    <w:uiPriority w:val="34"/>
    <w:qFormat/>
    <w:rsid w:val="004C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5802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Зайчук Максим Володимирович</cp:lastModifiedBy>
  <cp:revision>99</cp:revision>
  <cp:lastPrinted>2021-11-25T14:49:00Z</cp:lastPrinted>
  <dcterms:created xsi:type="dcterms:W3CDTF">2019-11-25T15:42:00Z</dcterms:created>
  <dcterms:modified xsi:type="dcterms:W3CDTF">2024-09-09T06:05:00Z</dcterms:modified>
</cp:coreProperties>
</file>