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310185100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310185100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D73E01">
        <w:rPr>
          <w:b/>
          <w:bCs/>
          <w:i w:val="0"/>
          <w:iCs w:val="0"/>
          <w:sz w:val="24"/>
          <w:szCs w:val="24"/>
          <w:lang w:val="ru-RU"/>
        </w:rPr>
        <w:t>ПЗН-68130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D73E01">
        <w:rPr>
          <w:b/>
          <w:bCs/>
          <w:i w:val="0"/>
          <w:sz w:val="24"/>
          <w:szCs w:val="24"/>
          <w:lang w:val="ru-RU"/>
        </w:rPr>
        <w:t>14.08.2024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7303A07A" w14:textId="7379989C" w:rsidR="008A338E" w:rsidRPr="007541F4" w:rsidRDefault="007541F4" w:rsidP="007541F4">
      <w:pPr>
        <w:pStyle w:val="a4"/>
        <w:shd w:val="clear" w:color="auto" w:fill="auto"/>
        <w:spacing w:line="266" w:lineRule="auto"/>
        <w:ind w:right="2976"/>
        <w:jc w:val="center"/>
        <w:rPr>
          <w:rFonts w:eastAsia="Georgia"/>
          <w:b/>
          <w:i/>
          <w:iCs/>
          <w:sz w:val="24"/>
          <w:szCs w:val="24"/>
        </w:rPr>
      </w:pPr>
      <w:r w:rsidRPr="007541F4">
        <w:rPr>
          <w:b/>
          <w:bCs/>
          <w:i/>
          <w:sz w:val="24"/>
          <w:szCs w:val="24"/>
        </w:rPr>
        <w:t xml:space="preserve">Про надання ПРИВАТНОМУ АКЦІОНЕРНОМУ ТОВАРИСТВУ «ДТЕК КИЇВСЬКІ ЕЛЕКТРОМЕРЕЖІ» дозволу на розроблення проєкту землеустрою щодо відведення земельної ділянки в </w:t>
      </w:r>
      <w:r w:rsidRPr="007541F4">
        <w:rPr>
          <w:rStyle w:val="ae"/>
          <w:b/>
          <w:i w:val="0"/>
          <w:sz w:val="24"/>
          <w:szCs w:val="24"/>
        </w:rPr>
        <w:t>оренду</w:t>
      </w:r>
      <w:r w:rsidRPr="007541F4">
        <w:rPr>
          <w:b/>
          <w:bCs/>
          <w:i/>
          <w:sz w:val="24"/>
          <w:szCs w:val="24"/>
        </w:rPr>
        <w:t xml:space="preserve"> </w:t>
      </w:r>
      <w:r w:rsidRPr="007541F4">
        <w:rPr>
          <w:b/>
          <w:i/>
          <w:sz w:val="24"/>
          <w:szCs w:val="24"/>
        </w:rPr>
        <w:t xml:space="preserve">для </w:t>
      </w:r>
      <w:r w:rsidRPr="007541F4">
        <w:rPr>
          <w:b/>
          <w:i/>
          <w:sz w:val="24"/>
          <w:szCs w:val="24"/>
          <w:shd w:val="clear" w:color="auto" w:fill="FFFFFF"/>
        </w:rPr>
        <w:t>розміщення, експлуатації та обслуговування комплектної трансформаторної підстанції</w:t>
      </w:r>
      <w:r w:rsidRPr="007541F4">
        <w:rPr>
          <w:b/>
          <w:i/>
          <w:sz w:val="24"/>
          <w:szCs w:val="24"/>
        </w:rPr>
        <w:t xml:space="preserve"> </w:t>
      </w:r>
      <w:r w:rsidRPr="007541F4">
        <w:rPr>
          <w:b/>
          <w:bCs/>
          <w:i/>
          <w:sz w:val="24"/>
          <w:szCs w:val="24"/>
        </w:rPr>
        <w:t>у пров</w:t>
      </w:r>
      <w:r w:rsidR="00D73E01">
        <w:rPr>
          <w:b/>
          <w:bCs/>
          <w:i/>
          <w:sz w:val="24"/>
          <w:szCs w:val="24"/>
        </w:rPr>
        <w:t>улку</w:t>
      </w:r>
      <w:r w:rsidRPr="007541F4">
        <w:rPr>
          <w:b/>
          <w:bCs/>
          <w:i/>
          <w:sz w:val="24"/>
          <w:szCs w:val="24"/>
        </w:rPr>
        <w:t xml:space="preserve"> Томаківському                        у Дніпровському районі міста Києва</w:t>
      </w:r>
    </w:p>
    <w:p w14:paraId="2EC0DD31" w14:textId="77777777" w:rsidR="00AC22F0" w:rsidRPr="00CF2418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7541F4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7541F4" w:rsidRPr="0057685E" w:rsidRDefault="007541F4" w:rsidP="007541F4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Назва</w:t>
            </w:r>
            <w:r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26434B04" w:rsidR="007541F4" w:rsidRPr="0057685E" w:rsidRDefault="007541F4" w:rsidP="007541F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7541F4" w:rsidRPr="0057685E" w14:paraId="771EC876" w14:textId="77777777" w:rsidTr="007541F4">
        <w:trPr>
          <w:cantSplit/>
          <w:trHeight w:val="701"/>
        </w:trPr>
        <w:tc>
          <w:tcPr>
            <w:tcW w:w="3266" w:type="dxa"/>
          </w:tcPr>
          <w:p w14:paraId="32D80FE9" w14:textId="5F6827BE" w:rsidR="007541F4" w:rsidRPr="0057685E" w:rsidRDefault="007541F4" w:rsidP="007541F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43149C69" w14:textId="40734C4C" w:rsidR="007541F4" w:rsidRPr="0057685E" w:rsidRDefault="007541F4" w:rsidP="007541F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</w:tc>
        <w:tc>
          <w:tcPr>
            <w:tcW w:w="6344" w:type="dxa"/>
          </w:tcPr>
          <w:p w14:paraId="08C13519" w14:textId="7EA1A746" w:rsidR="007541F4" w:rsidRPr="0057685E" w:rsidRDefault="007541F4" w:rsidP="007541F4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shd w:val="clear" w:color="auto" w:fill="FFFFFF"/>
              </w:rPr>
              <w:t>А</w:t>
            </w:r>
            <w:r w:rsidRPr="00B470F3">
              <w:rPr>
                <w:b w:val="0"/>
                <w:i/>
                <w:sz w:val="24"/>
                <w:szCs w:val="24"/>
                <w:shd w:val="clear" w:color="auto" w:fill="FFFFFF"/>
              </w:rPr>
              <w:t>кціонери згідно реєстру </w:t>
            </w:r>
          </w:p>
        </w:tc>
      </w:tr>
      <w:tr w:rsidR="007541F4" w:rsidRPr="0057685E" w14:paraId="0397713C" w14:textId="77777777" w:rsidTr="007541F4">
        <w:trPr>
          <w:cantSplit/>
          <w:trHeight w:val="696"/>
        </w:trPr>
        <w:tc>
          <w:tcPr>
            <w:tcW w:w="3266" w:type="dxa"/>
          </w:tcPr>
          <w:p w14:paraId="0BAA61B4" w14:textId="77777777" w:rsidR="007541F4" w:rsidRDefault="007541F4" w:rsidP="007541F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78EE82B8" w14:textId="396C3CC5" w:rsidR="007541F4" w:rsidRPr="0057685E" w:rsidRDefault="007541F4" w:rsidP="007541F4">
            <w:pPr>
              <w:pStyle w:val="a7"/>
              <w:ind w:left="-135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85E">
              <w:rPr>
                <w:b w:val="0"/>
                <w:sz w:val="24"/>
                <w:szCs w:val="24"/>
              </w:rPr>
              <w:t>власник (контролер)</w:t>
            </w:r>
          </w:p>
        </w:tc>
        <w:tc>
          <w:tcPr>
            <w:tcW w:w="6344" w:type="dxa"/>
          </w:tcPr>
          <w:p w14:paraId="4DF11AE8" w14:textId="77777777" w:rsidR="007541F4" w:rsidRPr="00B470F3" w:rsidRDefault="007541F4" w:rsidP="007541F4">
            <w:pPr>
              <w:pStyle w:val="a7"/>
              <w:shd w:val="clear" w:color="auto" w:fill="auto"/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B470F3">
              <w:rPr>
                <w:b w:val="0"/>
                <w:i/>
                <w:sz w:val="24"/>
                <w:szCs w:val="24"/>
                <w:shd w:val="clear" w:color="auto" w:fill="FFFFFF"/>
              </w:rPr>
              <w:t>АХМЕТОВ РІНАТ ЛЕОНІДОВИЧ, громадянство України,</w:t>
            </w:r>
          </w:p>
          <w:p w14:paraId="7119BDE8" w14:textId="35A22121" w:rsidR="007541F4" w:rsidRPr="0057685E" w:rsidRDefault="007541F4" w:rsidP="007541F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B470F3">
              <w:rPr>
                <w:b w:val="0"/>
                <w:i/>
                <w:sz w:val="24"/>
                <w:szCs w:val="24"/>
                <w:shd w:val="clear" w:color="auto" w:fill="FFFFFF"/>
              </w:rPr>
              <w:t>01032, м. Київ, вул. Паторжинського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03.07.2024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310185100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33C8ECF8" w:rsidR="00080D65" w:rsidRPr="00D73E01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D73E01">
        <w:rPr>
          <w:sz w:val="24"/>
          <w:szCs w:val="24"/>
        </w:rPr>
        <w:t>Відомості про земельну ділянку (</w:t>
      </w:r>
      <w:r w:rsidR="00D2185A" w:rsidRPr="00D73E01">
        <w:rPr>
          <w:sz w:val="24"/>
          <w:szCs w:val="24"/>
        </w:rPr>
        <w:t>обліковий код</w:t>
      </w:r>
      <w:r w:rsidRPr="00D73E01">
        <w:rPr>
          <w:sz w:val="24"/>
          <w:szCs w:val="24"/>
        </w:rPr>
        <w:t xml:space="preserve"> </w:t>
      </w:r>
      <w:r w:rsidR="0027157C" w:rsidRPr="00D73E01">
        <w:rPr>
          <w:sz w:val="24"/>
          <w:szCs w:val="24"/>
        </w:rPr>
        <w:t>66:139:0109</w:t>
      </w:r>
      <w:r w:rsidRPr="00D73E01">
        <w:rPr>
          <w:sz w:val="24"/>
          <w:szCs w:val="24"/>
        </w:rPr>
        <w:t>)</w:t>
      </w:r>
      <w:r w:rsidR="00726D11" w:rsidRPr="00D73E01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7541F4">
            <w:pPr>
              <w:pStyle w:val="a4"/>
              <w:shd w:val="clear" w:color="auto" w:fill="auto"/>
              <w:spacing w:line="233" w:lineRule="auto"/>
              <w:ind w:left="102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Дніпровський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Томаківський провулок</w:t>
            </w:r>
          </w:p>
        </w:tc>
      </w:tr>
      <w:tr w:rsidR="008A338E" w:rsidRPr="0057685E" w14:paraId="5B94B40E" w14:textId="77777777" w:rsidTr="007541F4">
        <w:trPr>
          <w:trHeight w:hRule="exact" w:val="419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2E855FDC" w:rsidR="008A338E" w:rsidRPr="0057685E" w:rsidRDefault="00726D11" w:rsidP="00D73E01">
            <w:pPr>
              <w:pStyle w:val="a4"/>
              <w:shd w:val="clear" w:color="auto" w:fill="auto"/>
              <w:ind w:left="102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</w:t>
            </w:r>
            <w:r w:rsidR="00D73E01">
              <w:rPr>
                <w:i/>
                <w:iCs/>
                <w:sz w:val="24"/>
                <w:szCs w:val="24"/>
              </w:rPr>
              <w:t>08</w:t>
            </w:r>
            <w:r w:rsidR="003B48D2">
              <w:rPr>
                <w:i/>
                <w:iCs/>
                <w:sz w:val="24"/>
                <w:szCs w:val="24"/>
              </w:rPr>
              <w:t>0</w:t>
            </w:r>
            <w:bookmarkStart w:id="0" w:name="_GoBack"/>
            <w:bookmarkEnd w:id="0"/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7541F4">
        <w:trPr>
          <w:trHeight w:hRule="exact" w:val="426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7541F4">
            <w:pPr>
              <w:pStyle w:val="a4"/>
              <w:shd w:val="clear" w:color="auto" w:fill="auto"/>
              <w:ind w:left="102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32E3554B" w:rsidR="00CF2418" w:rsidRPr="0057685E" w:rsidRDefault="003B3924" w:rsidP="00D73E0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3E01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286D2C42" w:rsidR="00CF2418" w:rsidRPr="0057685E" w:rsidRDefault="007541F4" w:rsidP="007541F4">
            <w:pPr>
              <w:pStyle w:val="a4"/>
              <w:shd w:val="clear" w:color="auto" w:fill="auto"/>
              <w:ind w:left="102"/>
              <w:jc w:val="both"/>
              <w:rPr>
                <w:i/>
                <w:sz w:val="24"/>
                <w:szCs w:val="24"/>
              </w:rPr>
            </w:pPr>
            <w:r w:rsidRPr="00926D26">
              <w:rPr>
                <w:i/>
                <w:sz w:val="24"/>
                <w:szCs w:val="24"/>
              </w:rPr>
              <w:t xml:space="preserve">для </w:t>
            </w:r>
            <w:r w:rsidRPr="00926D26">
              <w:rPr>
                <w:i/>
                <w:color w:val="auto"/>
                <w:sz w:val="24"/>
                <w:szCs w:val="24"/>
                <w:shd w:val="clear" w:color="auto" w:fill="FFFFFF"/>
              </w:rPr>
              <w:t xml:space="preserve">розміщення, експлуатації та обслуговування </w:t>
            </w:r>
            <w:r w:rsidRPr="008E14D8">
              <w:rPr>
                <w:i/>
                <w:color w:val="auto"/>
                <w:sz w:val="24"/>
                <w:szCs w:val="24"/>
                <w:shd w:val="clear" w:color="auto" w:fill="FFFFFF"/>
              </w:rPr>
              <w:t>комплектної трансформаторної підстанції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466A78B2" w14:textId="77777777" w:rsidR="007541F4" w:rsidRPr="00C7476E" w:rsidRDefault="007541F4" w:rsidP="007541F4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>
        <w:rPr>
          <w:b/>
          <w:bCs/>
          <w:i w:val="0"/>
          <w:iCs w:val="0"/>
          <w:sz w:val="24"/>
          <w:szCs w:val="24"/>
        </w:rPr>
        <w:t>.</w:t>
      </w:r>
    </w:p>
    <w:p w14:paraId="7DA527B7" w14:textId="77777777" w:rsidR="007541F4" w:rsidRPr="00726D11" w:rsidRDefault="007541F4" w:rsidP="007541F4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3F19CA1" w14:textId="77777777" w:rsidR="007541F4" w:rsidRPr="00C7476E" w:rsidRDefault="007541F4" w:rsidP="007541F4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7129DCA" w14:textId="77777777" w:rsidR="007541F4" w:rsidRPr="00C7476E" w:rsidRDefault="007541F4" w:rsidP="007541F4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103C04EF" w14:textId="77777777" w:rsidR="007541F4" w:rsidRPr="00C7476E" w:rsidRDefault="007541F4" w:rsidP="007541F4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996014A" w14:textId="77777777" w:rsidR="007541F4" w:rsidRPr="00C7476E" w:rsidRDefault="007541F4" w:rsidP="007541F4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3ABC6420" w14:textId="77777777" w:rsidR="007541F4" w:rsidRPr="00C7476E" w:rsidRDefault="007541F4" w:rsidP="007541F4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7541F4" w:rsidRPr="0070402C" w14:paraId="00D0BD11" w14:textId="77777777" w:rsidTr="00AD3F61">
        <w:trPr>
          <w:cantSplit/>
          <w:trHeight w:val="834"/>
        </w:trPr>
        <w:tc>
          <w:tcPr>
            <w:tcW w:w="3285" w:type="dxa"/>
            <w:tcBorders>
              <w:bottom w:val="single" w:sz="4" w:space="0" w:color="auto"/>
            </w:tcBorders>
          </w:tcPr>
          <w:p w14:paraId="6859FD35" w14:textId="77777777" w:rsidR="007541F4" w:rsidRDefault="007541F4" w:rsidP="00AD3F61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5F53D56F" w14:textId="77777777" w:rsidR="007541F4" w:rsidRPr="0057685E" w:rsidRDefault="007541F4" w:rsidP="00AD3F61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2E2FF4D8" w14:textId="77777777" w:rsidR="007541F4" w:rsidRPr="00F336A8" w:rsidRDefault="007541F4" w:rsidP="00AD3F6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</w:p>
        </w:tc>
      </w:tr>
      <w:tr w:rsidR="007541F4" w:rsidRPr="0070402C" w14:paraId="702DA80D" w14:textId="77777777" w:rsidTr="00AD3F61">
        <w:trPr>
          <w:cantSplit/>
          <w:trHeight w:val="402"/>
        </w:trPr>
        <w:tc>
          <w:tcPr>
            <w:tcW w:w="3285" w:type="dxa"/>
            <w:tcBorders>
              <w:bottom w:val="single" w:sz="4" w:space="0" w:color="auto"/>
            </w:tcBorders>
          </w:tcPr>
          <w:p w14:paraId="62F1EA4C" w14:textId="77777777" w:rsidR="007541F4" w:rsidRPr="0057685E" w:rsidRDefault="007541F4" w:rsidP="00AD3F61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75B65D7E" w14:textId="77777777" w:rsidR="007541F4" w:rsidRPr="00F336A8" w:rsidRDefault="007541F4" w:rsidP="00AD3F6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7541F4" w:rsidRPr="0070402C" w14:paraId="4D6D154C" w14:textId="77777777" w:rsidTr="00AD3F61">
        <w:trPr>
          <w:cantSplit/>
          <w:trHeight w:val="3121"/>
        </w:trPr>
        <w:tc>
          <w:tcPr>
            <w:tcW w:w="3285" w:type="dxa"/>
            <w:tcBorders>
              <w:top w:val="single" w:sz="4" w:space="0" w:color="auto"/>
            </w:tcBorders>
          </w:tcPr>
          <w:p w14:paraId="2294EF8A" w14:textId="77777777" w:rsidR="007541F4" w:rsidRDefault="007541F4" w:rsidP="00AD3F61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B63B80" w14:textId="77777777" w:rsidR="007541F4" w:rsidRPr="0057685E" w:rsidRDefault="007541F4" w:rsidP="00AD3F61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68" w:type="dxa"/>
            <w:tcBorders>
              <w:top w:val="single" w:sz="4" w:space="0" w:color="auto"/>
            </w:tcBorders>
          </w:tcPr>
          <w:p w14:paraId="58158A72" w14:textId="564BF83C" w:rsidR="007541F4" w:rsidRPr="00F336A8" w:rsidRDefault="007541F4" w:rsidP="00D73E0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E1FE5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   </w:t>
            </w:r>
            <w:r w:rsidRPr="004E1FE5">
              <w:rPr>
                <w:rFonts w:ascii="Times New Roman" w:hAnsi="Times New Roman" w:cs="Times New Roman"/>
                <w:i/>
              </w:rPr>
              <w:t>від 28.03.2002 № 370/1804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земельна ділянка за функціональним призначенням належить до </w:t>
            </w:r>
            <w:r w:rsidRPr="00E30223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Pr="007541F4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житлової садибної забудови (існуючі)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(довідка (витяг) з містобудівного кадастру наданий</w:t>
            </w:r>
            <w:r w:rsidRPr="00BA418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листом </w:t>
            </w:r>
            <w:r w:rsidRPr="00BA418B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04</w:t>
            </w:r>
            <w:r w:rsidRPr="00BA418B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  <w:r w:rsidRPr="00BA418B">
              <w:rPr>
                <w:rFonts w:ascii="Times New Roman" w:hAnsi="Times New Roman" w:cs="Times New Roman"/>
                <w:i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 w:rsidRPr="00BA418B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055-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6284</w:t>
            </w:r>
            <w:r w:rsidRPr="00BA418B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7541F4" w:rsidRPr="0070402C" w14:paraId="057544E6" w14:textId="77777777" w:rsidTr="00AD3F61">
        <w:trPr>
          <w:cantSplit/>
          <w:trHeight w:val="581"/>
        </w:trPr>
        <w:tc>
          <w:tcPr>
            <w:tcW w:w="3285" w:type="dxa"/>
          </w:tcPr>
          <w:p w14:paraId="6CD6F54D" w14:textId="77777777" w:rsidR="007541F4" w:rsidRPr="0057685E" w:rsidRDefault="007541F4" w:rsidP="00AD3F61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0D8D6C02" w14:textId="77777777" w:rsidR="007541F4" w:rsidRPr="0070402C" w:rsidRDefault="007541F4" w:rsidP="00AD3F61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541F4" w:rsidRPr="0070402C" w14:paraId="15F06037" w14:textId="77777777" w:rsidTr="00AD3F61">
        <w:trPr>
          <w:cantSplit/>
          <w:trHeight w:val="381"/>
        </w:trPr>
        <w:tc>
          <w:tcPr>
            <w:tcW w:w="3285" w:type="dxa"/>
          </w:tcPr>
          <w:p w14:paraId="7EE0D98F" w14:textId="77777777" w:rsidR="007541F4" w:rsidRPr="0057685E" w:rsidRDefault="007541F4" w:rsidP="00AD3F61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13073106" w14:textId="77777777" w:rsidR="007541F4" w:rsidRPr="00AD604C" w:rsidRDefault="007541F4" w:rsidP="00AD3F61">
            <w:pPr>
              <w:pStyle w:val="af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7541F4" w:rsidRPr="0070402C" w14:paraId="495BA390" w14:textId="77777777" w:rsidTr="00AD3F61">
        <w:trPr>
          <w:cantSplit/>
          <w:trHeight w:val="282"/>
        </w:trPr>
        <w:tc>
          <w:tcPr>
            <w:tcW w:w="3285" w:type="dxa"/>
          </w:tcPr>
          <w:p w14:paraId="41A7D7D3" w14:textId="77777777" w:rsidR="007541F4" w:rsidRDefault="007541F4" w:rsidP="00AD3F61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5F0F9C2E" w14:textId="77777777" w:rsidR="007541F4" w:rsidRDefault="007541F4" w:rsidP="00AD3F6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Відповідно до статті 134 Земельного кодексу України не підлягають продажу, передачі в користування на конкурентних засадах (на земельних торгах) земельні ділянки державної чи комунальної власності у разі, зокрема:</w:t>
            </w:r>
          </w:p>
          <w:p w14:paraId="74E78B71" w14:textId="77777777" w:rsidR="007541F4" w:rsidRDefault="007541F4" w:rsidP="00AD3F61">
            <w:pPr>
              <w:ind w:firstLine="17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- будівництва, обслуговування об’єктів інженерної, транспортної, енергетичної інфраструктури, мультимодальних терміналів, об’єктів зв’язку та дорожнього господарства (крім об’єктів дорожнього сервісу).</w:t>
            </w:r>
          </w:p>
          <w:p w14:paraId="71DD5C1E" w14:textId="77777777" w:rsidR="007541F4" w:rsidRDefault="007541F4" w:rsidP="00AD3F6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Статтею 1 Закону України «Про землі енергетики та правовий режим спеціальних зон енергетичних об'єктів» встановлено, що лінійний об’єкт енергетичної інфраструктури - комплекс об’єктів енергетичної інфраструктури, включаючи наземні, надземні та підземні об’єкти, пов’язані повітряними та кабельними лініями та призначені для передачі та розподілу електричної енергії, у тому числі електричні підстанції, трансформаторні підстанції.</w:t>
            </w:r>
          </w:p>
          <w:p w14:paraId="5423E4A8" w14:textId="77777777" w:rsidR="007541F4" w:rsidRPr="008655B1" w:rsidRDefault="007541F4" w:rsidP="00AD3F61">
            <w:pPr>
              <w:pStyle w:val="1"/>
              <w:shd w:val="clear" w:color="auto" w:fill="auto"/>
              <w:jc w:val="both"/>
              <w:rPr>
                <w:i w:val="0"/>
                <w:color w:val="auto"/>
                <w:sz w:val="24"/>
                <w:szCs w:val="24"/>
                <w:shd w:val="clear" w:color="auto" w:fill="FFFFFF"/>
              </w:rPr>
            </w:pPr>
            <w:r w:rsidRPr="00B15C7F">
              <w:rPr>
                <w:color w:val="auto"/>
                <w:sz w:val="24"/>
                <w:szCs w:val="24"/>
              </w:rPr>
              <w:t xml:space="preserve">Відповідно до частини третьої статті 24 Закону України «Про регулювання містобудівної діяльності» </w:t>
            </w:r>
            <w:r w:rsidRPr="00B15C7F">
              <w:rPr>
                <w:color w:val="auto"/>
                <w:sz w:val="24"/>
                <w:szCs w:val="24"/>
                <w:shd w:val="clear" w:color="auto" w:fill="FFFFFF"/>
              </w:rPr>
              <w:t xml:space="preserve">обмеження щодо передачі (надання) земельних ділянок із земель державної або комунальної власності у власність чи користування фізичним або юридичним особам, не поширюються на випадки надання земельної ділянки для </w:t>
            </w:r>
            <w:r w:rsidRPr="008655B1">
              <w:rPr>
                <w:color w:val="auto"/>
                <w:sz w:val="24"/>
                <w:szCs w:val="24"/>
                <w:shd w:val="clear" w:color="auto" w:fill="FFFFFF"/>
              </w:rPr>
              <w:t>розміщення технічних засобів та/або споруд електронних комунікацій, лінійних об’єктів енергетичної та транспортної інфраструктури (доріг, мостів, естакад).</w:t>
            </w:r>
          </w:p>
          <w:p w14:paraId="0007E151" w14:textId="77777777" w:rsidR="007541F4" w:rsidRPr="00B470F3" w:rsidRDefault="007541F4" w:rsidP="00AD3F61">
            <w:pPr>
              <w:pStyle w:val="af2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</w:tc>
      </w:tr>
      <w:tr w:rsidR="007541F4" w:rsidRPr="0070402C" w14:paraId="44591B95" w14:textId="77777777" w:rsidTr="00AD3F61">
        <w:trPr>
          <w:cantSplit/>
          <w:trHeight w:val="853"/>
        </w:trPr>
        <w:tc>
          <w:tcPr>
            <w:tcW w:w="3285" w:type="dxa"/>
          </w:tcPr>
          <w:p w14:paraId="5B9E9B90" w14:textId="0A61AD9D" w:rsidR="007541F4" w:rsidRPr="0057685E" w:rsidRDefault="007541F4" w:rsidP="00D73E01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368" w:type="dxa"/>
          </w:tcPr>
          <w:p w14:paraId="6EC2B907" w14:textId="77777777" w:rsidR="007541F4" w:rsidRPr="00922587" w:rsidRDefault="007541F4" w:rsidP="00AD3F61">
            <w:pPr>
              <w:pStyle w:val="af2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           </w:t>
            </w: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від 17.04.2018 у справі № 826/8107/16, від 16.09.2021 у справі № 826/8847/16. </w:t>
            </w:r>
          </w:p>
          <w:p w14:paraId="3F4139F4" w14:textId="77777777" w:rsidR="007541F4" w:rsidRPr="0070402C" w:rsidRDefault="007541F4" w:rsidP="00AD3F61">
            <w:pPr>
              <w:pStyle w:val="a7"/>
              <w:shd w:val="clear" w:color="auto" w:fill="auto"/>
              <w:jc w:val="both"/>
              <w:rPr>
                <w:i/>
              </w:rPr>
            </w:pPr>
            <w:r w:rsidRPr="00BA418B">
              <w:rPr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9840A15" w14:textId="77777777" w:rsidR="007541F4" w:rsidRDefault="007541F4" w:rsidP="007541F4">
      <w:pPr>
        <w:pStyle w:val="a7"/>
        <w:shd w:val="clear" w:color="auto" w:fill="auto"/>
      </w:pPr>
    </w:p>
    <w:p w14:paraId="49839122" w14:textId="77777777" w:rsidR="007541F4" w:rsidRPr="00CF2418" w:rsidRDefault="007541F4" w:rsidP="007541F4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5763A675" w14:textId="77777777" w:rsidR="007541F4" w:rsidRDefault="007541F4" w:rsidP="007541F4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>
        <w:rPr>
          <w:i w:val="0"/>
          <w:sz w:val="24"/>
          <w:szCs w:val="24"/>
        </w:rPr>
        <w:t xml:space="preserve"> 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1F147D6E" w14:textId="77777777" w:rsidR="00D73E01" w:rsidRDefault="00D73E01" w:rsidP="00D73E01">
      <w:pPr>
        <w:pStyle w:val="1"/>
        <w:shd w:val="clear" w:color="auto" w:fill="auto"/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1CA878" w14:textId="77777777" w:rsidR="00D73E01" w:rsidRDefault="00D73E01" w:rsidP="00D73E01">
      <w:pPr>
        <w:pStyle w:val="1"/>
        <w:ind w:firstLine="425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shd w:val="clear" w:color="auto" w:fill="FFFFFF"/>
          <w:lang w:val="ru-RU"/>
        </w:rPr>
        <w:t>Проєкт рішення не містить службову інформацію у розумінні статті 6 Закону України «Про доступ до публічної інформації».</w:t>
      </w:r>
    </w:p>
    <w:p w14:paraId="1677F6B0" w14:textId="77777777" w:rsidR="00D73E01" w:rsidRDefault="00D73E01" w:rsidP="00D73E0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Проєкт рішення не містить інформацію</w:t>
      </w:r>
      <w:r>
        <w:rPr>
          <w:sz w:val="24"/>
          <w:szCs w:val="24"/>
          <w:shd w:val="clear" w:color="auto" w:fill="FFFFFF"/>
          <w:lang w:val="ru-RU"/>
        </w:rPr>
        <w:t xml:space="preserve"> </w:t>
      </w:r>
      <w:r>
        <w:rPr>
          <w:i w:val="0"/>
          <w:sz w:val="24"/>
          <w:szCs w:val="24"/>
          <w:shd w:val="clear" w:color="auto" w:fill="FFFFFF"/>
          <w:lang w:val="ru-RU"/>
        </w:rPr>
        <w:t>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>
        <w:rPr>
          <w:i w:val="0"/>
          <w:sz w:val="24"/>
          <w:szCs w:val="24"/>
        </w:rPr>
        <w:t>.</w:t>
      </w:r>
    </w:p>
    <w:p w14:paraId="20CB033A" w14:textId="77777777" w:rsidR="007541F4" w:rsidRPr="00CF2418" w:rsidRDefault="007541F4" w:rsidP="007541F4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27479780" w14:textId="77777777" w:rsidR="007541F4" w:rsidRDefault="007541F4" w:rsidP="007541F4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008BC24D" w14:textId="77777777" w:rsidR="007541F4" w:rsidRPr="004D6C38" w:rsidRDefault="007541F4" w:rsidP="007541F4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0CA9AB50" w14:textId="77777777" w:rsidR="007541F4" w:rsidRPr="00CF2418" w:rsidRDefault="007541F4" w:rsidP="007541F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641DDD66" w14:textId="77777777" w:rsidR="007541F4" w:rsidRDefault="007541F4" w:rsidP="007541F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>
        <w:rPr>
          <w:i w:val="0"/>
          <w:sz w:val="24"/>
          <w:szCs w:val="24"/>
        </w:rPr>
        <w:t xml:space="preserve">проєкту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користання земельно</w:t>
      </w:r>
      <w:r>
        <w:rPr>
          <w:i w:val="0"/>
          <w:sz w:val="24"/>
          <w:szCs w:val="24"/>
        </w:rPr>
        <w:t>ю</w:t>
      </w:r>
      <w:r w:rsidRPr="00CF2418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ою.</w:t>
      </w:r>
    </w:p>
    <w:p w14:paraId="68C38661" w14:textId="77777777" w:rsidR="007541F4" w:rsidRPr="00CF2418" w:rsidRDefault="007541F4" w:rsidP="007541F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3007242F" w14:textId="77777777" w:rsidR="007541F4" w:rsidRPr="00AD604C" w:rsidRDefault="007541F4" w:rsidP="007541F4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 д</w:t>
      </w:r>
      <w:r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Pr="007E56CC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7541F4" w14:paraId="7B66FF6F" w14:textId="77777777" w:rsidTr="00AD3F61">
        <w:trPr>
          <w:trHeight w:val="663"/>
        </w:trPr>
        <w:tc>
          <w:tcPr>
            <w:tcW w:w="4789" w:type="dxa"/>
            <w:hideMark/>
          </w:tcPr>
          <w:p w14:paraId="1D03FCF6" w14:textId="77777777" w:rsidR="007541F4" w:rsidRDefault="007541F4" w:rsidP="00AD3F61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3D0C33B2" w14:textId="77777777" w:rsidR="007541F4" w:rsidRDefault="007541F4" w:rsidP="00AD3F61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182814B3" w14:textId="77777777" w:rsidR="007541F4" w:rsidRDefault="007541F4" w:rsidP="00AD3F61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783" w:type="dxa"/>
          </w:tcPr>
          <w:p w14:paraId="54AED31E" w14:textId="77777777" w:rsidR="007541F4" w:rsidRDefault="007541F4" w:rsidP="00AD3F61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51E619A9" w14:textId="77777777" w:rsidR="007541F4" w:rsidRDefault="007541F4" w:rsidP="00AD3F61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03735A97" w14:textId="77777777" w:rsidR="007541F4" w:rsidRPr="00AF3709" w:rsidRDefault="007541F4" w:rsidP="00AD3F61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39624873" w14:textId="77777777" w:rsidR="007541F4" w:rsidRDefault="007541F4" w:rsidP="007541F4">
      <w:pPr>
        <w:pStyle w:val="1"/>
        <w:shd w:val="clear" w:color="auto" w:fill="auto"/>
        <w:rPr>
          <w:i w:val="0"/>
          <w:sz w:val="24"/>
          <w:szCs w:val="24"/>
        </w:rPr>
      </w:pPr>
    </w:p>
    <w:p w14:paraId="0A8238D3" w14:textId="77777777" w:rsidR="007541F4" w:rsidRPr="00CF2418" w:rsidRDefault="007541F4" w:rsidP="007541F4">
      <w:pPr>
        <w:pStyle w:val="1"/>
        <w:shd w:val="clear" w:color="auto" w:fill="auto"/>
        <w:rPr>
          <w:i w:val="0"/>
          <w:sz w:val="24"/>
          <w:szCs w:val="24"/>
        </w:rPr>
      </w:pPr>
    </w:p>
    <w:p w14:paraId="40CAB059" w14:textId="77777777" w:rsidR="007541F4" w:rsidRPr="00CF2418" w:rsidRDefault="007541F4" w:rsidP="007541F4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7541F4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</w:p>
    <w:sectPr w:rsidR="002B136F" w:rsidRPr="00CF2418" w:rsidSect="00055057">
      <w:headerReference w:type="default" r:id="rId9"/>
      <w:footerReference w:type="default" r:id="rId10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61501" w14:textId="77777777" w:rsidR="001A4502" w:rsidRDefault="001A4502">
      <w:r>
        <w:separator/>
      </w:r>
    </w:p>
  </w:endnote>
  <w:endnote w:type="continuationSeparator" w:id="0">
    <w:p w14:paraId="39D157A4" w14:textId="77777777" w:rsidR="001A4502" w:rsidRDefault="001A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39A6" w14:textId="77777777" w:rsidR="001A4502" w:rsidRDefault="001A4502"/>
  </w:footnote>
  <w:footnote w:type="continuationSeparator" w:id="0">
    <w:p w14:paraId="69FF2C7D" w14:textId="77777777" w:rsidR="001A4502" w:rsidRDefault="001A450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D73E01">
          <w:rPr>
            <w:i w:val="0"/>
            <w:sz w:val="12"/>
            <w:szCs w:val="12"/>
            <w:lang w:val="ru-RU"/>
          </w:rPr>
          <w:t>ПЗН-68130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D73E01">
          <w:rPr>
            <w:i w:val="0"/>
            <w:sz w:val="12"/>
            <w:szCs w:val="12"/>
            <w:lang w:val="ru-RU"/>
          </w:rPr>
          <w:t>14.08.2024</w:t>
        </w:r>
        <w:r w:rsidR="0070323B" w:rsidRPr="00D73E01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310185100</w:t>
        </w:r>
      </w:p>
      <w:p w14:paraId="3796BF5B" w14:textId="00F38D75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B48D2" w:rsidRPr="003B48D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A4502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B48D2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541F4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73E01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2">
    <w:name w:val="Normal (Web)"/>
    <w:basedOn w:val="a"/>
    <w:uiPriority w:val="99"/>
    <w:unhideWhenUsed/>
    <w:rsid w:val="007541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5915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Комарова Людмила Володимирівна</cp:lastModifiedBy>
  <cp:revision>96</cp:revision>
  <cp:lastPrinted>2024-08-16T12:23:00Z</cp:lastPrinted>
  <dcterms:created xsi:type="dcterms:W3CDTF">2019-11-25T15:44:00Z</dcterms:created>
  <dcterms:modified xsi:type="dcterms:W3CDTF">2024-08-19T13:04:00Z</dcterms:modified>
</cp:coreProperties>
</file>