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902E34" w14:textId="77777777" w:rsidR="004D1119" w:rsidRPr="00F738FD" w:rsidRDefault="009E5D57" w:rsidP="004D1119">
      <w:pPr>
        <w:pStyle w:val="50"/>
        <w:shd w:val="clear" w:color="auto" w:fill="auto"/>
        <w:ind w:right="1948"/>
        <w:jc w:val="center"/>
        <w:rPr>
          <w:sz w:val="36"/>
          <w:szCs w:val="36"/>
          <w:lang w:val="ru-RU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60288" behindDoc="1" locked="0" layoutInCell="1" allowOverlap="1" wp14:anchorId="42988715" wp14:editId="70831A0D">
            <wp:simplePos x="0" y="0"/>
            <wp:positionH relativeFrom="column">
              <wp:posOffset>4879340</wp:posOffset>
            </wp:positionH>
            <wp:positionV relativeFrom="paragraph">
              <wp:posOffset>262890</wp:posOffset>
            </wp:positionV>
            <wp:extent cx="1017270" cy="937895"/>
            <wp:effectExtent l="0" t="0" r="0" b="0"/>
            <wp:wrapNone/>
            <wp:docPr id="5" name="Picture 5">
              <a:hlinkClick xmlns:a="http://schemas.openxmlformats.org/drawingml/2006/main" r:id="rId8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9"/>
                    </pic:cNvPr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17270" cy="9378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D1119" w:rsidRPr="00456FAA">
        <w:rPr>
          <w:noProof/>
          <w:sz w:val="36"/>
          <w:szCs w:val="36"/>
          <w:lang w:val="ru-RU" w:eastAsia="ru-RU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708B545D" wp14:editId="2C306680">
                <wp:simplePos x="0" y="0"/>
                <wp:positionH relativeFrom="page">
                  <wp:posOffset>5703570</wp:posOffset>
                </wp:positionH>
                <wp:positionV relativeFrom="paragraph">
                  <wp:posOffset>-10795</wp:posOffset>
                </wp:positionV>
                <wp:extent cx="1496060" cy="353060"/>
                <wp:effectExtent l="0" t="0" r="0" b="0"/>
                <wp:wrapNone/>
                <wp:docPr id="1" name="Shap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96060" cy="35306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9DE523D" w14:textId="1D2459B2" w:rsidR="004D1119" w:rsidRPr="007F01BC" w:rsidRDefault="004D1119" w:rsidP="004D1119">
                            <w:pPr>
                              <w:pStyle w:val="30"/>
                              <w:shd w:val="clear" w:color="auto" w:fill="auto"/>
                              <w:spacing w:line="240" w:lineRule="auto"/>
                              <w:jc w:val="center"/>
                            </w:pPr>
                            <w:proofErr w:type="spellStart"/>
                            <w:r w:rsidRPr="007F01BC">
                              <w:rPr>
                                <w:bCs/>
                              </w:rPr>
                              <w:t>До</w:t>
                            </w:r>
                            <w:proofErr w:type="spellEnd"/>
                            <w:r w:rsidR="00BC5A16">
                              <w:rPr>
                                <w:bCs/>
                                <w:lang w:val="uk-UA"/>
                              </w:rPr>
                              <w:t xml:space="preserve"> </w:t>
                            </w:r>
                            <w:proofErr w:type="spellStart"/>
                            <w:r w:rsidRPr="007F01BC">
                              <w:rPr>
                                <w:bCs/>
                              </w:rPr>
                              <w:t>справи</w:t>
                            </w:r>
                            <w:proofErr w:type="spellEnd"/>
                          </w:p>
                          <w:p w14:paraId="1105D4D1" w14:textId="77777777" w:rsidR="004D1119" w:rsidRPr="007F01BC" w:rsidRDefault="004D1119" w:rsidP="004D1119">
                            <w:pPr>
                              <w:pStyle w:val="60"/>
                              <w:shd w:val="clear" w:color="auto" w:fill="auto"/>
                              <w:rPr>
                                <w:sz w:val="24"/>
                                <w:szCs w:val="24"/>
                              </w:rPr>
                            </w:pPr>
                            <w:r w:rsidRPr="007F01BC">
                              <w:rPr>
                                <w:sz w:val="24"/>
                                <w:szCs w:val="24"/>
                              </w:rPr>
                              <w:t>№ 304498142</w:t>
                            </w:r>
                          </w:p>
                        </w:txbxContent>
                      </wps:txbx>
                      <wps:bodyPr wrap="square" lIns="0" tIns="0" rIns="0" bIns="0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708B545D" id="_x0000_t202" coordsize="21600,21600" o:spt="202" path="m,l,21600r21600,l21600,xe">
                <v:stroke joinstyle="miter"/>
                <v:path gradientshapeok="t" o:connecttype="rect"/>
              </v:shapetype>
              <v:shape id="Shape 1" o:spid="_x0000_s1026" type="#_x0000_t202" style="position:absolute;left:0;text-align:left;margin-left:449.1pt;margin-top:-.85pt;width:117.8pt;height:27.8pt;z-index:-251657216;visibility:visible;mso-wrap-style:square;mso-width-percent:0;mso-wrap-distance-left:0;mso-wrap-distance-top:0;mso-wrap-distance-right:0;mso-wrap-distance-bottom:0;mso-position-horizontal:absolute;mso-position-horizontal-relative:page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" filled="f" stroked="f">
                <v:textbox inset="0,0,0,0">
                  <w:txbxContent>
                    <w:p w14:paraId="69DE523D" w14:textId="1D2459B2" w:rsidR="004D1119" w:rsidRPr="007F01BC" w:rsidRDefault="004D1119" w:rsidP="004D1119">
                      <w:pPr>
                        <w:pStyle w:val="30"/>
                        <w:shd w:val="clear" w:color="auto" w:fill="auto"/>
                        <w:spacing w:line="240" w:lineRule="auto"/>
                        <w:jc w:val="center"/>
                      </w:pPr>
                      <w:proofErr w:type="spellStart"/>
                      <w:r w:rsidRPr="007F01BC">
                        <w:rPr>
                          <w:bCs/>
                        </w:rPr>
                        <w:t>До</w:t>
                      </w:r>
                      <w:proofErr w:type="spellEnd"/>
                      <w:r w:rsidR="00BC5A16">
                        <w:rPr>
                          <w:bCs/>
                          <w:lang w:val="uk-UA"/>
                        </w:rPr>
                        <w:t xml:space="preserve"> </w:t>
                      </w:r>
                      <w:proofErr w:type="spellStart"/>
                      <w:r w:rsidRPr="007F01BC">
                        <w:rPr>
                          <w:bCs/>
                        </w:rPr>
                        <w:t>справи</w:t>
                      </w:r>
                      <w:proofErr w:type="spellEnd"/>
                    </w:p>
                    <w:p w14:paraId="1105D4D1" w14:textId="77777777" w:rsidR="004D1119" w:rsidRPr="007F01BC" w:rsidRDefault="004D1119" w:rsidP="004D1119">
                      <w:pPr>
                        <w:pStyle w:val="60"/>
                        <w:shd w:val="clear" w:color="auto" w:fill="auto"/>
                        <w:rPr>
                          <w:sz w:val="24"/>
                          <w:szCs w:val="24"/>
                        </w:rPr>
                      </w:pPr>
                      <w:r w:rsidRPr="007F01BC">
                        <w:rPr>
                          <w:sz w:val="24"/>
                          <w:szCs w:val="24"/>
                        </w:rPr>
                        <w:t>№ 304498142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4D1119" w:rsidRPr="00F738FD">
        <w:rPr>
          <w:sz w:val="36"/>
          <w:szCs w:val="36"/>
          <w:lang w:val="ru-RU"/>
        </w:rPr>
        <w:t>ПОЯСНЮВАЛЬНА ЗАПИСКА</w:t>
      </w:r>
    </w:p>
    <w:p w14:paraId="34493903" w14:textId="77777777" w:rsidR="004D1119" w:rsidRPr="00F738FD" w:rsidRDefault="00065154" w:rsidP="004D1119">
      <w:pPr>
        <w:pStyle w:val="1"/>
        <w:shd w:val="clear" w:color="auto" w:fill="auto"/>
        <w:ind w:left="1320" w:right="3874"/>
        <w:jc w:val="center"/>
        <w:rPr>
          <w:sz w:val="24"/>
          <w:szCs w:val="24"/>
          <w:lang w:val="ru-RU"/>
        </w:rPr>
      </w:pPr>
      <w:r w:rsidRPr="00F738FD">
        <w:rPr>
          <w:b/>
          <w:bCs/>
          <w:sz w:val="24"/>
          <w:szCs w:val="24"/>
          <w:lang w:val="ru-RU"/>
        </w:rPr>
        <w:t xml:space="preserve">№ </w:t>
      </w:r>
      <w:r w:rsidR="004D1119" w:rsidRPr="00F738FD">
        <w:rPr>
          <w:b/>
          <w:bCs/>
          <w:sz w:val="24"/>
          <w:szCs w:val="24"/>
          <w:lang w:val="ru-RU"/>
        </w:rPr>
        <w:t xml:space="preserve">ПЗН-72207 </w:t>
      </w:r>
      <w:proofErr w:type="spellStart"/>
      <w:r w:rsidR="004D1119" w:rsidRPr="00F738FD">
        <w:rPr>
          <w:b/>
          <w:bCs/>
          <w:sz w:val="24"/>
          <w:szCs w:val="24"/>
          <w:lang w:val="ru-RU"/>
        </w:rPr>
        <w:t>від</w:t>
      </w:r>
      <w:proofErr w:type="spellEnd"/>
      <w:r w:rsidR="004D1119" w:rsidRPr="00F738FD">
        <w:rPr>
          <w:b/>
          <w:bCs/>
          <w:sz w:val="24"/>
          <w:szCs w:val="24"/>
          <w:lang w:val="ru-RU"/>
        </w:rPr>
        <w:t xml:space="preserve"> 08.10.2024</w:t>
      </w:r>
    </w:p>
    <w:p w14:paraId="781D03CD" w14:textId="77777777" w:rsidR="004D1119" w:rsidRPr="00F738FD" w:rsidRDefault="004D1119" w:rsidP="004D1119">
      <w:pPr>
        <w:pStyle w:val="1"/>
        <w:shd w:val="clear" w:color="auto" w:fill="auto"/>
        <w:ind w:right="2740"/>
        <w:jc w:val="center"/>
        <w:rPr>
          <w:i/>
          <w:sz w:val="24"/>
          <w:szCs w:val="24"/>
          <w:lang w:val="ru-RU"/>
        </w:rPr>
      </w:pPr>
      <w:r w:rsidRPr="00F738FD">
        <w:rPr>
          <w:sz w:val="24"/>
          <w:szCs w:val="24"/>
          <w:lang w:val="ru-RU"/>
        </w:rPr>
        <w:t xml:space="preserve">до </w:t>
      </w:r>
      <w:proofErr w:type="spellStart"/>
      <w:r w:rsidRPr="00F738FD">
        <w:rPr>
          <w:sz w:val="24"/>
          <w:szCs w:val="24"/>
          <w:lang w:val="ru-RU"/>
        </w:rPr>
        <w:t>проєкту</w:t>
      </w:r>
      <w:proofErr w:type="spellEnd"/>
      <w:r w:rsidRPr="00F738FD">
        <w:rPr>
          <w:sz w:val="24"/>
          <w:szCs w:val="24"/>
          <w:lang w:val="ru-RU"/>
        </w:rPr>
        <w:t xml:space="preserve"> </w:t>
      </w:r>
      <w:proofErr w:type="spellStart"/>
      <w:r w:rsidRPr="00F738FD">
        <w:rPr>
          <w:sz w:val="24"/>
          <w:szCs w:val="24"/>
          <w:lang w:val="ru-RU"/>
        </w:rPr>
        <w:t>рішення</w:t>
      </w:r>
      <w:proofErr w:type="spellEnd"/>
      <w:r w:rsidRPr="00F738FD">
        <w:rPr>
          <w:sz w:val="24"/>
          <w:szCs w:val="24"/>
          <w:lang w:val="ru-RU"/>
        </w:rPr>
        <w:t xml:space="preserve"> </w:t>
      </w:r>
      <w:proofErr w:type="spellStart"/>
      <w:r w:rsidRPr="00F738FD">
        <w:rPr>
          <w:sz w:val="24"/>
          <w:szCs w:val="24"/>
          <w:lang w:val="ru-RU"/>
        </w:rPr>
        <w:t>Київської</w:t>
      </w:r>
      <w:proofErr w:type="spellEnd"/>
      <w:r w:rsidRPr="00F738FD">
        <w:rPr>
          <w:sz w:val="24"/>
          <w:szCs w:val="24"/>
          <w:lang w:val="ru-RU"/>
        </w:rPr>
        <w:t xml:space="preserve"> </w:t>
      </w:r>
      <w:proofErr w:type="spellStart"/>
      <w:r w:rsidRPr="00F738FD">
        <w:rPr>
          <w:sz w:val="24"/>
          <w:szCs w:val="24"/>
          <w:lang w:val="ru-RU"/>
        </w:rPr>
        <w:t>міської</w:t>
      </w:r>
      <w:proofErr w:type="spellEnd"/>
      <w:r w:rsidRPr="00F738FD">
        <w:rPr>
          <w:sz w:val="24"/>
          <w:szCs w:val="24"/>
          <w:lang w:val="ru-RU"/>
        </w:rPr>
        <w:t xml:space="preserve"> ради:</w:t>
      </w:r>
    </w:p>
    <w:p w14:paraId="6A7A1E15" w14:textId="5230AB84" w:rsidR="004D1119" w:rsidRPr="004D1119" w:rsidRDefault="005E58CD" w:rsidP="005E58CD">
      <w:pPr>
        <w:pStyle w:val="a7"/>
        <w:shd w:val="clear" w:color="auto" w:fill="auto"/>
        <w:spacing w:line="266" w:lineRule="auto"/>
        <w:ind w:right="2643"/>
        <w:jc w:val="center"/>
        <w:rPr>
          <w:rFonts w:eastAsia="Georgia"/>
          <w:b/>
          <w:i/>
          <w:iCs/>
          <w:sz w:val="24"/>
          <w:szCs w:val="24"/>
          <w:lang w:val="ru-RU"/>
        </w:rPr>
      </w:pPr>
      <w:r w:rsidRPr="005E58CD">
        <w:rPr>
          <w:rFonts w:eastAsia="Georgia"/>
          <w:b/>
          <w:i/>
          <w:iCs/>
          <w:sz w:val="24"/>
          <w:szCs w:val="24"/>
          <w:lang w:val="ru-RU"/>
        </w:rPr>
        <w:t xml:space="preserve">Про передачу </w:t>
      </w:r>
      <w:proofErr w:type="spellStart"/>
      <w:r w:rsidRPr="005E58CD">
        <w:rPr>
          <w:rFonts w:eastAsia="Georgia"/>
          <w:b/>
          <w:i/>
          <w:iCs/>
          <w:sz w:val="24"/>
          <w:szCs w:val="24"/>
          <w:lang w:val="ru-RU"/>
        </w:rPr>
        <w:t>громадянці</w:t>
      </w:r>
      <w:proofErr w:type="spellEnd"/>
      <w:r w:rsidRPr="005E58CD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Pr="005E58CD">
        <w:rPr>
          <w:rFonts w:eastAsia="Georgia"/>
          <w:b/>
          <w:i/>
          <w:iCs/>
          <w:sz w:val="24"/>
          <w:szCs w:val="24"/>
          <w:lang w:val="ru-RU"/>
        </w:rPr>
        <w:t>Тумасі</w:t>
      </w:r>
      <w:proofErr w:type="spellEnd"/>
      <w:r w:rsidRPr="005E58CD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Pr="005E58CD">
        <w:rPr>
          <w:rFonts w:eastAsia="Georgia"/>
          <w:b/>
          <w:i/>
          <w:iCs/>
          <w:sz w:val="24"/>
          <w:szCs w:val="24"/>
          <w:lang w:val="ru-RU"/>
        </w:rPr>
        <w:t>Ользі</w:t>
      </w:r>
      <w:proofErr w:type="spellEnd"/>
      <w:r w:rsidRPr="005E58CD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Pr="005E58CD">
        <w:rPr>
          <w:rFonts w:eastAsia="Georgia"/>
          <w:b/>
          <w:i/>
          <w:iCs/>
          <w:sz w:val="24"/>
          <w:szCs w:val="24"/>
          <w:lang w:val="ru-RU"/>
        </w:rPr>
        <w:t>Миколаїв</w:t>
      </w:r>
      <w:r>
        <w:rPr>
          <w:rFonts w:eastAsia="Georgia"/>
          <w:b/>
          <w:i/>
          <w:iCs/>
          <w:sz w:val="24"/>
          <w:szCs w:val="24"/>
          <w:lang w:val="ru-RU"/>
        </w:rPr>
        <w:t>ні</w:t>
      </w:r>
      <w:proofErr w:type="spellEnd"/>
      <w:r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>
        <w:rPr>
          <w:rFonts w:eastAsia="Georgia"/>
          <w:b/>
          <w:i/>
          <w:iCs/>
          <w:sz w:val="24"/>
          <w:szCs w:val="24"/>
          <w:lang w:val="ru-RU"/>
        </w:rPr>
        <w:t>земельної</w:t>
      </w:r>
      <w:proofErr w:type="spellEnd"/>
      <w:r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>
        <w:rPr>
          <w:rFonts w:eastAsia="Georgia"/>
          <w:b/>
          <w:i/>
          <w:iCs/>
          <w:sz w:val="24"/>
          <w:szCs w:val="24"/>
          <w:lang w:val="ru-RU"/>
        </w:rPr>
        <w:t>ділянки</w:t>
      </w:r>
      <w:proofErr w:type="spellEnd"/>
      <w:r>
        <w:rPr>
          <w:rFonts w:eastAsia="Georgia"/>
          <w:b/>
          <w:i/>
          <w:iCs/>
          <w:sz w:val="24"/>
          <w:szCs w:val="24"/>
          <w:lang w:val="ru-RU"/>
        </w:rPr>
        <w:t xml:space="preserve"> в </w:t>
      </w:r>
      <w:proofErr w:type="spellStart"/>
      <w:r>
        <w:rPr>
          <w:rFonts w:eastAsia="Georgia"/>
          <w:b/>
          <w:i/>
          <w:iCs/>
          <w:sz w:val="24"/>
          <w:szCs w:val="24"/>
          <w:lang w:val="ru-RU"/>
        </w:rPr>
        <w:t>оренду</w:t>
      </w:r>
      <w:proofErr w:type="spellEnd"/>
      <w:r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r w:rsidRPr="005E58CD">
        <w:rPr>
          <w:rFonts w:eastAsia="Georgia"/>
          <w:b/>
          <w:i/>
          <w:iCs/>
          <w:sz w:val="24"/>
          <w:szCs w:val="24"/>
          <w:lang w:val="ru-RU"/>
        </w:rPr>
        <w:t xml:space="preserve">для </w:t>
      </w:r>
      <w:proofErr w:type="spellStart"/>
      <w:r w:rsidRPr="005E58CD">
        <w:rPr>
          <w:rFonts w:eastAsia="Georgia"/>
          <w:b/>
          <w:i/>
          <w:iCs/>
          <w:sz w:val="24"/>
          <w:szCs w:val="24"/>
          <w:lang w:val="ru-RU"/>
        </w:rPr>
        <w:t>експлуатації</w:t>
      </w:r>
      <w:proofErr w:type="spellEnd"/>
      <w:r w:rsidRPr="005E58CD">
        <w:rPr>
          <w:rFonts w:eastAsia="Georgia"/>
          <w:b/>
          <w:i/>
          <w:iCs/>
          <w:sz w:val="24"/>
          <w:szCs w:val="24"/>
          <w:lang w:val="ru-RU"/>
        </w:rPr>
        <w:t xml:space="preserve"> та </w:t>
      </w:r>
      <w:proofErr w:type="spellStart"/>
      <w:r w:rsidRPr="005E58CD">
        <w:rPr>
          <w:rFonts w:eastAsia="Georgia"/>
          <w:b/>
          <w:i/>
          <w:iCs/>
          <w:sz w:val="24"/>
          <w:szCs w:val="24"/>
          <w:lang w:val="ru-RU"/>
        </w:rPr>
        <w:t>обслуговування</w:t>
      </w:r>
      <w:proofErr w:type="spellEnd"/>
      <w:r w:rsidRPr="005E58CD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Pr="005E58CD">
        <w:rPr>
          <w:rFonts w:eastAsia="Georgia"/>
          <w:b/>
          <w:i/>
          <w:iCs/>
          <w:sz w:val="24"/>
          <w:szCs w:val="24"/>
          <w:lang w:val="ru-RU"/>
        </w:rPr>
        <w:t>адміністративних</w:t>
      </w:r>
      <w:proofErr w:type="spellEnd"/>
      <w:r w:rsidRPr="005E58CD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Pr="005E58CD">
        <w:rPr>
          <w:rFonts w:eastAsia="Georgia"/>
          <w:b/>
          <w:i/>
          <w:iCs/>
          <w:sz w:val="24"/>
          <w:szCs w:val="24"/>
          <w:lang w:val="ru-RU"/>
        </w:rPr>
        <w:t>будинків</w:t>
      </w:r>
      <w:proofErr w:type="spellEnd"/>
      <w:r w:rsidRPr="005E58CD">
        <w:rPr>
          <w:rFonts w:eastAsia="Georgia"/>
          <w:b/>
          <w:i/>
          <w:iCs/>
          <w:sz w:val="24"/>
          <w:szCs w:val="24"/>
          <w:lang w:val="ru-RU"/>
        </w:rPr>
        <w:t xml:space="preserve">, </w:t>
      </w:r>
      <w:proofErr w:type="spellStart"/>
      <w:r w:rsidRPr="005E58CD">
        <w:rPr>
          <w:rFonts w:eastAsia="Georgia"/>
          <w:b/>
          <w:i/>
          <w:iCs/>
          <w:sz w:val="24"/>
          <w:szCs w:val="24"/>
          <w:lang w:val="ru-RU"/>
        </w:rPr>
        <w:t>офісних</w:t>
      </w:r>
      <w:proofErr w:type="spellEnd"/>
      <w:r w:rsidRPr="005E58CD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Pr="005E58CD">
        <w:rPr>
          <w:rFonts w:eastAsia="Georgia"/>
          <w:b/>
          <w:i/>
          <w:iCs/>
          <w:sz w:val="24"/>
          <w:szCs w:val="24"/>
          <w:lang w:val="ru-RU"/>
        </w:rPr>
        <w:t>будівель</w:t>
      </w:r>
      <w:proofErr w:type="spellEnd"/>
      <w:r w:rsidRPr="005E58CD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Pr="005E58CD">
        <w:rPr>
          <w:rFonts w:eastAsia="Georgia"/>
          <w:b/>
          <w:i/>
          <w:iCs/>
          <w:sz w:val="24"/>
          <w:szCs w:val="24"/>
          <w:lang w:val="ru-RU"/>
        </w:rPr>
        <w:t>компаній</w:t>
      </w:r>
      <w:proofErr w:type="spellEnd"/>
      <w:r w:rsidRPr="005E58CD">
        <w:rPr>
          <w:rFonts w:eastAsia="Georgia"/>
          <w:b/>
          <w:i/>
          <w:iCs/>
          <w:sz w:val="24"/>
          <w:szCs w:val="24"/>
          <w:lang w:val="ru-RU"/>
        </w:rPr>
        <w:t xml:space="preserve">, </w:t>
      </w:r>
      <w:proofErr w:type="spellStart"/>
      <w:r w:rsidRPr="005E58CD">
        <w:rPr>
          <w:rFonts w:eastAsia="Georgia"/>
          <w:b/>
          <w:i/>
          <w:iCs/>
          <w:sz w:val="24"/>
          <w:szCs w:val="24"/>
          <w:lang w:val="ru-RU"/>
        </w:rPr>
        <w:t>які</w:t>
      </w:r>
      <w:proofErr w:type="spellEnd"/>
      <w:r w:rsidRPr="005E58CD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Pr="005E58CD">
        <w:rPr>
          <w:rFonts w:eastAsia="Georgia"/>
          <w:b/>
          <w:i/>
          <w:iCs/>
          <w:sz w:val="24"/>
          <w:szCs w:val="24"/>
          <w:lang w:val="ru-RU"/>
        </w:rPr>
        <w:t>займаються</w:t>
      </w:r>
      <w:proofErr w:type="spellEnd"/>
      <w:r w:rsidRPr="005E58CD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Pr="005E58CD">
        <w:rPr>
          <w:rFonts w:eastAsia="Georgia"/>
          <w:b/>
          <w:i/>
          <w:iCs/>
          <w:sz w:val="24"/>
          <w:szCs w:val="24"/>
          <w:lang w:val="ru-RU"/>
        </w:rPr>
        <w:t>підприємницькою</w:t>
      </w:r>
      <w:proofErr w:type="spellEnd"/>
      <w:r w:rsidRPr="005E58CD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Pr="005E58CD">
        <w:rPr>
          <w:rFonts w:eastAsia="Georgia"/>
          <w:b/>
          <w:i/>
          <w:iCs/>
          <w:sz w:val="24"/>
          <w:szCs w:val="24"/>
          <w:lang w:val="ru-RU"/>
        </w:rPr>
        <w:t>діяльністю</w:t>
      </w:r>
      <w:proofErr w:type="spellEnd"/>
      <w:r w:rsidRPr="005E58CD">
        <w:rPr>
          <w:rFonts w:eastAsia="Georgia"/>
          <w:b/>
          <w:i/>
          <w:iCs/>
          <w:sz w:val="24"/>
          <w:szCs w:val="24"/>
          <w:lang w:val="ru-RU"/>
        </w:rPr>
        <w:t xml:space="preserve">, </w:t>
      </w:r>
      <w:proofErr w:type="spellStart"/>
      <w:r w:rsidRPr="005E58CD">
        <w:rPr>
          <w:rFonts w:eastAsia="Georgia"/>
          <w:b/>
          <w:i/>
          <w:iCs/>
          <w:sz w:val="24"/>
          <w:szCs w:val="24"/>
          <w:lang w:val="ru-RU"/>
        </w:rPr>
        <w:t>пов’язаною</w:t>
      </w:r>
      <w:proofErr w:type="spellEnd"/>
      <w:r w:rsidRPr="005E58CD">
        <w:rPr>
          <w:rFonts w:eastAsia="Georgia"/>
          <w:b/>
          <w:i/>
          <w:iCs/>
          <w:sz w:val="24"/>
          <w:szCs w:val="24"/>
          <w:lang w:val="ru-RU"/>
        </w:rPr>
        <w:t xml:space="preserve"> з </w:t>
      </w:r>
      <w:proofErr w:type="spellStart"/>
      <w:r w:rsidRPr="005E58CD">
        <w:rPr>
          <w:rFonts w:eastAsia="Georgia"/>
          <w:b/>
          <w:i/>
          <w:iCs/>
          <w:sz w:val="24"/>
          <w:szCs w:val="24"/>
          <w:lang w:val="ru-RU"/>
        </w:rPr>
        <w:t>отриманням</w:t>
      </w:r>
      <w:proofErr w:type="spellEnd"/>
      <w:r w:rsidRPr="005E58CD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Pr="005E58CD">
        <w:rPr>
          <w:rFonts w:eastAsia="Georgia"/>
          <w:b/>
          <w:i/>
          <w:iCs/>
          <w:sz w:val="24"/>
          <w:szCs w:val="24"/>
          <w:lang w:val="ru-RU"/>
        </w:rPr>
        <w:t>прибутку</w:t>
      </w:r>
      <w:proofErr w:type="spellEnd"/>
      <w:r w:rsidRPr="005E58CD">
        <w:rPr>
          <w:rFonts w:eastAsia="Georgia"/>
          <w:b/>
          <w:i/>
          <w:iCs/>
          <w:sz w:val="24"/>
          <w:szCs w:val="24"/>
          <w:lang w:val="ru-RU"/>
        </w:rPr>
        <w:t xml:space="preserve"> на просп. </w:t>
      </w:r>
      <w:proofErr w:type="spellStart"/>
      <w:r w:rsidRPr="005E58CD">
        <w:rPr>
          <w:rFonts w:eastAsia="Georgia"/>
          <w:b/>
          <w:i/>
          <w:iCs/>
          <w:sz w:val="24"/>
          <w:szCs w:val="24"/>
          <w:lang w:val="ru-RU"/>
        </w:rPr>
        <w:t>Валерія</w:t>
      </w:r>
      <w:proofErr w:type="spellEnd"/>
      <w:r w:rsidRPr="005E58CD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>
        <w:rPr>
          <w:rFonts w:eastAsia="Georgia"/>
          <w:b/>
          <w:i/>
          <w:iCs/>
          <w:sz w:val="24"/>
          <w:szCs w:val="24"/>
          <w:lang w:val="ru-RU"/>
        </w:rPr>
        <w:t>Лобановського</w:t>
      </w:r>
      <w:proofErr w:type="spellEnd"/>
      <w:r>
        <w:rPr>
          <w:rFonts w:eastAsia="Georgia"/>
          <w:b/>
          <w:i/>
          <w:iCs/>
          <w:sz w:val="24"/>
          <w:szCs w:val="24"/>
          <w:lang w:val="ru-RU"/>
        </w:rPr>
        <w:t xml:space="preserve">, 119 </w:t>
      </w:r>
      <w:proofErr w:type="spellStart"/>
      <w:r>
        <w:rPr>
          <w:rFonts w:eastAsia="Georgia"/>
          <w:b/>
          <w:i/>
          <w:iCs/>
          <w:sz w:val="24"/>
          <w:szCs w:val="24"/>
          <w:lang w:val="ru-RU"/>
        </w:rPr>
        <w:t>літера</w:t>
      </w:r>
      <w:proofErr w:type="spellEnd"/>
      <w:r>
        <w:rPr>
          <w:rFonts w:eastAsia="Georgia"/>
          <w:b/>
          <w:i/>
          <w:iCs/>
          <w:sz w:val="24"/>
          <w:szCs w:val="24"/>
          <w:lang w:val="ru-RU"/>
        </w:rPr>
        <w:t xml:space="preserve"> «Ь» </w:t>
      </w:r>
      <w:r w:rsidRPr="005E58CD">
        <w:rPr>
          <w:rFonts w:eastAsia="Georgia"/>
          <w:b/>
          <w:i/>
          <w:iCs/>
          <w:sz w:val="24"/>
          <w:szCs w:val="24"/>
          <w:lang w:val="ru-RU"/>
        </w:rPr>
        <w:t xml:space="preserve">у </w:t>
      </w:r>
      <w:proofErr w:type="spellStart"/>
      <w:r w:rsidRPr="005E58CD">
        <w:rPr>
          <w:rFonts w:eastAsia="Georgia"/>
          <w:b/>
          <w:i/>
          <w:iCs/>
          <w:sz w:val="24"/>
          <w:szCs w:val="24"/>
          <w:lang w:val="ru-RU"/>
        </w:rPr>
        <w:t>Голосіївському</w:t>
      </w:r>
      <w:proofErr w:type="spellEnd"/>
      <w:r w:rsidRPr="005E58CD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Pr="005E58CD">
        <w:rPr>
          <w:rFonts w:eastAsia="Georgia"/>
          <w:b/>
          <w:i/>
          <w:iCs/>
          <w:sz w:val="24"/>
          <w:szCs w:val="24"/>
          <w:lang w:val="ru-RU"/>
        </w:rPr>
        <w:t>районі</w:t>
      </w:r>
      <w:proofErr w:type="spellEnd"/>
      <w:r w:rsidRPr="005E58CD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Pr="005E58CD">
        <w:rPr>
          <w:rFonts w:eastAsia="Georgia"/>
          <w:b/>
          <w:i/>
          <w:iCs/>
          <w:sz w:val="24"/>
          <w:szCs w:val="24"/>
          <w:lang w:val="ru-RU"/>
        </w:rPr>
        <w:t>міста</w:t>
      </w:r>
      <w:proofErr w:type="spellEnd"/>
      <w:r w:rsidRPr="005E58CD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Pr="005E58CD">
        <w:rPr>
          <w:rFonts w:eastAsia="Georgia"/>
          <w:b/>
          <w:i/>
          <w:iCs/>
          <w:sz w:val="24"/>
          <w:szCs w:val="24"/>
          <w:lang w:val="ru-RU"/>
        </w:rPr>
        <w:t>Києва</w:t>
      </w:r>
      <w:proofErr w:type="spellEnd"/>
    </w:p>
    <w:p w14:paraId="69E0EA30" w14:textId="77777777" w:rsidR="004D1119" w:rsidRPr="004D1119" w:rsidRDefault="004D1119" w:rsidP="004D1119">
      <w:pPr>
        <w:pStyle w:val="1"/>
        <w:shd w:val="clear" w:color="auto" w:fill="auto"/>
        <w:spacing w:after="0"/>
        <w:ind w:right="1806" w:firstLine="0"/>
        <w:rPr>
          <w:b/>
          <w:bCs/>
          <w:sz w:val="24"/>
          <w:szCs w:val="24"/>
          <w:lang w:val="ru-RU"/>
        </w:rPr>
      </w:pPr>
    </w:p>
    <w:p w14:paraId="7485161D" w14:textId="48331833" w:rsidR="004D1119" w:rsidRPr="00456FAA" w:rsidRDefault="00A66C56" w:rsidP="00A43048">
      <w:pPr>
        <w:pStyle w:val="a5"/>
        <w:numPr>
          <w:ilvl w:val="0"/>
          <w:numId w:val="2"/>
        </w:numPr>
        <w:shd w:val="clear" w:color="auto" w:fill="auto"/>
        <w:spacing w:line="240" w:lineRule="auto"/>
        <w:ind w:hanging="301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  <w:lang w:val="uk-UA"/>
        </w:rPr>
        <w:t xml:space="preserve">Фізична </w:t>
      </w:r>
      <w:proofErr w:type="spellStart"/>
      <w:r w:rsidR="004D1119" w:rsidRPr="00456FAA">
        <w:rPr>
          <w:b/>
          <w:bCs/>
          <w:sz w:val="24"/>
          <w:szCs w:val="24"/>
        </w:rPr>
        <w:t>особа</w:t>
      </w:r>
      <w:proofErr w:type="spellEnd"/>
      <w:r w:rsidR="004D1119" w:rsidRPr="00456FAA">
        <w:rPr>
          <w:b/>
          <w:bCs/>
          <w:sz w:val="24"/>
          <w:szCs w:val="24"/>
        </w:rPr>
        <w:t>:</w:t>
      </w:r>
    </w:p>
    <w:tbl>
      <w:tblPr>
        <w:tblOverlap w:val="never"/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793"/>
        <w:gridCol w:w="6841"/>
      </w:tblGrid>
      <w:tr w:rsidR="004D1119" w14:paraId="59D7EDE9" w14:textId="77777777" w:rsidTr="007C043C">
        <w:trPr>
          <w:cantSplit/>
          <w:trHeight w:hRule="exact" w:val="668"/>
        </w:trPr>
        <w:tc>
          <w:tcPr>
            <w:tcW w:w="2793" w:type="dxa"/>
            <w:shd w:val="clear" w:color="auto" w:fill="FFFFFF"/>
          </w:tcPr>
          <w:p w14:paraId="30AE5F35" w14:textId="1743162A" w:rsidR="004D1119" w:rsidRPr="00B2292F" w:rsidRDefault="006E10B3" w:rsidP="00B2292F">
            <w:pPr>
              <w:pStyle w:val="a7"/>
              <w:shd w:val="clear" w:color="auto" w:fill="auto"/>
              <w:spacing w:after="0"/>
              <w:ind w:firstLine="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</w:rPr>
              <w:t xml:space="preserve"> </w:t>
            </w:r>
            <w:r w:rsidR="00B2292F" w:rsidRPr="00B2292F">
              <w:rPr>
                <w:sz w:val="24"/>
                <w:szCs w:val="24"/>
              </w:rPr>
              <w:t>ПІБ</w:t>
            </w:r>
            <w:r w:rsidR="00B2292F">
              <w:rPr>
                <w:sz w:val="24"/>
                <w:szCs w:val="24"/>
                <w:lang w:val="uk-UA"/>
              </w:rPr>
              <w:t>:</w:t>
            </w:r>
          </w:p>
        </w:tc>
        <w:tc>
          <w:tcPr>
            <w:tcW w:w="6841" w:type="dxa"/>
            <w:shd w:val="clear" w:color="auto" w:fill="FFFFFF"/>
          </w:tcPr>
          <w:p w14:paraId="2C8733B8" w14:textId="77777777" w:rsidR="004D1119" w:rsidRPr="00A43048" w:rsidRDefault="004D1119" w:rsidP="007C043C">
            <w:pPr>
              <w:pStyle w:val="a7"/>
              <w:shd w:val="clear" w:color="auto" w:fill="auto"/>
              <w:spacing w:after="0"/>
              <w:ind w:right="-155" w:firstLine="173"/>
              <w:jc w:val="both"/>
              <w:rPr>
                <w:sz w:val="24"/>
                <w:szCs w:val="24"/>
              </w:rPr>
            </w:pPr>
            <w:proofErr w:type="spellStart"/>
            <w:r w:rsidRPr="00A43048">
              <w:rPr>
                <w:i/>
                <w:iCs/>
                <w:sz w:val="24"/>
                <w:szCs w:val="24"/>
              </w:rPr>
              <w:t>Тумаха</w:t>
            </w:r>
            <w:proofErr w:type="spellEnd"/>
            <w:r w:rsidRPr="00A43048">
              <w:rPr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A43048">
              <w:rPr>
                <w:i/>
                <w:iCs/>
                <w:sz w:val="24"/>
                <w:szCs w:val="24"/>
              </w:rPr>
              <w:t>Ольга</w:t>
            </w:r>
            <w:proofErr w:type="spellEnd"/>
            <w:r w:rsidRPr="00A43048">
              <w:rPr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A43048">
              <w:rPr>
                <w:i/>
                <w:iCs/>
                <w:sz w:val="24"/>
                <w:szCs w:val="24"/>
              </w:rPr>
              <w:t>Миколаївна</w:t>
            </w:r>
            <w:proofErr w:type="spellEnd"/>
          </w:p>
        </w:tc>
      </w:tr>
      <w:tr w:rsidR="004D1119" w:rsidRPr="004D1119" w14:paraId="0AACDDBA" w14:textId="77777777" w:rsidTr="007C043C">
        <w:trPr>
          <w:cantSplit/>
          <w:trHeight w:hRule="exact" w:val="414"/>
        </w:trPr>
        <w:tc>
          <w:tcPr>
            <w:tcW w:w="2793" w:type="dxa"/>
            <w:shd w:val="clear" w:color="auto" w:fill="FFFFFF"/>
          </w:tcPr>
          <w:p w14:paraId="1F41FF09" w14:textId="2444BA43" w:rsidR="004D1119" w:rsidRPr="006E106A" w:rsidRDefault="006E10B3" w:rsidP="00A66C56">
            <w:pPr>
              <w:pStyle w:val="30"/>
              <w:shd w:val="clear" w:color="auto" w:fill="auto"/>
              <w:spacing w:line="233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</w:rPr>
              <w:t xml:space="preserve"> </w:t>
            </w:r>
            <w:r w:rsidR="00A66C56">
              <w:rPr>
                <w:sz w:val="24"/>
                <w:szCs w:val="24"/>
                <w:lang w:val="uk-UA"/>
              </w:rPr>
              <w:t>Реєстраційний номер</w:t>
            </w:r>
            <w:r w:rsidR="006E106A">
              <w:rPr>
                <w:sz w:val="24"/>
                <w:szCs w:val="24"/>
                <w:lang w:val="uk-UA"/>
              </w:rPr>
              <w:t>:</w:t>
            </w:r>
          </w:p>
        </w:tc>
        <w:tc>
          <w:tcPr>
            <w:tcW w:w="6841" w:type="dxa"/>
            <w:shd w:val="clear" w:color="auto" w:fill="FFFFFF"/>
          </w:tcPr>
          <w:p w14:paraId="41E1B36B" w14:textId="5CC4930A" w:rsidR="004D1119" w:rsidRPr="00B2292F" w:rsidRDefault="006E106A" w:rsidP="00A66C56">
            <w:pPr>
              <w:pStyle w:val="a7"/>
              <w:shd w:val="clear" w:color="auto" w:fill="auto"/>
              <w:spacing w:after="0"/>
              <w:ind w:firstLine="173"/>
              <w:jc w:val="both"/>
              <w:rPr>
                <w:i/>
                <w:iCs/>
                <w:sz w:val="24"/>
                <w:szCs w:val="24"/>
                <w:lang w:val="uk-UA"/>
              </w:rPr>
            </w:pPr>
            <w:proofErr w:type="spellStart"/>
            <w:r w:rsidRPr="00A43048">
              <w:rPr>
                <w:sz w:val="24"/>
                <w:szCs w:val="24"/>
              </w:rPr>
              <w:t>від</w:t>
            </w:r>
            <w:proofErr w:type="spellEnd"/>
            <w:r w:rsidRPr="00A43048">
              <w:rPr>
                <w:sz w:val="24"/>
                <w:szCs w:val="24"/>
              </w:rPr>
              <w:t xml:space="preserve"> </w:t>
            </w:r>
            <w:r w:rsidR="002D246D">
              <w:rPr>
                <w:i/>
                <w:sz w:val="24"/>
                <w:szCs w:val="24"/>
              </w:rPr>
              <w:t>0</w:t>
            </w:r>
            <w:r w:rsidR="002D246D">
              <w:rPr>
                <w:i/>
                <w:sz w:val="24"/>
                <w:szCs w:val="24"/>
                <w:lang w:val="uk-UA"/>
              </w:rPr>
              <w:t>4</w:t>
            </w:r>
            <w:r w:rsidRPr="00A43048">
              <w:rPr>
                <w:i/>
                <w:sz w:val="24"/>
                <w:szCs w:val="24"/>
              </w:rPr>
              <w:t>.10.2024</w:t>
            </w:r>
            <w:r w:rsidRPr="00A43048">
              <w:rPr>
                <w:sz w:val="24"/>
                <w:szCs w:val="24"/>
              </w:rPr>
              <w:t xml:space="preserve"> </w:t>
            </w:r>
            <w:r w:rsidRPr="00A43048">
              <w:rPr>
                <w:i/>
                <w:sz w:val="24"/>
                <w:szCs w:val="24"/>
              </w:rPr>
              <w:t xml:space="preserve">№ </w:t>
            </w:r>
            <w:r w:rsidR="00A66C56" w:rsidRPr="00A66C56">
              <w:rPr>
                <w:i/>
                <w:sz w:val="24"/>
                <w:szCs w:val="24"/>
              </w:rPr>
              <w:t>304498142</w:t>
            </w:r>
          </w:p>
        </w:tc>
      </w:tr>
    </w:tbl>
    <w:p w14:paraId="3B73DBB6" w14:textId="77777777" w:rsidR="004D1119" w:rsidRPr="004D1119" w:rsidRDefault="004D1119" w:rsidP="004D1119">
      <w:pPr>
        <w:pStyle w:val="1"/>
        <w:shd w:val="clear" w:color="auto" w:fill="auto"/>
        <w:tabs>
          <w:tab w:val="left" w:pos="668"/>
        </w:tabs>
        <w:spacing w:after="0" w:line="228" w:lineRule="auto"/>
        <w:ind w:left="400" w:firstLine="0"/>
        <w:rPr>
          <w:sz w:val="24"/>
          <w:szCs w:val="24"/>
          <w:lang w:val="ru-RU"/>
        </w:rPr>
      </w:pPr>
    </w:p>
    <w:p w14:paraId="66C0BB3E" w14:textId="01D92916" w:rsidR="004D1119" w:rsidRPr="004D1119" w:rsidRDefault="004D1119" w:rsidP="004D1119">
      <w:pPr>
        <w:pStyle w:val="1"/>
        <w:numPr>
          <w:ilvl w:val="0"/>
          <w:numId w:val="1"/>
        </w:numPr>
        <w:shd w:val="clear" w:color="auto" w:fill="auto"/>
        <w:tabs>
          <w:tab w:val="left" w:pos="668"/>
        </w:tabs>
        <w:spacing w:after="0" w:line="228" w:lineRule="auto"/>
        <w:rPr>
          <w:sz w:val="24"/>
          <w:szCs w:val="24"/>
          <w:lang w:val="ru-RU"/>
        </w:rPr>
      </w:pPr>
      <w:proofErr w:type="spellStart"/>
      <w:r w:rsidRPr="004D1119">
        <w:rPr>
          <w:b/>
          <w:bCs/>
          <w:sz w:val="24"/>
          <w:szCs w:val="24"/>
          <w:lang w:val="ru-RU"/>
        </w:rPr>
        <w:t>Відомості</w:t>
      </w:r>
      <w:proofErr w:type="spellEnd"/>
      <w:r w:rsidRPr="004D1119">
        <w:rPr>
          <w:b/>
          <w:bCs/>
          <w:sz w:val="24"/>
          <w:szCs w:val="24"/>
          <w:lang w:val="ru-RU"/>
        </w:rPr>
        <w:t xml:space="preserve"> про </w:t>
      </w:r>
      <w:proofErr w:type="spellStart"/>
      <w:r w:rsidRPr="004D1119">
        <w:rPr>
          <w:b/>
          <w:bCs/>
          <w:sz w:val="24"/>
          <w:szCs w:val="24"/>
          <w:lang w:val="ru-RU"/>
        </w:rPr>
        <w:t>земельну</w:t>
      </w:r>
      <w:proofErr w:type="spellEnd"/>
      <w:r w:rsidRPr="004D1119">
        <w:rPr>
          <w:b/>
          <w:bCs/>
          <w:sz w:val="24"/>
          <w:szCs w:val="24"/>
          <w:lang w:val="ru-RU"/>
        </w:rPr>
        <w:t xml:space="preserve"> </w:t>
      </w:r>
      <w:proofErr w:type="spellStart"/>
      <w:r w:rsidRPr="004D1119">
        <w:rPr>
          <w:b/>
          <w:bCs/>
          <w:sz w:val="24"/>
          <w:szCs w:val="24"/>
          <w:lang w:val="ru-RU"/>
        </w:rPr>
        <w:t>ділянку</w:t>
      </w:r>
      <w:proofErr w:type="spellEnd"/>
      <w:r w:rsidRPr="004D1119">
        <w:rPr>
          <w:b/>
          <w:bCs/>
          <w:sz w:val="24"/>
          <w:szCs w:val="24"/>
          <w:lang w:val="ru-RU"/>
        </w:rPr>
        <w:t xml:space="preserve"> (</w:t>
      </w:r>
      <w:proofErr w:type="spellStart"/>
      <w:r w:rsidRPr="004D1119">
        <w:rPr>
          <w:b/>
          <w:bCs/>
          <w:sz w:val="24"/>
          <w:szCs w:val="24"/>
          <w:lang w:val="ru-RU"/>
        </w:rPr>
        <w:t>кадастровий</w:t>
      </w:r>
      <w:proofErr w:type="spellEnd"/>
      <w:r w:rsidRPr="004D1119">
        <w:rPr>
          <w:b/>
          <w:bCs/>
          <w:sz w:val="24"/>
          <w:szCs w:val="24"/>
          <w:lang w:val="ru-RU"/>
        </w:rPr>
        <w:t xml:space="preserve"> </w:t>
      </w:r>
      <w:r w:rsidR="00B2292F">
        <w:rPr>
          <w:b/>
          <w:bCs/>
          <w:sz w:val="24"/>
          <w:szCs w:val="24"/>
          <w:lang w:val="ru-RU"/>
        </w:rPr>
        <w:t>номер</w:t>
      </w:r>
      <w:r w:rsidRPr="004D1119">
        <w:rPr>
          <w:b/>
          <w:bCs/>
          <w:sz w:val="24"/>
          <w:szCs w:val="24"/>
          <w:lang w:val="ru-RU"/>
        </w:rPr>
        <w:t xml:space="preserve"> </w:t>
      </w:r>
      <w:r w:rsidRPr="00F738FD">
        <w:rPr>
          <w:b/>
          <w:bCs/>
          <w:sz w:val="24"/>
          <w:szCs w:val="24"/>
          <w:lang w:val="ru-RU"/>
        </w:rPr>
        <w:t>8000000000:79:077:0028</w:t>
      </w:r>
      <w:r w:rsidRPr="004D1119">
        <w:rPr>
          <w:b/>
          <w:bCs/>
          <w:sz w:val="24"/>
          <w:szCs w:val="24"/>
          <w:lang w:val="ru-RU"/>
        </w:rPr>
        <w:t>)</w:t>
      </w:r>
      <w:r w:rsidR="00DC4060">
        <w:rPr>
          <w:b/>
          <w:bCs/>
          <w:sz w:val="24"/>
          <w:szCs w:val="24"/>
          <w:lang w:val="ru-RU"/>
        </w:rPr>
        <w:t>.</w:t>
      </w:r>
    </w:p>
    <w:tbl>
      <w:tblPr>
        <w:tblStyle w:val="a8"/>
        <w:tblW w:w="0" w:type="auto"/>
        <w:tblLayout w:type="fixed"/>
        <w:tblLook w:val="04A0" w:firstRow="1" w:lastRow="0" w:firstColumn="1" w:lastColumn="0" w:noHBand="0" w:noVBand="1"/>
      </w:tblPr>
      <w:tblGrid>
        <w:gridCol w:w="2681"/>
        <w:gridCol w:w="6998"/>
      </w:tblGrid>
      <w:tr w:rsidR="004D1119" w14:paraId="2D726FA4" w14:textId="77777777" w:rsidTr="004D5BC3">
        <w:trPr>
          <w:trHeight w:val="673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DC2978" w14:textId="77777777" w:rsidR="004D1119" w:rsidRDefault="006E10B3" w:rsidP="00A43048">
            <w:pPr>
              <w:pStyle w:val="1"/>
              <w:shd w:val="clear" w:color="auto" w:fill="auto"/>
              <w:ind w:left="-120" w:firstLine="0"/>
              <w:rPr>
                <w:i/>
                <w:iCs/>
                <w:sz w:val="24"/>
                <w:szCs w:val="24"/>
                <w:lang w:val="en-US"/>
              </w:rPr>
            </w:pPr>
            <w:r w:rsidRPr="00B9251E">
              <w:rPr>
                <w:sz w:val="24"/>
                <w:szCs w:val="24"/>
                <w:lang w:val="ru-RU"/>
              </w:rPr>
              <w:t xml:space="preserve"> </w:t>
            </w:r>
            <w:r w:rsidR="006E106A">
              <w:rPr>
                <w:sz w:val="24"/>
                <w:szCs w:val="24"/>
              </w:rPr>
              <w:t>Місце розташування:</w:t>
            </w:r>
          </w:p>
        </w:tc>
        <w:tc>
          <w:tcPr>
            <w:tcW w:w="6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2FA24E" w14:textId="7CCA0A43" w:rsidR="004D1119" w:rsidRPr="00A43048" w:rsidRDefault="004D1119" w:rsidP="00DC4060">
            <w:pPr>
              <w:pStyle w:val="a5"/>
              <w:shd w:val="clear" w:color="auto" w:fill="auto"/>
              <w:rPr>
                <w:bCs/>
                <w:i/>
                <w:sz w:val="24"/>
                <w:szCs w:val="24"/>
              </w:rPr>
            </w:pPr>
            <w:r w:rsidRPr="00A43048">
              <w:rPr>
                <w:i/>
                <w:iCs/>
                <w:sz w:val="24"/>
                <w:szCs w:val="24"/>
              </w:rPr>
              <w:t xml:space="preserve">м. Київ, р-н Голосіївський, </w:t>
            </w:r>
            <w:proofErr w:type="spellStart"/>
            <w:r w:rsidRPr="00A43048">
              <w:rPr>
                <w:i/>
                <w:iCs/>
                <w:sz w:val="24"/>
                <w:szCs w:val="24"/>
              </w:rPr>
              <w:t>просп</w:t>
            </w:r>
            <w:proofErr w:type="spellEnd"/>
            <w:r w:rsidRPr="00A43048">
              <w:rPr>
                <w:i/>
                <w:iCs/>
                <w:sz w:val="24"/>
                <w:szCs w:val="24"/>
              </w:rPr>
              <w:t>. Валер</w:t>
            </w:r>
            <w:r w:rsidR="00A66C56">
              <w:rPr>
                <w:i/>
                <w:iCs/>
                <w:sz w:val="24"/>
                <w:szCs w:val="24"/>
              </w:rPr>
              <w:t>ія Лобановського, 119 літера «Ь»</w:t>
            </w:r>
            <w:r w:rsidRPr="00A43048">
              <w:rPr>
                <w:i/>
                <w:iCs/>
                <w:sz w:val="24"/>
                <w:szCs w:val="24"/>
              </w:rPr>
              <w:t xml:space="preserve"> </w:t>
            </w:r>
          </w:p>
        </w:tc>
      </w:tr>
      <w:tr w:rsidR="004D1119" w14:paraId="3D5F4781" w14:textId="77777777" w:rsidTr="00DF3990">
        <w:trPr>
          <w:trHeight w:val="328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31B03C" w14:textId="77777777" w:rsidR="004D1119" w:rsidRDefault="006E10B3" w:rsidP="00A43048">
            <w:pPr>
              <w:pStyle w:val="a5"/>
              <w:shd w:val="clear" w:color="auto" w:fill="auto"/>
              <w:ind w:left="-120"/>
              <w:rPr>
                <w:bCs/>
                <w:i/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 </w:t>
            </w:r>
            <w:r w:rsidR="004D1119">
              <w:rPr>
                <w:sz w:val="24"/>
                <w:szCs w:val="24"/>
              </w:rPr>
              <w:t>Площа</w:t>
            </w:r>
            <w:r w:rsidR="004D1119">
              <w:rPr>
                <w:sz w:val="24"/>
                <w:szCs w:val="24"/>
                <w:lang w:val="en-US"/>
              </w:rPr>
              <w:t>:</w:t>
            </w:r>
          </w:p>
        </w:tc>
        <w:tc>
          <w:tcPr>
            <w:tcW w:w="6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42B679" w14:textId="77777777" w:rsidR="004D1119" w:rsidRPr="00A43048" w:rsidRDefault="004D1119" w:rsidP="00DC4060">
            <w:pPr>
              <w:pStyle w:val="a5"/>
              <w:shd w:val="clear" w:color="auto" w:fill="auto"/>
              <w:rPr>
                <w:bCs/>
                <w:i/>
                <w:sz w:val="24"/>
                <w:szCs w:val="24"/>
              </w:rPr>
            </w:pPr>
            <w:r w:rsidRPr="00A43048">
              <w:rPr>
                <w:i/>
                <w:iCs/>
                <w:sz w:val="24"/>
                <w:szCs w:val="24"/>
              </w:rPr>
              <w:t>0,0361 га</w:t>
            </w:r>
          </w:p>
        </w:tc>
      </w:tr>
      <w:tr w:rsidR="004D1119" w:rsidRPr="00316D49" w14:paraId="0C66F18A" w14:textId="77777777" w:rsidTr="004D5BC3">
        <w:trPr>
          <w:trHeight w:val="518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46E9F9" w14:textId="77777777" w:rsidR="006E10B3" w:rsidRDefault="006E10B3" w:rsidP="006E10B3">
            <w:pPr>
              <w:pStyle w:val="30"/>
              <w:shd w:val="clear" w:color="auto" w:fill="auto"/>
              <w:spacing w:after="80" w:line="240" w:lineRule="auto"/>
              <w:ind w:left="-12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 </w:t>
            </w:r>
            <w:r w:rsidR="004D1119">
              <w:rPr>
                <w:sz w:val="24"/>
                <w:szCs w:val="24"/>
              </w:rPr>
              <w:t xml:space="preserve">Вид та термін </w:t>
            </w:r>
            <w:r>
              <w:rPr>
                <w:sz w:val="24"/>
                <w:szCs w:val="24"/>
                <w:lang w:val="en-US"/>
              </w:rPr>
              <w:t xml:space="preserve">  </w:t>
            </w:r>
          </w:p>
          <w:p w14:paraId="3A8A9B39" w14:textId="77777777" w:rsidR="004D1119" w:rsidRPr="006E10B3" w:rsidRDefault="006E10B3" w:rsidP="006E10B3">
            <w:pPr>
              <w:pStyle w:val="30"/>
              <w:shd w:val="clear" w:color="auto" w:fill="auto"/>
              <w:spacing w:after="80" w:line="240" w:lineRule="auto"/>
              <w:ind w:left="-12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 </w:t>
            </w:r>
            <w:r w:rsidR="004D1119">
              <w:rPr>
                <w:sz w:val="24"/>
                <w:szCs w:val="24"/>
              </w:rPr>
              <w:t>користування</w:t>
            </w:r>
            <w:r w:rsidR="004D1119">
              <w:rPr>
                <w:sz w:val="24"/>
                <w:szCs w:val="24"/>
                <w:lang w:val="en-US"/>
              </w:rPr>
              <w:t>:</w:t>
            </w:r>
          </w:p>
        </w:tc>
        <w:tc>
          <w:tcPr>
            <w:tcW w:w="6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71A229" w14:textId="0AB179AE" w:rsidR="004D1119" w:rsidRPr="00A43048" w:rsidRDefault="006E106A" w:rsidP="00DC4060">
            <w:pPr>
              <w:pStyle w:val="a5"/>
              <w:shd w:val="clear" w:color="auto" w:fill="auto"/>
              <w:rPr>
                <w:bCs/>
                <w:i/>
                <w:sz w:val="24"/>
                <w:szCs w:val="24"/>
              </w:rPr>
            </w:pPr>
            <w:r w:rsidRPr="00A43048">
              <w:rPr>
                <w:i/>
                <w:sz w:val="24"/>
                <w:szCs w:val="24"/>
              </w:rPr>
              <w:t>Право в процесі оформлення (</w:t>
            </w:r>
            <w:r w:rsidR="004D1119" w:rsidRPr="00A43048">
              <w:rPr>
                <w:i/>
                <w:sz w:val="24"/>
                <w:szCs w:val="24"/>
              </w:rPr>
              <w:t>оренда</w:t>
            </w:r>
            <w:r w:rsidR="00826E2E">
              <w:rPr>
                <w:i/>
                <w:sz w:val="24"/>
                <w:szCs w:val="24"/>
              </w:rPr>
              <w:t xml:space="preserve"> 5</w:t>
            </w:r>
            <w:bookmarkStart w:id="0" w:name="_GoBack"/>
            <w:bookmarkEnd w:id="0"/>
            <w:r w:rsidR="00B2292F">
              <w:rPr>
                <w:i/>
                <w:sz w:val="24"/>
                <w:szCs w:val="24"/>
              </w:rPr>
              <w:t xml:space="preserve"> років</w:t>
            </w:r>
            <w:r w:rsidRPr="00A43048">
              <w:rPr>
                <w:i/>
                <w:sz w:val="24"/>
                <w:szCs w:val="24"/>
              </w:rPr>
              <w:t>)</w:t>
            </w:r>
          </w:p>
        </w:tc>
      </w:tr>
      <w:tr w:rsidR="004D1119" w:rsidRPr="00826E2E" w14:paraId="00AEDE2C" w14:textId="77777777" w:rsidTr="00DF3990">
        <w:trPr>
          <w:trHeight w:val="388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4CEB4F" w14:textId="3AE77763" w:rsidR="004D1119" w:rsidRDefault="006E10B3" w:rsidP="00A43048">
            <w:pPr>
              <w:pStyle w:val="a5"/>
              <w:shd w:val="clear" w:color="auto" w:fill="auto"/>
              <w:ind w:left="-120"/>
              <w:rPr>
                <w:bCs/>
                <w:i/>
                <w:sz w:val="24"/>
                <w:szCs w:val="24"/>
                <w:lang w:val="en-US"/>
              </w:rPr>
            </w:pPr>
            <w:r w:rsidRPr="00CD0A63">
              <w:rPr>
                <w:sz w:val="24"/>
                <w:szCs w:val="24"/>
              </w:rPr>
              <w:t xml:space="preserve"> </w:t>
            </w:r>
            <w:r w:rsidR="00CD0A63" w:rsidRPr="00CD0A63">
              <w:rPr>
                <w:sz w:val="24"/>
                <w:szCs w:val="24"/>
              </w:rPr>
              <w:t>Категорія земель</w:t>
            </w:r>
            <w:r w:rsidR="004D1119" w:rsidRPr="00CD0A63">
              <w:rPr>
                <w:sz w:val="24"/>
                <w:szCs w:val="24"/>
              </w:rPr>
              <w:t>:</w:t>
            </w:r>
          </w:p>
        </w:tc>
        <w:tc>
          <w:tcPr>
            <w:tcW w:w="6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EC2E08" w14:textId="674BC987" w:rsidR="004D1119" w:rsidRPr="00A43048" w:rsidRDefault="00CD0A63" w:rsidP="00DC4060">
            <w:pPr>
              <w:pStyle w:val="a5"/>
              <w:shd w:val="clear" w:color="auto" w:fill="auto"/>
              <w:rPr>
                <w:bCs/>
                <w:i/>
                <w:sz w:val="24"/>
                <w:szCs w:val="24"/>
              </w:rPr>
            </w:pPr>
            <w:r w:rsidRPr="00CD0A63">
              <w:rPr>
                <w:i/>
                <w:iCs/>
                <w:sz w:val="24"/>
                <w:szCs w:val="24"/>
              </w:rPr>
              <w:t>землі житлової та громадської забудови</w:t>
            </w:r>
          </w:p>
        </w:tc>
      </w:tr>
      <w:tr w:rsidR="004D1119" w14:paraId="550A073B" w14:textId="77777777" w:rsidTr="004D5BC3">
        <w:trPr>
          <w:trHeight w:val="704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DFBCD" w14:textId="77777777" w:rsidR="004D1119" w:rsidRPr="002C1187" w:rsidRDefault="006E10B3" w:rsidP="00A43048">
            <w:pPr>
              <w:pStyle w:val="a5"/>
              <w:shd w:val="clear" w:color="auto" w:fill="auto"/>
              <w:ind w:left="-120"/>
              <w:rPr>
                <w:sz w:val="24"/>
                <w:szCs w:val="24"/>
                <w:lang w:val="en-US"/>
              </w:rPr>
            </w:pPr>
            <w:r w:rsidRPr="00F738FD">
              <w:rPr>
                <w:sz w:val="24"/>
                <w:szCs w:val="24"/>
                <w:lang w:val="ru-RU"/>
              </w:rPr>
              <w:t xml:space="preserve"> </w:t>
            </w:r>
            <w:r w:rsidR="004D1119" w:rsidRPr="00456FAA">
              <w:rPr>
                <w:sz w:val="24"/>
                <w:szCs w:val="24"/>
              </w:rPr>
              <w:t xml:space="preserve">Цільове </w:t>
            </w:r>
            <w:r w:rsidR="00E93A88">
              <w:rPr>
                <w:sz w:val="24"/>
                <w:szCs w:val="24"/>
              </w:rPr>
              <w:t>призначення</w:t>
            </w:r>
            <w:r w:rsidR="004D1119">
              <w:rPr>
                <w:sz w:val="24"/>
                <w:szCs w:val="24"/>
                <w:lang w:val="en-US"/>
              </w:rPr>
              <w:t>:</w:t>
            </w:r>
          </w:p>
        </w:tc>
        <w:tc>
          <w:tcPr>
            <w:tcW w:w="6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64C4E" w14:textId="68CCC479" w:rsidR="00A21758" w:rsidRPr="00B2292F" w:rsidRDefault="00C675D8" w:rsidP="00953AF0">
            <w:pPr>
              <w:pStyle w:val="a5"/>
              <w:shd w:val="clear" w:color="auto" w:fill="auto"/>
              <w:rPr>
                <w:i/>
                <w:iCs/>
                <w:sz w:val="24"/>
                <w:szCs w:val="24"/>
              </w:rPr>
            </w:pPr>
            <w:r w:rsidRPr="00A43048">
              <w:rPr>
                <w:i/>
                <w:sz w:val="24"/>
                <w:szCs w:val="24"/>
                <w:highlight w:val="white"/>
              </w:rPr>
              <w:t>03.10</w:t>
            </w:r>
            <w:r w:rsidRPr="00A43048">
              <w:rPr>
                <w:rStyle w:val="a9"/>
                <w:sz w:val="24"/>
                <w:szCs w:val="24"/>
                <w:lang w:val="en-US"/>
              </w:rPr>
              <w:t xml:space="preserve"> </w:t>
            </w:r>
            <w:r w:rsidR="004D1119" w:rsidRPr="00A43048">
              <w:rPr>
                <w:rStyle w:val="a9"/>
                <w:sz w:val="24"/>
                <w:szCs w:val="24"/>
              </w:rPr>
              <w:t>для будівництва та обслуговування адміністративних будинків, офісних будівель компаній, які займаються підприємницькою діяльністю, пов’язаною з отриманням прибутку</w:t>
            </w:r>
            <w:r w:rsidR="00A66C56">
              <w:rPr>
                <w:rStyle w:val="a9"/>
                <w:sz w:val="24"/>
                <w:szCs w:val="24"/>
              </w:rPr>
              <w:t xml:space="preserve"> (</w:t>
            </w:r>
            <w:r w:rsidR="00A66C56" w:rsidRPr="00A66C56">
              <w:rPr>
                <w:rStyle w:val="a9"/>
                <w:sz w:val="24"/>
                <w:szCs w:val="24"/>
              </w:rPr>
              <w:t>для експлуатації та обслуговування адміністративних будинків, офісних будівель компаній, які займаються підприємницькою діяльністю, пов’язаною з отриманням прибутку</w:t>
            </w:r>
            <w:r w:rsidR="00A66C56">
              <w:rPr>
                <w:rStyle w:val="a9"/>
                <w:sz w:val="24"/>
                <w:szCs w:val="24"/>
              </w:rPr>
              <w:t>)</w:t>
            </w:r>
          </w:p>
        </w:tc>
      </w:tr>
      <w:tr w:rsidR="00E93A88" w14:paraId="2E2CBEBD" w14:textId="77777777" w:rsidTr="004D5BC3">
        <w:trPr>
          <w:trHeight w:val="405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9F358" w14:textId="03E38F37" w:rsidR="00221619" w:rsidRPr="00221619" w:rsidRDefault="00221619" w:rsidP="00221619">
            <w:pPr>
              <w:pStyle w:val="1"/>
              <w:shd w:val="clear" w:color="auto" w:fill="auto"/>
              <w:spacing w:line="201" w:lineRule="auto"/>
              <w:ind w:firstLine="0"/>
              <w:rPr>
                <w:iCs/>
                <w:sz w:val="24"/>
                <w:szCs w:val="24"/>
                <w:lang w:val="ru-RU"/>
              </w:rPr>
            </w:pPr>
            <w:r w:rsidRPr="00221619">
              <w:rPr>
                <w:iCs/>
                <w:sz w:val="24"/>
                <w:szCs w:val="24"/>
                <w:lang w:val="ru-RU"/>
              </w:rPr>
              <w:t>Нормативна</w:t>
            </w:r>
            <w:r w:rsidRPr="0080577C">
              <w:rPr>
                <w:i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21619">
              <w:rPr>
                <w:iCs/>
                <w:sz w:val="24"/>
                <w:szCs w:val="24"/>
                <w:lang w:val="ru-RU"/>
              </w:rPr>
              <w:t>грошова</w:t>
            </w:r>
            <w:proofErr w:type="spellEnd"/>
            <w:r w:rsidRPr="0080577C">
              <w:rPr>
                <w:i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21619">
              <w:rPr>
                <w:iCs/>
                <w:sz w:val="24"/>
                <w:szCs w:val="24"/>
                <w:lang w:val="ru-RU"/>
              </w:rPr>
              <w:t>оцінка</w:t>
            </w:r>
            <w:proofErr w:type="spellEnd"/>
          </w:p>
          <w:p w14:paraId="7CC4336D" w14:textId="36D92F77" w:rsidR="00E93A88" w:rsidRPr="00456FAA" w:rsidRDefault="00221619" w:rsidP="00221619">
            <w:pPr>
              <w:pStyle w:val="a5"/>
              <w:shd w:val="clear" w:color="auto" w:fill="auto"/>
              <w:ind w:left="-120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 xml:space="preserve"> (за попереднім розрахунком*)</w:t>
            </w:r>
          </w:p>
        </w:tc>
        <w:tc>
          <w:tcPr>
            <w:tcW w:w="6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5EA5E" w14:textId="021F973D" w:rsidR="00E93A88" w:rsidRPr="00C21CC6" w:rsidRDefault="00733F70" w:rsidP="00DC4060">
            <w:pPr>
              <w:pStyle w:val="a5"/>
              <w:shd w:val="clear" w:color="auto" w:fill="auto"/>
              <w:rPr>
                <w:rStyle w:val="a9"/>
                <w:b/>
                <w:sz w:val="24"/>
                <w:szCs w:val="24"/>
              </w:rPr>
            </w:pPr>
            <w:r w:rsidRPr="00C21CC6">
              <w:rPr>
                <w:rStyle w:val="a9"/>
                <w:b/>
                <w:sz w:val="24"/>
                <w:szCs w:val="24"/>
              </w:rPr>
              <w:t>1 968 972</w:t>
            </w:r>
            <w:r w:rsidR="00E93A88" w:rsidRPr="00C21CC6">
              <w:rPr>
                <w:rStyle w:val="a9"/>
                <w:b/>
                <w:sz w:val="24"/>
                <w:szCs w:val="24"/>
              </w:rPr>
              <w:t xml:space="preserve"> грн </w:t>
            </w:r>
            <w:r w:rsidRPr="00C21CC6">
              <w:rPr>
                <w:rStyle w:val="a9"/>
                <w:b/>
                <w:sz w:val="24"/>
                <w:szCs w:val="24"/>
              </w:rPr>
              <w:t>60</w:t>
            </w:r>
            <w:r w:rsidR="00E93A88" w:rsidRPr="00C21CC6">
              <w:rPr>
                <w:rStyle w:val="a9"/>
                <w:b/>
                <w:sz w:val="24"/>
                <w:szCs w:val="24"/>
              </w:rPr>
              <w:t xml:space="preserve"> коп.</w:t>
            </w:r>
          </w:p>
        </w:tc>
      </w:tr>
      <w:tr w:rsidR="00DC4060" w:rsidRPr="00826E2E" w14:paraId="59BC52D9" w14:textId="77777777" w:rsidTr="004D5BC3">
        <w:tblPrEx>
          <w:tblLook w:val="0000" w:firstRow="0" w:lastRow="0" w:firstColumn="0" w:lastColumn="0" w:noHBand="0" w:noVBand="0"/>
        </w:tblPrEx>
        <w:trPr>
          <w:trHeight w:val="480"/>
        </w:trPr>
        <w:tc>
          <w:tcPr>
            <w:tcW w:w="9679" w:type="dxa"/>
            <w:gridSpan w:val="2"/>
          </w:tcPr>
          <w:p w14:paraId="059E210B" w14:textId="77777777" w:rsidR="006E10B3" w:rsidRPr="006E10B3" w:rsidRDefault="006E10B3" w:rsidP="00DC4060">
            <w:pPr>
              <w:pStyle w:val="1"/>
              <w:tabs>
                <w:tab w:val="left" w:pos="668"/>
              </w:tabs>
              <w:spacing w:after="0" w:line="228" w:lineRule="auto"/>
              <w:ind w:left="-120" w:firstLine="0"/>
              <w:rPr>
                <w:i/>
                <w:sz w:val="24"/>
                <w:szCs w:val="24"/>
                <w:lang w:val="ru-RU"/>
              </w:rPr>
            </w:pPr>
            <w:r w:rsidRPr="006E10B3">
              <w:rPr>
                <w:sz w:val="24"/>
                <w:szCs w:val="24"/>
                <w:lang w:val="ru-RU"/>
              </w:rPr>
              <w:t xml:space="preserve"> </w:t>
            </w:r>
            <w:r w:rsidR="00DC4060" w:rsidRPr="0078040B">
              <w:rPr>
                <w:sz w:val="24"/>
                <w:szCs w:val="24"/>
              </w:rPr>
              <w:t>*</w:t>
            </w:r>
            <w:r w:rsidR="00DC4060" w:rsidRPr="00DC4060">
              <w:rPr>
                <w:i/>
                <w:sz w:val="24"/>
                <w:szCs w:val="24"/>
              </w:rPr>
              <w:t xml:space="preserve">Наведені розрахунки нормативної грошової оцінки не є остаточними і будуть уточнені </w:t>
            </w:r>
            <w:r w:rsidRPr="006E10B3">
              <w:rPr>
                <w:i/>
                <w:sz w:val="24"/>
                <w:szCs w:val="24"/>
                <w:lang w:val="ru-RU"/>
              </w:rPr>
              <w:t xml:space="preserve">  </w:t>
            </w:r>
          </w:p>
          <w:p w14:paraId="1E66684F" w14:textId="77777777" w:rsidR="00DC4060" w:rsidRDefault="006E10B3" w:rsidP="00DC4060">
            <w:pPr>
              <w:pStyle w:val="1"/>
              <w:tabs>
                <w:tab w:val="left" w:pos="668"/>
              </w:tabs>
              <w:spacing w:after="0" w:line="228" w:lineRule="auto"/>
              <w:ind w:left="-120" w:firstLine="0"/>
              <w:rPr>
                <w:sz w:val="24"/>
                <w:szCs w:val="24"/>
                <w:lang w:val="ru-RU"/>
              </w:rPr>
            </w:pPr>
            <w:r w:rsidRPr="006E10B3">
              <w:rPr>
                <w:i/>
                <w:sz w:val="24"/>
                <w:szCs w:val="24"/>
                <w:lang w:val="ru-RU"/>
              </w:rPr>
              <w:t xml:space="preserve"> </w:t>
            </w:r>
            <w:r w:rsidR="00DC4060" w:rsidRPr="00DC4060">
              <w:rPr>
                <w:i/>
                <w:sz w:val="24"/>
                <w:szCs w:val="24"/>
              </w:rPr>
              <w:t>відповідно до вимог чинного законодавства</w:t>
            </w:r>
            <w:r w:rsidR="00DC4060">
              <w:rPr>
                <w:i/>
                <w:sz w:val="24"/>
                <w:szCs w:val="24"/>
              </w:rPr>
              <w:t xml:space="preserve"> при оформленні права на земельну ділянку.</w:t>
            </w:r>
          </w:p>
        </w:tc>
      </w:tr>
    </w:tbl>
    <w:p w14:paraId="28C338DB" w14:textId="77777777" w:rsidR="00DC4060" w:rsidRPr="00854FAD" w:rsidRDefault="00DC4060" w:rsidP="00DC4060">
      <w:pPr>
        <w:pStyle w:val="1"/>
        <w:shd w:val="clear" w:color="auto" w:fill="auto"/>
        <w:tabs>
          <w:tab w:val="left" w:pos="671"/>
        </w:tabs>
        <w:spacing w:line="228" w:lineRule="auto"/>
        <w:ind w:left="400" w:firstLine="0"/>
        <w:rPr>
          <w:sz w:val="24"/>
          <w:szCs w:val="24"/>
          <w:lang w:val="ru-RU"/>
        </w:rPr>
      </w:pPr>
    </w:p>
    <w:p w14:paraId="64690438" w14:textId="77777777" w:rsidR="004D1119" w:rsidRPr="00456FAA" w:rsidRDefault="004D1119" w:rsidP="005639F6">
      <w:pPr>
        <w:pStyle w:val="1"/>
        <w:numPr>
          <w:ilvl w:val="0"/>
          <w:numId w:val="1"/>
        </w:numPr>
        <w:shd w:val="clear" w:color="auto" w:fill="auto"/>
        <w:tabs>
          <w:tab w:val="left" w:pos="671"/>
        </w:tabs>
        <w:spacing w:line="228" w:lineRule="auto"/>
        <w:rPr>
          <w:sz w:val="24"/>
          <w:szCs w:val="24"/>
        </w:rPr>
      </w:pPr>
      <w:proofErr w:type="spellStart"/>
      <w:r w:rsidRPr="00456FAA">
        <w:rPr>
          <w:b/>
          <w:bCs/>
          <w:sz w:val="24"/>
          <w:szCs w:val="24"/>
        </w:rPr>
        <w:t>Обґрунтування</w:t>
      </w:r>
      <w:proofErr w:type="spellEnd"/>
      <w:r w:rsidRPr="00456FAA">
        <w:rPr>
          <w:b/>
          <w:bCs/>
          <w:sz w:val="24"/>
          <w:szCs w:val="24"/>
        </w:rPr>
        <w:t xml:space="preserve"> </w:t>
      </w:r>
      <w:proofErr w:type="spellStart"/>
      <w:r w:rsidRPr="00456FAA">
        <w:rPr>
          <w:b/>
          <w:bCs/>
          <w:sz w:val="24"/>
          <w:szCs w:val="24"/>
        </w:rPr>
        <w:t>прийняття</w:t>
      </w:r>
      <w:proofErr w:type="spellEnd"/>
      <w:r w:rsidRPr="00456FAA">
        <w:rPr>
          <w:b/>
          <w:bCs/>
          <w:sz w:val="24"/>
          <w:szCs w:val="24"/>
        </w:rPr>
        <w:t xml:space="preserve"> </w:t>
      </w:r>
      <w:proofErr w:type="spellStart"/>
      <w:r w:rsidRPr="00456FAA">
        <w:rPr>
          <w:b/>
          <w:bCs/>
          <w:sz w:val="24"/>
          <w:szCs w:val="24"/>
        </w:rPr>
        <w:t>рішення</w:t>
      </w:r>
      <w:proofErr w:type="spellEnd"/>
      <w:r>
        <w:rPr>
          <w:b/>
          <w:bCs/>
          <w:sz w:val="24"/>
          <w:szCs w:val="24"/>
        </w:rPr>
        <w:t>.</w:t>
      </w:r>
    </w:p>
    <w:p w14:paraId="206F17E8" w14:textId="7316329D" w:rsidR="00953AF0" w:rsidRDefault="00953AF0" w:rsidP="00953AF0">
      <w:pPr>
        <w:pStyle w:val="1"/>
        <w:shd w:val="clear" w:color="auto" w:fill="auto"/>
        <w:ind w:firstLine="420"/>
        <w:jc w:val="both"/>
        <w:rPr>
          <w:color w:val="3B010F"/>
          <w:sz w:val="24"/>
          <w:szCs w:val="24"/>
        </w:rPr>
      </w:pPr>
      <w:proofErr w:type="spellStart"/>
      <w:r w:rsidRPr="00456FAA">
        <w:rPr>
          <w:sz w:val="24"/>
          <w:szCs w:val="24"/>
        </w:rPr>
        <w:t>Відповідно</w:t>
      </w:r>
      <w:proofErr w:type="spellEnd"/>
      <w:r w:rsidRPr="00456FAA">
        <w:rPr>
          <w:sz w:val="24"/>
          <w:szCs w:val="24"/>
        </w:rPr>
        <w:t xml:space="preserve"> </w:t>
      </w:r>
      <w:proofErr w:type="spellStart"/>
      <w:r w:rsidRPr="00456FAA">
        <w:rPr>
          <w:sz w:val="24"/>
          <w:szCs w:val="24"/>
        </w:rPr>
        <w:t>до</w:t>
      </w:r>
      <w:proofErr w:type="spellEnd"/>
      <w:r w:rsidRPr="00456FAA">
        <w:rPr>
          <w:sz w:val="24"/>
          <w:szCs w:val="24"/>
        </w:rPr>
        <w:t xml:space="preserve"> </w:t>
      </w:r>
      <w:r w:rsidRPr="00501FA3">
        <w:rPr>
          <w:color w:val="000000"/>
          <w:sz w:val="24"/>
          <w:szCs w:val="24"/>
          <w:lang w:val="uk-UA" w:eastAsia="uk-UA" w:bidi="uk-UA"/>
        </w:rPr>
        <w:t>стат</w:t>
      </w:r>
      <w:r>
        <w:rPr>
          <w:color w:val="000000"/>
          <w:sz w:val="24"/>
          <w:szCs w:val="24"/>
          <w:lang w:val="uk-UA" w:eastAsia="uk-UA" w:bidi="uk-UA"/>
        </w:rPr>
        <w:t>ей 9,</w:t>
      </w:r>
      <w:r w:rsidRPr="00501FA3">
        <w:rPr>
          <w:color w:val="000000"/>
          <w:sz w:val="24"/>
          <w:szCs w:val="24"/>
          <w:lang w:val="uk-UA" w:eastAsia="uk-UA" w:bidi="uk-UA"/>
        </w:rPr>
        <w:t xml:space="preserve"> 123 Земельного кодексу України, враховуючи, що земельна ділянка зареєстрована в Державному земельному кадастрі, право комунальної власності територіальної громади міста Києва на яку зареєстровано в установленому порядку (право власності зареєстровано у Державному реєстрі речових прав на нерухоме майно </w:t>
      </w:r>
      <w:r w:rsidR="006F753B">
        <w:rPr>
          <w:color w:val="000000"/>
          <w:sz w:val="24"/>
          <w:szCs w:val="24"/>
          <w:lang w:val="uk-UA" w:eastAsia="uk-UA" w:bidi="uk-UA"/>
        </w:rPr>
        <w:t>15.07</w:t>
      </w:r>
      <w:r w:rsidRPr="005C4B3F">
        <w:rPr>
          <w:color w:val="000000"/>
          <w:sz w:val="24"/>
          <w:szCs w:val="24"/>
          <w:lang w:val="uk-UA" w:eastAsia="uk-UA" w:bidi="uk-UA"/>
        </w:rPr>
        <w:t>.2024, номер відомостей про речове право 5</w:t>
      </w:r>
      <w:r w:rsidR="006F753B">
        <w:rPr>
          <w:color w:val="000000"/>
          <w:sz w:val="24"/>
          <w:szCs w:val="24"/>
          <w:lang w:val="uk-UA" w:eastAsia="uk-UA" w:bidi="uk-UA"/>
        </w:rPr>
        <w:t>5923003</w:t>
      </w:r>
      <w:r w:rsidRPr="00501FA3">
        <w:rPr>
          <w:color w:val="000000"/>
          <w:sz w:val="24"/>
          <w:szCs w:val="24"/>
          <w:lang w:val="uk-UA" w:eastAsia="uk-UA" w:bidi="uk-UA"/>
        </w:rPr>
        <w:t xml:space="preserve">), Департаментом земельних ресурсів виконавчого органу Київської міської ради (Київської міської державної адміністрації) розроблено </w:t>
      </w:r>
      <w:proofErr w:type="spellStart"/>
      <w:r w:rsidRPr="00501FA3">
        <w:rPr>
          <w:color w:val="000000"/>
          <w:sz w:val="24"/>
          <w:szCs w:val="24"/>
          <w:lang w:val="uk-UA" w:eastAsia="uk-UA" w:bidi="uk-UA"/>
        </w:rPr>
        <w:t>проєкт</w:t>
      </w:r>
      <w:proofErr w:type="spellEnd"/>
      <w:r w:rsidRPr="00501FA3">
        <w:rPr>
          <w:color w:val="000000"/>
          <w:sz w:val="24"/>
          <w:szCs w:val="24"/>
          <w:lang w:val="uk-UA" w:eastAsia="uk-UA" w:bidi="uk-UA"/>
        </w:rPr>
        <w:t xml:space="preserve"> рішення Київської міської ради щодо передачі земельної ділянки в оренду без зміни її меж та цільового призначення без складання документації із землеустрою.</w:t>
      </w:r>
    </w:p>
    <w:p w14:paraId="77EB12C1" w14:textId="77777777" w:rsidR="005639F6" w:rsidRPr="00456FAA" w:rsidRDefault="005639F6" w:rsidP="004D1119">
      <w:pPr>
        <w:pStyle w:val="1"/>
        <w:shd w:val="clear" w:color="auto" w:fill="auto"/>
        <w:ind w:firstLine="420"/>
        <w:jc w:val="both"/>
        <w:rPr>
          <w:sz w:val="24"/>
          <w:szCs w:val="24"/>
        </w:rPr>
      </w:pPr>
    </w:p>
    <w:p w14:paraId="103B6ED3" w14:textId="77777777" w:rsidR="004D1119" w:rsidRPr="00456FAA" w:rsidRDefault="004D1119" w:rsidP="004D1119">
      <w:pPr>
        <w:pStyle w:val="1"/>
        <w:numPr>
          <w:ilvl w:val="0"/>
          <w:numId w:val="1"/>
        </w:numPr>
        <w:shd w:val="clear" w:color="auto" w:fill="auto"/>
        <w:tabs>
          <w:tab w:val="left" w:pos="671"/>
        </w:tabs>
        <w:spacing w:after="0" w:line="228" w:lineRule="auto"/>
        <w:rPr>
          <w:sz w:val="24"/>
          <w:szCs w:val="24"/>
        </w:rPr>
      </w:pPr>
      <w:proofErr w:type="spellStart"/>
      <w:r w:rsidRPr="00456FAA">
        <w:rPr>
          <w:b/>
          <w:bCs/>
          <w:sz w:val="24"/>
          <w:szCs w:val="24"/>
        </w:rPr>
        <w:t>Мета</w:t>
      </w:r>
      <w:proofErr w:type="spellEnd"/>
      <w:r w:rsidRPr="00456FAA">
        <w:rPr>
          <w:b/>
          <w:bCs/>
          <w:sz w:val="24"/>
          <w:szCs w:val="24"/>
        </w:rPr>
        <w:t xml:space="preserve"> </w:t>
      </w:r>
      <w:proofErr w:type="spellStart"/>
      <w:r w:rsidRPr="00456FAA">
        <w:rPr>
          <w:b/>
          <w:bCs/>
          <w:sz w:val="24"/>
          <w:szCs w:val="24"/>
        </w:rPr>
        <w:t>прийняття</w:t>
      </w:r>
      <w:proofErr w:type="spellEnd"/>
      <w:r w:rsidRPr="00456FAA">
        <w:rPr>
          <w:b/>
          <w:bCs/>
          <w:sz w:val="24"/>
          <w:szCs w:val="24"/>
        </w:rPr>
        <w:t xml:space="preserve"> </w:t>
      </w:r>
      <w:proofErr w:type="spellStart"/>
      <w:r w:rsidRPr="00456FAA">
        <w:rPr>
          <w:b/>
          <w:bCs/>
          <w:sz w:val="24"/>
          <w:szCs w:val="24"/>
        </w:rPr>
        <w:t>рішення</w:t>
      </w:r>
      <w:proofErr w:type="spellEnd"/>
      <w:r w:rsidRPr="00456FAA">
        <w:rPr>
          <w:b/>
          <w:bCs/>
          <w:sz w:val="24"/>
          <w:szCs w:val="24"/>
        </w:rPr>
        <w:t>.</w:t>
      </w:r>
    </w:p>
    <w:p w14:paraId="37B87960" w14:textId="77777777" w:rsidR="00C75B49" w:rsidRPr="004D1119" w:rsidRDefault="00C75B49" w:rsidP="00C75B49">
      <w:pPr>
        <w:pStyle w:val="1"/>
        <w:shd w:val="clear" w:color="auto" w:fill="auto"/>
        <w:ind w:firstLine="420"/>
        <w:jc w:val="both"/>
        <w:rPr>
          <w:sz w:val="24"/>
          <w:szCs w:val="24"/>
          <w:lang w:val="ru-RU"/>
        </w:rPr>
      </w:pPr>
      <w:r w:rsidRPr="004D1119">
        <w:rPr>
          <w:sz w:val="24"/>
          <w:szCs w:val="24"/>
          <w:lang w:val="ru-RU"/>
        </w:rPr>
        <w:t>Метою</w:t>
      </w:r>
      <w:r w:rsidRPr="007810D3">
        <w:rPr>
          <w:sz w:val="24"/>
          <w:szCs w:val="24"/>
          <w:lang w:val="ru-RU"/>
        </w:rPr>
        <w:t xml:space="preserve"> </w:t>
      </w:r>
      <w:proofErr w:type="spellStart"/>
      <w:r w:rsidRPr="004D1119">
        <w:rPr>
          <w:sz w:val="24"/>
          <w:szCs w:val="24"/>
          <w:lang w:val="ru-RU"/>
        </w:rPr>
        <w:t>прийняття</w:t>
      </w:r>
      <w:proofErr w:type="spellEnd"/>
      <w:r w:rsidRPr="007810D3">
        <w:rPr>
          <w:sz w:val="24"/>
          <w:szCs w:val="24"/>
          <w:lang w:val="ru-RU"/>
        </w:rPr>
        <w:t xml:space="preserve"> </w:t>
      </w:r>
      <w:proofErr w:type="spellStart"/>
      <w:r w:rsidRPr="004D1119">
        <w:rPr>
          <w:sz w:val="24"/>
          <w:szCs w:val="24"/>
          <w:lang w:val="ru-RU"/>
        </w:rPr>
        <w:t>рішення</w:t>
      </w:r>
      <w:proofErr w:type="spellEnd"/>
      <w:r w:rsidRPr="007810D3">
        <w:rPr>
          <w:sz w:val="24"/>
          <w:szCs w:val="24"/>
          <w:lang w:val="ru-RU"/>
        </w:rPr>
        <w:t xml:space="preserve"> </w:t>
      </w:r>
      <w:r w:rsidRPr="004D1119">
        <w:rPr>
          <w:sz w:val="24"/>
          <w:szCs w:val="24"/>
          <w:lang w:val="ru-RU"/>
        </w:rPr>
        <w:t>є</w:t>
      </w:r>
      <w:r w:rsidRPr="007810D3">
        <w:rPr>
          <w:sz w:val="24"/>
          <w:szCs w:val="24"/>
          <w:lang w:val="ru-RU"/>
        </w:rPr>
        <w:t xml:space="preserve"> </w:t>
      </w:r>
      <w:proofErr w:type="spellStart"/>
      <w:r w:rsidRPr="004D1119">
        <w:rPr>
          <w:sz w:val="24"/>
          <w:szCs w:val="24"/>
          <w:lang w:val="ru-RU"/>
        </w:rPr>
        <w:t>забезпечення</w:t>
      </w:r>
      <w:proofErr w:type="spellEnd"/>
      <w:r w:rsidRPr="007810D3">
        <w:rPr>
          <w:sz w:val="24"/>
          <w:szCs w:val="24"/>
          <w:lang w:val="ru-RU"/>
        </w:rPr>
        <w:t xml:space="preserve"> </w:t>
      </w:r>
      <w:r w:rsidRPr="00501FA3">
        <w:rPr>
          <w:color w:val="000000"/>
          <w:sz w:val="24"/>
          <w:szCs w:val="24"/>
          <w:lang w:val="uk-UA" w:eastAsia="uk-UA" w:bidi="uk-UA"/>
        </w:rPr>
        <w:t>реалізації встановленого Земельним кодексом України права особи на оформлення права користування земельною ділянкою.</w:t>
      </w:r>
    </w:p>
    <w:p w14:paraId="10FFE8CD" w14:textId="25CA16C9" w:rsidR="004D1119" w:rsidRPr="00F93FF7" w:rsidRDefault="004D1119" w:rsidP="005639F6">
      <w:pPr>
        <w:pStyle w:val="1"/>
        <w:numPr>
          <w:ilvl w:val="0"/>
          <w:numId w:val="3"/>
        </w:numPr>
        <w:shd w:val="clear" w:color="auto" w:fill="auto"/>
        <w:tabs>
          <w:tab w:val="left" w:pos="633"/>
        </w:tabs>
        <w:spacing w:after="60"/>
        <w:ind w:left="851" w:hanging="425"/>
        <w:rPr>
          <w:sz w:val="24"/>
          <w:szCs w:val="24"/>
        </w:rPr>
      </w:pPr>
      <w:proofErr w:type="spellStart"/>
      <w:r w:rsidRPr="00456FAA">
        <w:rPr>
          <w:b/>
          <w:bCs/>
          <w:sz w:val="24"/>
          <w:szCs w:val="24"/>
        </w:rPr>
        <w:lastRenderedPageBreak/>
        <w:t>Особливі</w:t>
      </w:r>
      <w:proofErr w:type="spellEnd"/>
      <w:r w:rsidRPr="00456FAA">
        <w:rPr>
          <w:b/>
          <w:bCs/>
          <w:sz w:val="24"/>
          <w:szCs w:val="24"/>
        </w:rPr>
        <w:t xml:space="preserve"> </w:t>
      </w:r>
      <w:proofErr w:type="spellStart"/>
      <w:r w:rsidRPr="00456FAA">
        <w:rPr>
          <w:b/>
          <w:bCs/>
          <w:sz w:val="24"/>
          <w:szCs w:val="24"/>
        </w:rPr>
        <w:t>характеристики</w:t>
      </w:r>
      <w:proofErr w:type="spellEnd"/>
      <w:r w:rsidRPr="00456FAA">
        <w:rPr>
          <w:b/>
          <w:bCs/>
          <w:sz w:val="24"/>
          <w:szCs w:val="24"/>
        </w:rPr>
        <w:t xml:space="preserve"> </w:t>
      </w:r>
      <w:proofErr w:type="spellStart"/>
      <w:r w:rsidRPr="00456FAA">
        <w:rPr>
          <w:b/>
          <w:bCs/>
          <w:sz w:val="24"/>
          <w:szCs w:val="24"/>
        </w:rPr>
        <w:t>ділянки</w:t>
      </w:r>
      <w:proofErr w:type="spellEnd"/>
      <w:r w:rsidRPr="00456FAA">
        <w:rPr>
          <w:b/>
          <w:bCs/>
          <w:sz w:val="24"/>
          <w:szCs w:val="24"/>
        </w:rPr>
        <w:t>.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633"/>
        <w:gridCol w:w="6804"/>
      </w:tblGrid>
      <w:tr w:rsidR="004D1119" w:rsidRPr="00826E2E" w14:paraId="713ABCEB" w14:textId="77777777" w:rsidTr="006112E6">
        <w:trPr>
          <w:cantSplit/>
          <w:trHeight w:val="913"/>
        </w:trPr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92AD21" w14:textId="77777777" w:rsidR="006E10B3" w:rsidRDefault="006E10B3" w:rsidP="00A43048">
            <w:pPr>
              <w:pStyle w:val="a5"/>
              <w:shd w:val="clear" w:color="auto" w:fill="auto"/>
              <w:ind w:left="-120"/>
              <w:rPr>
                <w:bCs/>
                <w:i/>
                <w:sz w:val="24"/>
                <w:szCs w:val="24"/>
                <w:lang w:val="en-US"/>
              </w:rPr>
            </w:pPr>
            <w:r>
              <w:rPr>
                <w:bCs/>
                <w:i/>
                <w:sz w:val="24"/>
                <w:szCs w:val="24"/>
                <w:lang w:val="en-US"/>
              </w:rPr>
              <w:t xml:space="preserve"> </w:t>
            </w:r>
            <w:r w:rsidR="004D1119">
              <w:rPr>
                <w:bCs/>
                <w:i/>
                <w:sz w:val="24"/>
                <w:szCs w:val="24"/>
              </w:rPr>
              <w:t xml:space="preserve">Наявність будівель і </w:t>
            </w:r>
            <w:r>
              <w:rPr>
                <w:bCs/>
                <w:i/>
                <w:sz w:val="24"/>
                <w:szCs w:val="24"/>
                <w:lang w:val="en-US"/>
              </w:rPr>
              <w:t xml:space="preserve"> </w:t>
            </w:r>
          </w:p>
          <w:p w14:paraId="4A08AEB8" w14:textId="77777777" w:rsidR="004D1119" w:rsidRDefault="006E10B3" w:rsidP="00A43048">
            <w:pPr>
              <w:pStyle w:val="a5"/>
              <w:shd w:val="clear" w:color="auto" w:fill="auto"/>
              <w:ind w:left="-120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  <w:lang w:val="en-US"/>
              </w:rPr>
              <w:t xml:space="preserve"> </w:t>
            </w:r>
            <w:r w:rsidR="004D1119">
              <w:rPr>
                <w:bCs/>
                <w:i/>
                <w:sz w:val="24"/>
                <w:szCs w:val="24"/>
              </w:rPr>
              <w:t>споруд на ділянці: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3387B" w14:textId="73A63C4B" w:rsidR="004D1119" w:rsidRPr="005639F6" w:rsidRDefault="00C75B49" w:rsidP="006F753B">
            <w:pPr>
              <w:pStyle w:val="a5"/>
              <w:shd w:val="clear" w:color="auto" w:fill="auto"/>
              <w:jc w:val="both"/>
              <w:rPr>
                <w:bCs/>
                <w:i/>
                <w:sz w:val="24"/>
                <w:szCs w:val="24"/>
              </w:rPr>
            </w:pPr>
            <w:r w:rsidRPr="00C75B49">
              <w:rPr>
                <w:i/>
                <w:sz w:val="24"/>
                <w:szCs w:val="24"/>
              </w:rPr>
              <w:t xml:space="preserve">На земельній ділянці розташована </w:t>
            </w:r>
            <w:r w:rsidR="006F753B">
              <w:rPr>
                <w:i/>
                <w:sz w:val="24"/>
                <w:szCs w:val="24"/>
              </w:rPr>
              <w:t xml:space="preserve">нежитлова </w:t>
            </w:r>
            <w:r w:rsidRPr="00C75B49">
              <w:rPr>
                <w:i/>
                <w:sz w:val="24"/>
                <w:szCs w:val="24"/>
              </w:rPr>
              <w:t>будівля</w:t>
            </w:r>
            <w:r w:rsidR="006F753B">
              <w:rPr>
                <w:i/>
                <w:sz w:val="24"/>
                <w:szCs w:val="24"/>
              </w:rPr>
              <w:t xml:space="preserve"> літ. «Ь» загальною площею 559,8</w:t>
            </w:r>
            <w:r w:rsidRPr="00C75B49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C75B49">
              <w:rPr>
                <w:i/>
                <w:sz w:val="24"/>
                <w:szCs w:val="24"/>
              </w:rPr>
              <w:t>кв</w:t>
            </w:r>
            <w:proofErr w:type="spellEnd"/>
            <w:r w:rsidRPr="00C75B49">
              <w:rPr>
                <w:i/>
                <w:sz w:val="24"/>
                <w:szCs w:val="24"/>
              </w:rPr>
              <w:t xml:space="preserve">. м, яка перебуває у власності </w:t>
            </w:r>
            <w:r w:rsidR="00665DD1">
              <w:rPr>
                <w:i/>
                <w:sz w:val="24"/>
                <w:szCs w:val="24"/>
              </w:rPr>
              <w:t xml:space="preserve">      </w:t>
            </w:r>
            <w:proofErr w:type="spellStart"/>
            <w:r w:rsidR="006F753B">
              <w:rPr>
                <w:i/>
                <w:sz w:val="24"/>
                <w:szCs w:val="24"/>
              </w:rPr>
              <w:t>Тумахи</w:t>
            </w:r>
            <w:proofErr w:type="spellEnd"/>
            <w:r w:rsidR="006F753B">
              <w:rPr>
                <w:i/>
                <w:sz w:val="24"/>
                <w:szCs w:val="24"/>
              </w:rPr>
              <w:t xml:space="preserve"> О.М.</w:t>
            </w:r>
            <w:r w:rsidRPr="00C75B49">
              <w:rPr>
                <w:i/>
                <w:sz w:val="24"/>
                <w:szCs w:val="24"/>
              </w:rPr>
              <w:t xml:space="preserve"> (право власності зареєстровано у Державному реєстрі р</w:t>
            </w:r>
            <w:r w:rsidR="006F753B">
              <w:rPr>
                <w:i/>
                <w:sz w:val="24"/>
                <w:szCs w:val="24"/>
              </w:rPr>
              <w:t>ечових прав на нерухоме майно 31.08.2017</w:t>
            </w:r>
            <w:r w:rsidRPr="00C75B49">
              <w:rPr>
                <w:i/>
                <w:sz w:val="24"/>
                <w:szCs w:val="24"/>
              </w:rPr>
              <w:t>, номер відо</w:t>
            </w:r>
            <w:r w:rsidR="006F753B">
              <w:rPr>
                <w:i/>
                <w:sz w:val="24"/>
                <w:szCs w:val="24"/>
              </w:rPr>
              <w:t>мостей про речове право 22117161</w:t>
            </w:r>
            <w:r w:rsidRPr="00C75B49">
              <w:rPr>
                <w:i/>
                <w:sz w:val="24"/>
                <w:szCs w:val="24"/>
              </w:rPr>
              <w:t>) (інформація з Державного реєстру</w:t>
            </w:r>
            <w:r w:rsidR="006F753B">
              <w:rPr>
                <w:i/>
                <w:sz w:val="24"/>
                <w:szCs w:val="24"/>
              </w:rPr>
              <w:t xml:space="preserve"> речових прав на нерухоме майно </w:t>
            </w:r>
            <w:r w:rsidR="00665DD1">
              <w:rPr>
                <w:i/>
                <w:sz w:val="24"/>
                <w:szCs w:val="24"/>
              </w:rPr>
              <w:t xml:space="preserve">                      </w:t>
            </w:r>
            <w:r w:rsidR="006F753B">
              <w:rPr>
                <w:i/>
                <w:sz w:val="24"/>
                <w:szCs w:val="24"/>
              </w:rPr>
              <w:t>від 08.10.2024 № 398365031</w:t>
            </w:r>
            <w:r w:rsidRPr="00C75B49">
              <w:rPr>
                <w:i/>
                <w:sz w:val="24"/>
                <w:szCs w:val="24"/>
              </w:rPr>
              <w:t>).</w:t>
            </w:r>
          </w:p>
        </w:tc>
      </w:tr>
      <w:tr w:rsidR="004D1119" w:rsidRPr="00B2292F" w14:paraId="0090C0B3" w14:textId="77777777" w:rsidTr="00331945">
        <w:trPr>
          <w:cantSplit/>
          <w:trHeight w:val="296"/>
        </w:trPr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6E7556" w14:textId="77777777" w:rsidR="004D1119" w:rsidRDefault="006E10B3" w:rsidP="00A43048">
            <w:pPr>
              <w:pStyle w:val="a5"/>
              <w:shd w:val="clear" w:color="auto" w:fill="auto"/>
              <w:ind w:left="-120"/>
              <w:rPr>
                <w:bCs/>
                <w:i/>
                <w:sz w:val="24"/>
                <w:szCs w:val="24"/>
              </w:rPr>
            </w:pPr>
            <w:r w:rsidRPr="00B9251E">
              <w:rPr>
                <w:bCs/>
                <w:i/>
                <w:sz w:val="24"/>
                <w:szCs w:val="24"/>
                <w:lang w:val="ru-RU"/>
              </w:rPr>
              <w:t xml:space="preserve"> </w:t>
            </w:r>
            <w:r w:rsidR="004D1119">
              <w:rPr>
                <w:bCs/>
                <w:i/>
                <w:sz w:val="24"/>
                <w:szCs w:val="24"/>
              </w:rPr>
              <w:t>Наявність ДПТ: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F68B5" w14:textId="7EB5AE41" w:rsidR="004D1119" w:rsidRPr="00C75B49" w:rsidRDefault="005639F6" w:rsidP="00C75B49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181AC0">
              <w:rPr>
                <w:rFonts w:ascii="Times New Roman" w:eastAsia="Times New Roman" w:hAnsi="Times New Roman" w:cs="Times New Roman"/>
                <w:i/>
              </w:rPr>
              <w:t>Детальний план території відсутній</w:t>
            </w:r>
            <w:r>
              <w:rPr>
                <w:rFonts w:ascii="Times New Roman" w:eastAsia="Times New Roman" w:hAnsi="Times New Roman" w:cs="Times New Roman"/>
                <w:i/>
              </w:rPr>
              <w:t>.</w:t>
            </w:r>
          </w:p>
        </w:tc>
      </w:tr>
      <w:tr w:rsidR="004D1119" w:rsidRPr="00826E2E" w14:paraId="6224F51E" w14:textId="77777777" w:rsidTr="006112E6">
        <w:trPr>
          <w:cantSplit/>
          <w:trHeight w:val="1381"/>
        </w:trPr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3D3771" w14:textId="77777777" w:rsidR="006E10B3" w:rsidRPr="006E10B3" w:rsidRDefault="006E10B3" w:rsidP="00A43048">
            <w:pPr>
              <w:pStyle w:val="a5"/>
              <w:ind w:left="-120"/>
              <w:rPr>
                <w:bCs/>
                <w:i/>
                <w:sz w:val="24"/>
                <w:szCs w:val="24"/>
                <w:lang w:val="ru-RU"/>
              </w:rPr>
            </w:pPr>
            <w:r w:rsidRPr="006E10B3">
              <w:rPr>
                <w:bCs/>
                <w:i/>
                <w:sz w:val="24"/>
                <w:szCs w:val="24"/>
                <w:lang w:val="ru-RU"/>
              </w:rPr>
              <w:t xml:space="preserve"> </w:t>
            </w:r>
            <w:r w:rsidR="004D1119">
              <w:rPr>
                <w:bCs/>
                <w:i/>
                <w:sz w:val="24"/>
                <w:szCs w:val="24"/>
              </w:rPr>
              <w:t xml:space="preserve">Функціональне </w:t>
            </w:r>
            <w:r w:rsidRPr="006E10B3">
              <w:rPr>
                <w:bCs/>
                <w:i/>
                <w:sz w:val="24"/>
                <w:szCs w:val="24"/>
                <w:lang w:val="ru-RU"/>
              </w:rPr>
              <w:t xml:space="preserve"> </w:t>
            </w:r>
          </w:p>
          <w:p w14:paraId="6384CE87" w14:textId="77777777" w:rsidR="006E10B3" w:rsidRDefault="006E10B3" w:rsidP="00A43048">
            <w:pPr>
              <w:pStyle w:val="a5"/>
              <w:ind w:left="-120"/>
              <w:rPr>
                <w:i/>
                <w:sz w:val="24"/>
                <w:szCs w:val="24"/>
              </w:rPr>
            </w:pPr>
            <w:r w:rsidRPr="006E10B3">
              <w:rPr>
                <w:bCs/>
                <w:i/>
                <w:sz w:val="24"/>
                <w:szCs w:val="24"/>
                <w:lang w:val="ru-RU"/>
              </w:rPr>
              <w:t xml:space="preserve"> </w:t>
            </w:r>
            <w:r w:rsidR="004D1119">
              <w:rPr>
                <w:bCs/>
                <w:i/>
                <w:sz w:val="24"/>
                <w:szCs w:val="24"/>
              </w:rPr>
              <w:t>призначення</w:t>
            </w:r>
            <w:r w:rsidR="004D1119" w:rsidRPr="0085512A">
              <w:rPr>
                <w:bCs/>
                <w:i/>
                <w:sz w:val="24"/>
                <w:szCs w:val="24"/>
                <w:lang w:val="ru-RU"/>
              </w:rPr>
              <w:t xml:space="preserve"> </w:t>
            </w:r>
            <w:r w:rsidR="004D1119" w:rsidRPr="0085512A">
              <w:rPr>
                <w:bCs/>
                <w:i/>
                <w:sz w:val="24"/>
                <w:szCs w:val="24"/>
              </w:rPr>
              <w:t xml:space="preserve">згідно </w:t>
            </w:r>
            <w:r w:rsidR="0085512A" w:rsidRPr="0085512A">
              <w:rPr>
                <w:i/>
                <w:sz w:val="24"/>
                <w:szCs w:val="24"/>
              </w:rPr>
              <w:t xml:space="preserve">з </w:t>
            </w:r>
          </w:p>
          <w:p w14:paraId="78F40C99" w14:textId="77777777" w:rsidR="004D1119" w:rsidRDefault="006E10B3" w:rsidP="00A43048">
            <w:pPr>
              <w:pStyle w:val="a5"/>
              <w:ind w:left="-120"/>
              <w:rPr>
                <w:bCs/>
                <w:i/>
                <w:sz w:val="24"/>
                <w:szCs w:val="24"/>
              </w:rPr>
            </w:pPr>
            <w:r w:rsidRPr="006E10B3">
              <w:rPr>
                <w:i/>
                <w:sz w:val="24"/>
                <w:szCs w:val="24"/>
                <w:lang w:val="ru-RU"/>
              </w:rPr>
              <w:t xml:space="preserve"> </w:t>
            </w:r>
            <w:r w:rsidR="0085512A" w:rsidRPr="0085512A">
              <w:rPr>
                <w:i/>
                <w:sz w:val="24"/>
                <w:szCs w:val="24"/>
              </w:rPr>
              <w:t>Генпланом: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43794" w14:textId="68B2AD97" w:rsidR="004D1119" w:rsidRPr="005639F6" w:rsidRDefault="00C75B49" w:rsidP="002D246D">
            <w:pPr>
              <w:pStyle w:val="a5"/>
              <w:jc w:val="both"/>
              <w:rPr>
                <w:bCs/>
                <w:i/>
                <w:sz w:val="24"/>
                <w:szCs w:val="24"/>
              </w:rPr>
            </w:pPr>
            <w:r w:rsidRPr="00C75B49">
              <w:rPr>
                <w:i/>
                <w:sz w:val="24"/>
                <w:szCs w:val="24"/>
              </w:rPr>
              <w:t xml:space="preserve">Відповідно до Генерального плану міста Києва та проекту планування його приміської зони на період до 2020 року, затвердженого рішенням Київської міської ради від 28.03.2002 № 370/1804, земельна ділянка за функціональним призначенням </w:t>
            </w:r>
            <w:r w:rsidR="00C449AC" w:rsidRPr="00C449AC">
              <w:rPr>
                <w:i/>
                <w:sz w:val="24"/>
                <w:szCs w:val="24"/>
              </w:rPr>
              <w:t>відноситься до промислової території</w:t>
            </w:r>
            <w:r w:rsidR="002D246D">
              <w:rPr>
                <w:i/>
                <w:sz w:val="24"/>
                <w:szCs w:val="24"/>
              </w:rPr>
              <w:t xml:space="preserve"> (існуючі)</w:t>
            </w:r>
            <w:r w:rsidR="00C449AC" w:rsidRPr="00C449AC">
              <w:rPr>
                <w:i/>
                <w:sz w:val="24"/>
                <w:szCs w:val="24"/>
              </w:rPr>
              <w:t xml:space="preserve"> </w:t>
            </w:r>
            <w:r w:rsidRPr="00C75B49">
              <w:rPr>
                <w:i/>
                <w:sz w:val="24"/>
                <w:szCs w:val="24"/>
              </w:rPr>
              <w:t>(</w:t>
            </w:r>
            <w:r w:rsidR="002D246D">
              <w:rPr>
                <w:i/>
                <w:sz w:val="24"/>
                <w:szCs w:val="24"/>
              </w:rPr>
              <w:t>довідка</w:t>
            </w:r>
            <w:r w:rsidR="00C449AC" w:rsidRPr="00C449AC">
              <w:rPr>
                <w:i/>
                <w:sz w:val="24"/>
                <w:szCs w:val="24"/>
              </w:rPr>
              <w:t xml:space="preserve"> (витяг) з містобудівного кадастру</w:t>
            </w:r>
            <w:r w:rsidR="002D246D">
              <w:rPr>
                <w:i/>
                <w:sz w:val="24"/>
                <w:szCs w:val="24"/>
              </w:rPr>
              <w:t>,</w:t>
            </w:r>
            <w:r w:rsidR="00C449AC">
              <w:rPr>
                <w:i/>
                <w:sz w:val="24"/>
                <w:szCs w:val="24"/>
              </w:rPr>
              <w:t xml:space="preserve"> надана</w:t>
            </w:r>
            <w:r w:rsidRPr="00C75B49">
              <w:rPr>
                <w:i/>
                <w:sz w:val="24"/>
                <w:szCs w:val="24"/>
              </w:rPr>
              <w:t xml:space="preserve"> </w:t>
            </w:r>
            <w:r w:rsidR="00C449AC">
              <w:rPr>
                <w:i/>
                <w:sz w:val="24"/>
                <w:szCs w:val="24"/>
              </w:rPr>
              <w:t xml:space="preserve">листом </w:t>
            </w:r>
            <w:r w:rsidR="004C5C84">
              <w:rPr>
                <w:i/>
                <w:sz w:val="24"/>
                <w:szCs w:val="24"/>
              </w:rPr>
              <w:t>Департаменту</w:t>
            </w:r>
            <w:r w:rsidRPr="00C75B49">
              <w:rPr>
                <w:i/>
                <w:sz w:val="24"/>
                <w:szCs w:val="24"/>
              </w:rPr>
              <w:t xml:space="preserve"> містобудування та архітектури виконавчого органу Київської міської ради (Київської міської</w:t>
            </w:r>
            <w:r w:rsidR="00C449AC">
              <w:rPr>
                <w:i/>
                <w:sz w:val="24"/>
                <w:szCs w:val="24"/>
              </w:rPr>
              <w:t xml:space="preserve"> державної адміністрації) від 12.09.2024 № 055-8951</w:t>
            </w:r>
            <w:r w:rsidRPr="00C75B49">
              <w:rPr>
                <w:i/>
                <w:sz w:val="24"/>
                <w:szCs w:val="24"/>
              </w:rPr>
              <w:t>).</w:t>
            </w:r>
          </w:p>
        </w:tc>
      </w:tr>
      <w:tr w:rsidR="004D1119" w:rsidRPr="00826E2E" w14:paraId="4307FC21" w14:textId="77777777" w:rsidTr="006112E6">
        <w:trPr>
          <w:cantSplit/>
          <w:trHeight w:val="446"/>
        </w:trPr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DC5D42" w14:textId="77777777" w:rsidR="004D1119" w:rsidRDefault="006E10B3" w:rsidP="00A43048">
            <w:pPr>
              <w:pStyle w:val="a5"/>
              <w:shd w:val="clear" w:color="auto" w:fill="auto"/>
              <w:ind w:left="-120"/>
              <w:rPr>
                <w:bCs/>
                <w:i/>
                <w:sz w:val="24"/>
                <w:szCs w:val="24"/>
              </w:rPr>
            </w:pPr>
            <w:r w:rsidRPr="00B9251E">
              <w:rPr>
                <w:bCs/>
                <w:i/>
                <w:sz w:val="24"/>
                <w:szCs w:val="24"/>
              </w:rPr>
              <w:t xml:space="preserve"> </w:t>
            </w:r>
            <w:r w:rsidR="004D1119">
              <w:rPr>
                <w:bCs/>
                <w:i/>
                <w:sz w:val="24"/>
                <w:szCs w:val="24"/>
              </w:rPr>
              <w:t>Правовий режим: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29341" w14:textId="1F6DB4A8" w:rsidR="004D1119" w:rsidRDefault="00C75B49" w:rsidP="00ED4D52">
            <w:pPr>
              <w:pStyle w:val="a5"/>
              <w:shd w:val="clear" w:color="auto" w:fill="auto"/>
              <w:jc w:val="both"/>
              <w:rPr>
                <w:bCs/>
                <w:i/>
                <w:sz w:val="24"/>
                <w:szCs w:val="24"/>
              </w:rPr>
            </w:pPr>
            <w:r w:rsidRPr="00C75B49">
              <w:rPr>
                <w:bCs/>
                <w:i/>
                <w:sz w:val="24"/>
                <w:szCs w:val="24"/>
              </w:rPr>
              <w:t xml:space="preserve">Земельна ділянка належить до земель комунальної власності територіальної громади міста Києва, право власності зареєстровано у Державному реєстрі речових прав на нерухоме майно </w:t>
            </w:r>
            <w:r w:rsidR="003F4359" w:rsidRPr="003F4359">
              <w:rPr>
                <w:bCs/>
                <w:i/>
                <w:sz w:val="24"/>
                <w:szCs w:val="24"/>
              </w:rPr>
              <w:t>15.07.2024</w:t>
            </w:r>
            <w:r w:rsidRPr="00C75B49">
              <w:rPr>
                <w:bCs/>
                <w:i/>
                <w:sz w:val="24"/>
                <w:szCs w:val="24"/>
              </w:rPr>
              <w:t>, но</w:t>
            </w:r>
            <w:r w:rsidR="003F4359">
              <w:rPr>
                <w:bCs/>
                <w:i/>
                <w:sz w:val="24"/>
                <w:szCs w:val="24"/>
              </w:rPr>
              <w:t>мер відомостей про речове право</w:t>
            </w:r>
            <w:r w:rsidR="003F4359" w:rsidRPr="003F4359">
              <w:rPr>
                <w:bCs/>
                <w:i/>
                <w:sz w:val="24"/>
                <w:szCs w:val="24"/>
              </w:rPr>
              <w:t xml:space="preserve"> 55923003</w:t>
            </w:r>
            <w:r w:rsidRPr="00C75B49">
              <w:rPr>
                <w:bCs/>
                <w:i/>
                <w:sz w:val="24"/>
                <w:szCs w:val="24"/>
              </w:rPr>
              <w:t xml:space="preserve"> (інформація з Державного реєстру речових прав на нерухоме майно від </w:t>
            </w:r>
            <w:r w:rsidR="003F4359" w:rsidRPr="003F4359">
              <w:rPr>
                <w:bCs/>
                <w:i/>
                <w:sz w:val="24"/>
                <w:szCs w:val="24"/>
              </w:rPr>
              <w:t>08.10.2024</w:t>
            </w:r>
            <w:r w:rsidR="003F4359">
              <w:rPr>
                <w:bCs/>
                <w:i/>
                <w:sz w:val="24"/>
                <w:szCs w:val="24"/>
              </w:rPr>
              <w:t xml:space="preserve"> </w:t>
            </w:r>
            <w:r w:rsidRPr="00C75B49">
              <w:rPr>
                <w:bCs/>
                <w:i/>
                <w:sz w:val="24"/>
                <w:szCs w:val="24"/>
              </w:rPr>
              <w:t xml:space="preserve">№ </w:t>
            </w:r>
            <w:r w:rsidR="003F4359" w:rsidRPr="003F4359">
              <w:rPr>
                <w:bCs/>
                <w:i/>
                <w:sz w:val="24"/>
                <w:szCs w:val="24"/>
              </w:rPr>
              <w:t>398364340</w:t>
            </w:r>
            <w:r w:rsidRPr="00C75B49">
              <w:rPr>
                <w:bCs/>
                <w:i/>
                <w:sz w:val="24"/>
                <w:szCs w:val="24"/>
              </w:rPr>
              <w:t>).</w:t>
            </w:r>
          </w:p>
        </w:tc>
      </w:tr>
      <w:tr w:rsidR="004D1119" w:rsidRPr="00826E2E" w14:paraId="7119DCC8" w14:textId="77777777" w:rsidTr="006112E6">
        <w:trPr>
          <w:cantSplit/>
          <w:trHeight w:val="339"/>
        </w:trPr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605DD3" w14:textId="77777777" w:rsidR="006E10B3" w:rsidRDefault="006E10B3" w:rsidP="00A43048">
            <w:pPr>
              <w:pStyle w:val="a5"/>
              <w:ind w:left="-120"/>
              <w:rPr>
                <w:bCs/>
                <w:i/>
                <w:sz w:val="24"/>
                <w:szCs w:val="24"/>
              </w:rPr>
            </w:pPr>
            <w:r w:rsidRPr="00B9251E">
              <w:rPr>
                <w:bCs/>
                <w:i/>
                <w:sz w:val="24"/>
                <w:szCs w:val="24"/>
                <w:lang w:val="ru-RU"/>
              </w:rPr>
              <w:t xml:space="preserve"> </w:t>
            </w:r>
            <w:r w:rsidR="004D1119">
              <w:rPr>
                <w:bCs/>
                <w:i/>
                <w:sz w:val="24"/>
                <w:szCs w:val="24"/>
              </w:rPr>
              <w:t xml:space="preserve">Розташування в зеленій </w:t>
            </w:r>
          </w:p>
          <w:p w14:paraId="1FFC2758" w14:textId="77777777" w:rsidR="004D1119" w:rsidRDefault="006E10B3" w:rsidP="00A43048">
            <w:pPr>
              <w:pStyle w:val="a5"/>
              <w:ind w:left="-120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  <w:lang w:val="en-US"/>
              </w:rPr>
              <w:t xml:space="preserve"> </w:t>
            </w:r>
            <w:r w:rsidR="004D1119">
              <w:rPr>
                <w:bCs/>
                <w:i/>
                <w:sz w:val="24"/>
                <w:szCs w:val="24"/>
              </w:rPr>
              <w:t>зоні: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59C4B" w14:textId="52F47A51" w:rsidR="00DC31BC" w:rsidRDefault="005639F6" w:rsidP="00C75B49">
            <w:pPr>
              <w:pStyle w:val="a5"/>
              <w:jc w:val="both"/>
              <w:rPr>
                <w:bCs/>
                <w:i/>
                <w:sz w:val="24"/>
                <w:szCs w:val="24"/>
              </w:rPr>
            </w:pPr>
            <w:r w:rsidRPr="005639F6">
              <w:rPr>
                <w:bCs/>
                <w:i/>
                <w:sz w:val="24"/>
                <w:szCs w:val="24"/>
              </w:rPr>
              <w:t>Земельна ділянка не входить до зеленої зони.</w:t>
            </w:r>
          </w:p>
        </w:tc>
      </w:tr>
      <w:tr w:rsidR="00331945" w:rsidRPr="00826E2E" w14:paraId="3DFF5C39" w14:textId="77777777" w:rsidTr="00921E70">
        <w:trPr>
          <w:cantSplit/>
          <w:trHeight w:val="6874"/>
        </w:trPr>
        <w:tc>
          <w:tcPr>
            <w:tcW w:w="26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0837E875" w14:textId="77777777" w:rsidR="00331945" w:rsidRDefault="00331945" w:rsidP="00A43048">
            <w:pPr>
              <w:pStyle w:val="a5"/>
              <w:ind w:left="-120"/>
              <w:rPr>
                <w:bCs/>
                <w:i/>
                <w:sz w:val="24"/>
                <w:szCs w:val="24"/>
              </w:rPr>
            </w:pPr>
            <w:r w:rsidRPr="00B9251E">
              <w:rPr>
                <w:bCs/>
                <w:i/>
                <w:sz w:val="24"/>
                <w:szCs w:val="24"/>
              </w:rPr>
              <w:t xml:space="preserve"> </w:t>
            </w:r>
            <w:r>
              <w:rPr>
                <w:bCs/>
                <w:i/>
                <w:sz w:val="24"/>
                <w:szCs w:val="24"/>
              </w:rPr>
              <w:t>Інші особливості: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9F349" w14:textId="11868188" w:rsidR="00331945" w:rsidRPr="00C75B49" w:rsidRDefault="00331945" w:rsidP="00C75B49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 w:rsidRPr="00C75B49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Земельна ділянка площею </w:t>
            </w:r>
            <w:r w:rsidR="00346366" w:rsidRPr="00346366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0,0361 </w:t>
            </w:r>
            <w:r w:rsidRPr="00C75B49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га (кад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астровий номер 8000000000:79:077:0028</w:t>
            </w:r>
            <w:r w:rsidRPr="00C75B49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) на </w:t>
            </w:r>
            <w:proofErr w:type="spellStart"/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просп</w:t>
            </w:r>
            <w:proofErr w:type="spellEnd"/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. </w:t>
            </w:r>
            <w:r w:rsidRPr="004C5C84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Вал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ерія Лобановського, 119 літера «Ь»</w:t>
            </w:r>
            <w:r w:rsidRPr="004C5C84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</w:t>
            </w:r>
            <w:r w:rsidRPr="00C75B49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у Голосіївському районі м. Києва сформована на виконання Міської цільової програми використання та охорони земель</w:t>
            </w:r>
            <w:r w:rsidR="00316D49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міста Києва на 2019-2021 роки, </w:t>
            </w:r>
            <w:r w:rsidR="00316D49" w:rsidRPr="00316D49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затвердженої рішенням Київської міської ради від 04.12.2018 № 229/6280</w:t>
            </w:r>
            <w:r w:rsidRPr="00C75B49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, та зареєстрована у Державному земельному кадастрі з цільовим призначенням: 03.10 для будівництва та обслуговування адміністративних будинків, офісних будівель компаній, які займаються підприємницькою діяльністю, пов’язаною з отриманням прибутку.</w:t>
            </w:r>
          </w:p>
          <w:p w14:paraId="3513C7A1" w14:textId="3482B860" w:rsidR="00331945" w:rsidRPr="002C69F2" w:rsidRDefault="00331945" w:rsidP="002C69F2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 w:rsidRPr="007C043C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Рішенням Київської міської ради від 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29.02.2024 № 7850/7</w:t>
            </w:r>
            <w:r w:rsidRPr="00C75B49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8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9</w:t>
            </w:r>
            <w:r w:rsidRPr="00C75B49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1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</w:t>
            </w:r>
            <w:r w:rsidRPr="002C69F2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«Про затвердження технічних документацій із землеустрою щодо інвентаризації земель» затверджено технічну документацію із землеустрою щодо інвентаризації земель на терито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рії кадастрового кварталу 79:077</w:t>
            </w:r>
            <w:r w:rsidRPr="002C69F2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(в тому числі щодо земельної ділянки з кадастровим номером 8000000000: 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79:077:002</w:t>
            </w:r>
            <w:r w:rsidRPr="002C69F2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8).</w:t>
            </w:r>
          </w:p>
          <w:p w14:paraId="647861B5" w14:textId="77777777" w:rsidR="00331945" w:rsidRDefault="00331945" w:rsidP="00C75B49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 w:rsidRPr="00C75B49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Рішення про передачу зазначеної земельної ділянки у власність або у користування будь-яким фізичним або юридичним особам Київська міська рада не приймала.</w:t>
            </w:r>
          </w:p>
          <w:p w14:paraId="27FA0786" w14:textId="4568CE0E" w:rsidR="00331945" w:rsidRPr="007C043C" w:rsidRDefault="00331945" w:rsidP="003836C3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 w:rsidRPr="00C75B49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Підпунктом 2.8 пункту 2 </w:t>
            </w:r>
            <w:proofErr w:type="spellStart"/>
            <w:r w:rsidRPr="00C75B49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проєкту</w:t>
            </w:r>
            <w:proofErr w:type="spellEnd"/>
            <w:r w:rsidRPr="00C75B49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рішення запропоновано з урахуванням існуючої судової практики (постанови Верховного </w:t>
            </w:r>
            <w:proofErr w:type="spellStart"/>
            <w:r w:rsidRPr="00C75B49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Cуду</w:t>
            </w:r>
            <w:proofErr w:type="spellEnd"/>
            <w:r w:rsidRPr="00C75B49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від 18.06.2020 у справі № 925/449/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19, від 27.01.2021 у    справі </w:t>
            </w:r>
            <w:r w:rsidRPr="0015132A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№ 630/269/16, </w:t>
            </w:r>
            <w:r w:rsidRPr="00C75B49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від 10.02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.2021  у  справі  № 200/8930/18</w:t>
            </w:r>
            <w:r w:rsidRPr="00C75B49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)</w:t>
            </w:r>
          </w:p>
        </w:tc>
      </w:tr>
      <w:tr w:rsidR="00331945" w:rsidRPr="00826E2E" w14:paraId="3A788DA7" w14:textId="77777777" w:rsidTr="00331945">
        <w:trPr>
          <w:cantSplit/>
          <w:trHeight w:val="5506"/>
        </w:trPr>
        <w:tc>
          <w:tcPr>
            <w:tcW w:w="26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EB83436" w14:textId="77777777" w:rsidR="00331945" w:rsidRPr="00B9251E" w:rsidRDefault="00331945" w:rsidP="00A43048">
            <w:pPr>
              <w:pStyle w:val="a5"/>
              <w:ind w:left="-120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4A048B1" w14:textId="6038223D" w:rsidR="00331945" w:rsidRPr="00331945" w:rsidRDefault="00331945" w:rsidP="00331945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 w:rsidRPr="00331945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зобов’язати землекористувача сплатити безпідставно збереженні кошти за користування земельною ділянкою без правовстановлюючих документів на підставі статті 1212 Цивільного кодексу України згідно з розрахунком Департаменту земельних ресурсів виконавчого органу Київської міської ради (Київської міської державної адміністрації).</w:t>
            </w:r>
          </w:p>
          <w:p w14:paraId="241191A8" w14:textId="77777777" w:rsidR="00331945" w:rsidRPr="00331945" w:rsidRDefault="00331945" w:rsidP="00331945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 w:rsidRPr="00331945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Зазначаємо, що Департамент земельних ресурсів не може перебирати на себе повноваження Київської міської ради та приймати рішення про передачу або відмову у передачі в оренду земельної ділянки, оскільки відповідно до пункту 34 частини першої статті 26 Закону України «Про місцеве самоврядування в Україні» та статей 9, 122 Земельного кодексу України такі питання вирішуються виключно на пленарних засіданнях сільської, селищної, міської ради.</w:t>
            </w:r>
          </w:p>
          <w:p w14:paraId="510DAE53" w14:textId="77777777" w:rsidR="00331945" w:rsidRPr="00331945" w:rsidRDefault="00331945" w:rsidP="00331945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 w:rsidRPr="00331945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Зазначене підтверджується, зокрема, рішеннями Верховного Суду від 28.04.2021 у справі № 826/8857/16, від 17.04.2018 у справі № 826/8107/16, від 16.09.2021 у справі № 826/8847/16. </w:t>
            </w:r>
          </w:p>
          <w:p w14:paraId="5BB7EFD4" w14:textId="14E58D42" w:rsidR="00331945" w:rsidRPr="00C75B49" w:rsidRDefault="00331945" w:rsidP="00331945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 w:rsidRPr="00331945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Зважаючи на вказане, цей </w:t>
            </w:r>
            <w:proofErr w:type="spellStart"/>
            <w:r w:rsidRPr="00331945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проєкт</w:t>
            </w:r>
            <w:proofErr w:type="spellEnd"/>
            <w:r w:rsidRPr="00331945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рішення направляється для подальшого розгляду Київською міською радою відповідно до її Регламенту.</w:t>
            </w:r>
          </w:p>
        </w:tc>
      </w:tr>
    </w:tbl>
    <w:p w14:paraId="75D16C0C" w14:textId="77777777" w:rsidR="004D1119" w:rsidRPr="004D1119" w:rsidRDefault="004D1119" w:rsidP="00A43048">
      <w:pPr>
        <w:pStyle w:val="1"/>
        <w:numPr>
          <w:ilvl w:val="0"/>
          <w:numId w:val="3"/>
        </w:numPr>
        <w:shd w:val="clear" w:color="auto" w:fill="auto"/>
        <w:tabs>
          <w:tab w:val="left" w:pos="567"/>
        </w:tabs>
        <w:spacing w:after="0"/>
        <w:ind w:left="426"/>
        <w:rPr>
          <w:sz w:val="24"/>
          <w:szCs w:val="24"/>
          <w:lang w:val="ru-RU"/>
        </w:rPr>
      </w:pPr>
      <w:r w:rsidRPr="004D1119">
        <w:rPr>
          <w:b/>
          <w:bCs/>
          <w:sz w:val="24"/>
          <w:szCs w:val="24"/>
          <w:lang w:val="ru-RU"/>
        </w:rPr>
        <w:lastRenderedPageBreak/>
        <w:t>Стан нормативно-</w:t>
      </w:r>
      <w:proofErr w:type="spellStart"/>
      <w:r w:rsidRPr="004D1119">
        <w:rPr>
          <w:b/>
          <w:bCs/>
          <w:sz w:val="24"/>
          <w:szCs w:val="24"/>
          <w:lang w:val="ru-RU"/>
        </w:rPr>
        <w:t>правової</w:t>
      </w:r>
      <w:proofErr w:type="spellEnd"/>
      <w:r w:rsidRPr="004D1119">
        <w:rPr>
          <w:b/>
          <w:bCs/>
          <w:sz w:val="24"/>
          <w:szCs w:val="24"/>
          <w:lang w:val="ru-RU"/>
        </w:rPr>
        <w:t xml:space="preserve"> </w:t>
      </w:r>
      <w:proofErr w:type="spellStart"/>
      <w:r w:rsidRPr="004D1119">
        <w:rPr>
          <w:b/>
          <w:bCs/>
          <w:sz w:val="24"/>
          <w:szCs w:val="24"/>
          <w:lang w:val="ru-RU"/>
        </w:rPr>
        <w:t>бази</w:t>
      </w:r>
      <w:proofErr w:type="spellEnd"/>
      <w:r w:rsidRPr="004D1119">
        <w:rPr>
          <w:b/>
          <w:bCs/>
          <w:sz w:val="24"/>
          <w:szCs w:val="24"/>
          <w:lang w:val="ru-RU"/>
        </w:rPr>
        <w:t xml:space="preserve"> у </w:t>
      </w:r>
      <w:proofErr w:type="spellStart"/>
      <w:r w:rsidRPr="004D1119">
        <w:rPr>
          <w:b/>
          <w:bCs/>
          <w:sz w:val="24"/>
          <w:szCs w:val="24"/>
          <w:lang w:val="ru-RU"/>
        </w:rPr>
        <w:t>даній</w:t>
      </w:r>
      <w:proofErr w:type="spellEnd"/>
      <w:r w:rsidRPr="004D1119">
        <w:rPr>
          <w:b/>
          <w:bCs/>
          <w:sz w:val="24"/>
          <w:szCs w:val="24"/>
          <w:lang w:val="ru-RU"/>
        </w:rPr>
        <w:t xml:space="preserve"> </w:t>
      </w:r>
      <w:proofErr w:type="spellStart"/>
      <w:r w:rsidRPr="004D1119">
        <w:rPr>
          <w:b/>
          <w:bCs/>
          <w:sz w:val="24"/>
          <w:szCs w:val="24"/>
          <w:lang w:val="ru-RU"/>
        </w:rPr>
        <w:t>сфері</w:t>
      </w:r>
      <w:proofErr w:type="spellEnd"/>
      <w:r w:rsidRPr="004D1119">
        <w:rPr>
          <w:b/>
          <w:bCs/>
          <w:sz w:val="24"/>
          <w:szCs w:val="24"/>
          <w:lang w:val="ru-RU"/>
        </w:rPr>
        <w:t xml:space="preserve"> правового </w:t>
      </w:r>
      <w:proofErr w:type="spellStart"/>
      <w:r w:rsidRPr="004D1119">
        <w:rPr>
          <w:b/>
          <w:bCs/>
          <w:sz w:val="24"/>
          <w:szCs w:val="24"/>
          <w:lang w:val="ru-RU"/>
        </w:rPr>
        <w:t>регулювання</w:t>
      </w:r>
      <w:proofErr w:type="spellEnd"/>
      <w:r w:rsidRPr="004D1119">
        <w:rPr>
          <w:b/>
          <w:bCs/>
          <w:sz w:val="24"/>
          <w:szCs w:val="24"/>
          <w:lang w:val="ru-RU"/>
        </w:rPr>
        <w:t>.</w:t>
      </w:r>
    </w:p>
    <w:p w14:paraId="10E1EE3B" w14:textId="77777777" w:rsidR="0015132A" w:rsidRPr="00DD3D55" w:rsidRDefault="0015132A" w:rsidP="0015132A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DD3D5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Загальні засади та порядок передачі земельних ділянок у користування зацікавленим особам визначено Земельним кодексом України та Порядком набуття прав на землю із земель комунальної власності у місті Києві, затвердженим рішенням Київської міської ради </w:t>
      </w:r>
      <w:r w:rsidRPr="00DD3D55">
        <w:rPr>
          <w:rFonts w:ascii="Times New Roman" w:eastAsia="Times New Roman" w:hAnsi="Times New Roman" w:cs="Times New Roman"/>
          <w:sz w:val="24"/>
          <w:szCs w:val="24"/>
          <w:lang w:val="uk-UA"/>
        </w:rPr>
        <w:br/>
        <w:t>від 20.04.2017 № 241/2463.</w:t>
      </w:r>
    </w:p>
    <w:p w14:paraId="467D1477" w14:textId="77777777" w:rsidR="0015132A" w:rsidRPr="004E1568" w:rsidRDefault="0015132A" w:rsidP="0015132A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proofErr w:type="spellStart"/>
      <w:r w:rsidRPr="004E1568">
        <w:rPr>
          <w:rFonts w:ascii="Times New Roman" w:eastAsia="Times New Roman" w:hAnsi="Times New Roman" w:cs="Times New Roman"/>
          <w:sz w:val="24"/>
          <w:szCs w:val="24"/>
          <w:lang w:val="uk-UA"/>
        </w:rPr>
        <w:t>Проєкт</w:t>
      </w:r>
      <w:proofErr w:type="spellEnd"/>
      <w:r w:rsidRPr="004E156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рішення не стосується прав і соціальної захищеності осіб з інвалідністю та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br/>
      </w:r>
      <w:r w:rsidRPr="004E1568">
        <w:rPr>
          <w:rFonts w:ascii="Times New Roman" w:eastAsia="Times New Roman" w:hAnsi="Times New Roman" w:cs="Times New Roman"/>
          <w:sz w:val="24"/>
          <w:szCs w:val="24"/>
          <w:lang w:val="uk-UA"/>
        </w:rPr>
        <w:t>не матиме впливу на життєдіяльність цієї категорії.</w:t>
      </w:r>
    </w:p>
    <w:p w14:paraId="4786FA90" w14:textId="77777777" w:rsidR="0015132A" w:rsidRPr="004E1568" w:rsidRDefault="0015132A" w:rsidP="0015132A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proofErr w:type="spellStart"/>
      <w:r w:rsidRPr="004E1568">
        <w:rPr>
          <w:rFonts w:ascii="Times New Roman" w:eastAsia="Times New Roman" w:hAnsi="Times New Roman" w:cs="Times New Roman"/>
          <w:sz w:val="24"/>
          <w:szCs w:val="24"/>
          <w:lang w:val="uk-UA"/>
        </w:rPr>
        <w:t>Проєкт</w:t>
      </w:r>
      <w:proofErr w:type="spellEnd"/>
      <w:r w:rsidRPr="004E156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рішення не містить службової інформації у розумінні статті 6 Закону України «Про доступ до публічної інформації».</w:t>
      </w:r>
    </w:p>
    <w:p w14:paraId="3F2A43DA" w14:textId="20473E48" w:rsidR="005F2210" w:rsidRPr="005F2210" w:rsidRDefault="0015132A" w:rsidP="00E86338">
      <w:pPr>
        <w:tabs>
          <w:tab w:val="left" w:pos="993"/>
        </w:tabs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proofErr w:type="spellStart"/>
      <w:r w:rsidRPr="004E1568">
        <w:rPr>
          <w:rFonts w:ascii="Times New Roman" w:eastAsia="Times New Roman" w:hAnsi="Times New Roman" w:cs="Times New Roman"/>
          <w:sz w:val="24"/>
          <w:szCs w:val="24"/>
          <w:lang w:val="uk-UA"/>
        </w:rPr>
        <w:t>Проєкт</w:t>
      </w:r>
      <w:proofErr w:type="spellEnd"/>
      <w:r w:rsidRPr="004E156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рішення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містить інформацію</w:t>
      </w:r>
      <w:r w:rsidRPr="004E156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про фізичну особу (персональні дані) у розумінні статей 11 та 21 Закону України «Про інформацію» та статті 2 Закону України «Про захист персональних даних»</w:t>
      </w:r>
      <w:r w:rsidR="005F2210" w:rsidRPr="005F2210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</w:p>
    <w:p w14:paraId="2955D0AA" w14:textId="77777777" w:rsidR="004D1119" w:rsidRPr="00456FAA" w:rsidRDefault="004D1119" w:rsidP="00A43048">
      <w:pPr>
        <w:pStyle w:val="1"/>
        <w:numPr>
          <w:ilvl w:val="0"/>
          <w:numId w:val="3"/>
        </w:numPr>
        <w:shd w:val="clear" w:color="auto" w:fill="auto"/>
        <w:tabs>
          <w:tab w:val="left" w:pos="624"/>
        </w:tabs>
        <w:spacing w:after="0"/>
        <w:ind w:firstLine="142"/>
        <w:rPr>
          <w:sz w:val="24"/>
          <w:szCs w:val="24"/>
        </w:rPr>
      </w:pPr>
      <w:proofErr w:type="spellStart"/>
      <w:r w:rsidRPr="00456FAA">
        <w:rPr>
          <w:b/>
          <w:bCs/>
          <w:sz w:val="24"/>
          <w:szCs w:val="24"/>
        </w:rPr>
        <w:t>Фінансово-економічне</w:t>
      </w:r>
      <w:proofErr w:type="spellEnd"/>
      <w:r w:rsidRPr="00456FAA">
        <w:rPr>
          <w:b/>
          <w:bCs/>
          <w:sz w:val="24"/>
          <w:szCs w:val="24"/>
        </w:rPr>
        <w:t xml:space="preserve"> </w:t>
      </w:r>
      <w:proofErr w:type="spellStart"/>
      <w:r w:rsidRPr="00456FAA">
        <w:rPr>
          <w:b/>
          <w:bCs/>
          <w:sz w:val="24"/>
          <w:szCs w:val="24"/>
        </w:rPr>
        <w:t>обґрунтування</w:t>
      </w:r>
      <w:proofErr w:type="spellEnd"/>
      <w:r w:rsidRPr="00456FAA">
        <w:rPr>
          <w:b/>
          <w:bCs/>
          <w:sz w:val="24"/>
          <w:szCs w:val="24"/>
        </w:rPr>
        <w:t>.</w:t>
      </w:r>
    </w:p>
    <w:p w14:paraId="2A692DFA" w14:textId="77777777" w:rsidR="009E1EB8" w:rsidRPr="00DD3D55" w:rsidRDefault="009E1EB8" w:rsidP="00E86338">
      <w:pPr>
        <w:pStyle w:val="1"/>
        <w:shd w:val="clear" w:color="auto" w:fill="auto"/>
        <w:tabs>
          <w:tab w:val="left" w:pos="851"/>
        </w:tabs>
        <w:spacing w:after="0"/>
        <w:ind w:firstLine="567"/>
        <w:jc w:val="both"/>
        <w:rPr>
          <w:sz w:val="24"/>
          <w:szCs w:val="24"/>
          <w:lang w:val="uk-UA"/>
        </w:rPr>
      </w:pPr>
      <w:r w:rsidRPr="00DD3D55">
        <w:rPr>
          <w:sz w:val="24"/>
          <w:szCs w:val="24"/>
          <w:lang w:val="uk-UA"/>
        </w:rPr>
        <w:t>Реалізація рішення не потребує додаткових витрат міського бюджету.</w:t>
      </w:r>
    </w:p>
    <w:p w14:paraId="2015997A" w14:textId="7488D255" w:rsidR="009E1EB8" w:rsidRDefault="009E1EB8" w:rsidP="00E86338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DD3D5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Відповідно до Податкового кодексу України, Закону України «Про оренду землі» та рішення Київської міської ради від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14</w:t>
      </w:r>
      <w:r w:rsidRPr="00DD3D55">
        <w:rPr>
          <w:rFonts w:ascii="Times New Roman" w:eastAsia="Times New Roman" w:hAnsi="Times New Roman" w:cs="Times New Roman"/>
          <w:sz w:val="24"/>
          <w:szCs w:val="24"/>
          <w:lang w:val="uk-UA"/>
        </w:rPr>
        <w:t>.12.202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3</w:t>
      </w:r>
      <w:r w:rsidRPr="00DD3D5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№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7531/7572</w:t>
      </w:r>
      <w:r w:rsidRPr="00DD3D5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«Про бюджет міста Києва на 202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4</w:t>
      </w:r>
      <w:r w:rsidRPr="00DD3D5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рік» орієнтовний розмір річної орендної плати складатиме: </w:t>
      </w:r>
      <w:r w:rsidR="00C21CC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98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 </w:t>
      </w:r>
      <w:r w:rsidR="00C21CC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448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Pr="00DD3D55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грн </w:t>
      </w:r>
      <w:r w:rsidR="00C21CC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63</w:t>
      </w:r>
      <w:r w:rsidRPr="00DD3D55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коп. (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5</w:t>
      </w:r>
      <w:r w:rsidRPr="00DD3D55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%).</w:t>
      </w:r>
    </w:p>
    <w:p w14:paraId="77ADB180" w14:textId="77777777" w:rsidR="009E1EB8" w:rsidRPr="00E3390E" w:rsidRDefault="009E1EB8" w:rsidP="009E1EB8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16"/>
          <w:szCs w:val="16"/>
          <w:lang w:val="uk-UA"/>
        </w:rPr>
      </w:pPr>
    </w:p>
    <w:p w14:paraId="5D7F6B54" w14:textId="79447D61" w:rsidR="009E1EB8" w:rsidRPr="00A835A9" w:rsidRDefault="009E1EB8" w:rsidP="00E86338">
      <w:pPr>
        <w:pStyle w:val="1"/>
        <w:numPr>
          <w:ilvl w:val="0"/>
          <w:numId w:val="3"/>
        </w:numPr>
        <w:shd w:val="clear" w:color="auto" w:fill="auto"/>
        <w:spacing w:after="0"/>
        <w:ind w:left="426"/>
        <w:rPr>
          <w:sz w:val="24"/>
          <w:szCs w:val="24"/>
          <w:lang w:val="uk-UA"/>
        </w:rPr>
      </w:pPr>
      <w:r w:rsidRPr="00A835A9">
        <w:rPr>
          <w:b/>
          <w:bCs/>
          <w:sz w:val="24"/>
          <w:szCs w:val="24"/>
          <w:lang w:val="uk-UA"/>
        </w:rPr>
        <w:t>Прогноз соціально-економічних та інших наслідків прийняття рішення.</w:t>
      </w:r>
    </w:p>
    <w:p w14:paraId="7C45666E" w14:textId="1E3BA605" w:rsidR="009E1EB8" w:rsidRPr="00DD3D55" w:rsidRDefault="009E1EB8" w:rsidP="00E86338">
      <w:pPr>
        <w:pStyle w:val="1"/>
        <w:shd w:val="clear" w:color="auto" w:fill="auto"/>
        <w:tabs>
          <w:tab w:val="left" w:pos="851"/>
        </w:tabs>
        <w:spacing w:after="0"/>
        <w:ind w:firstLine="567"/>
        <w:contextualSpacing/>
        <w:jc w:val="both"/>
        <w:rPr>
          <w:sz w:val="24"/>
          <w:szCs w:val="24"/>
          <w:lang w:val="uk-UA"/>
        </w:rPr>
      </w:pPr>
      <w:r w:rsidRPr="00DD3D55">
        <w:rPr>
          <w:sz w:val="24"/>
          <w:szCs w:val="24"/>
          <w:lang w:val="uk-UA"/>
        </w:rPr>
        <w:t xml:space="preserve">Наслідками прийняття розробленого </w:t>
      </w:r>
      <w:proofErr w:type="spellStart"/>
      <w:r w:rsidRPr="00DD3D55">
        <w:rPr>
          <w:sz w:val="24"/>
          <w:szCs w:val="24"/>
          <w:lang w:val="uk-UA"/>
        </w:rPr>
        <w:t>проєкту</w:t>
      </w:r>
      <w:proofErr w:type="spellEnd"/>
      <w:r w:rsidRPr="00DD3D55">
        <w:rPr>
          <w:sz w:val="24"/>
          <w:szCs w:val="24"/>
          <w:lang w:val="uk-UA"/>
        </w:rPr>
        <w:t xml:space="preserve"> рішення стане реалізація зацікавленою особою своїх прав щодо </w:t>
      </w:r>
      <w:r w:rsidR="00233E32">
        <w:rPr>
          <w:sz w:val="24"/>
          <w:szCs w:val="24"/>
          <w:lang w:val="uk-UA"/>
        </w:rPr>
        <w:t>корист</w:t>
      </w:r>
      <w:r w:rsidR="00665DD1">
        <w:rPr>
          <w:sz w:val="24"/>
          <w:szCs w:val="24"/>
          <w:lang w:val="uk-UA"/>
        </w:rPr>
        <w:t>ування земельною ділянкою</w:t>
      </w:r>
      <w:r w:rsidRPr="00DD3D55">
        <w:rPr>
          <w:sz w:val="24"/>
          <w:szCs w:val="24"/>
          <w:lang w:val="uk-UA"/>
        </w:rPr>
        <w:t>.</w:t>
      </w:r>
    </w:p>
    <w:p w14:paraId="25CF3F62" w14:textId="77777777" w:rsidR="004D1119" w:rsidRPr="009E1EB8" w:rsidRDefault="004D1119" w:rsidP="007778A0">
      <w:pPr>
        <w:pStyle w:val="1"/>
        <w:shd w:val="clear" w:color="auto" w:fill="auto"/>
        <w:spacing w:after="60"/>
        <w:ind w:firstLine="426"/>
        <w:contextualSpacing/>
        <w:rPr>
          <w:sz w:val="24"/>
          <w:szCs w:val="24"/>
          <w:lang w:val="uk-UA"/>
        </w:rPr>
      </w:pPr>
    </w:p>
    <w:p w14:paraId="1ABF69F8" w14:textId="05B2130A" w:rsidR="004D1119" w:rsidRDefault="004D1119" w:rsidP="007778A0">
      <w:pPr>
        <w:pStyle w:val="20"/>
        <w:shd w:val="clear" w:color="auto" w:fill="auto"/>
        <w:spacing w:after="360"/>
        <w:ind w:firstLine="426"/>
        <w:jc w:val="left"/>
        <w:rPr>
          <w:rStyle w:val="aa"/>
          <w:rFonts w:ascii="Times New Roman" w:hAnsi="Times New Roman" w:cs="Times New Roman"/>
          <w:i w:val="0"/>
          <w:sz w:val="20"/>
          <w:szCs w:val="20"/>
          <w:lang w:val="ru-RU"/>
        </w:rPr>
      </w:pPr>
      <w:proofErr w:type="spellStart"/>
      <w:r w:rsidRPr="004D1119">
        <w:rPr>
          <w:rFonts w:ascii="Times New Roman" w:hAnsi="Times New Roman" w:cs="Times New Roman"/>
          <w:i w:val="0"/>
          <w:iCs w:val="0"/>
          <w:sz w:val="20"/>
          <w:szCs w:val="20"/>
          <w:lang w:val="ru-RU"/>
        </w:rPr>
        <w:t>Доповідач</w:t>
      </w:r>
      <w:proofErr w:type="spellEnd"/>
      <w:r w:rsidRPr="004D1119">
        <w:rPr>
          <w:rFonts w:ascii="Times New Roman" w:hAnsi="Times New Roman" w:cs="Times New Roman"/>
          <w:i w:val="0"/>
          <w:iCs w:val="0"/>
          <w:sz w:val="20"/>
          <w:szCs w:val="20"/>
          <w:lang w:val="ru-RU"/>
        </w:rPr>
        <w:t xml:space="preserve">: директор Департаменту </w:t>
      </w:r>
      <w:proofErr w:type="spellStart"/>
      <w:r w:rsidRPr="004D1119">
        <w:rPr>
          <w:rFonts w:ascii="Times New Roman" w:hAnsi="Times New Roman" w:cs="Times New Roman"/>
          <w:i w:val="0"/>
          <w:iCs w:val="0"/>
          <w:sz w:val="20"/>
          <w:szCs w:val="20"/>
          <w:lang w:val="ru-RU"/>
        </w:rPr>
        <w:t>земельних</w:t>
      </w:r>
      <w:proofErr w:type="spellEnd"/>
      <w:r w:rsidRPr="004D1119">
        <w:rPr>
          <w:rFonts w:ascii="Times New Roman" w:hAnsi="Times New Roman" w:cs="Times New Roman"/>
          <w:i w:val="0"/>
          <w:iCs w:val="0"/>
          <w:sz w:val="20"/>
          <w:szCs w:val="20"/>
          <w:lang w:val="ru-RU"/>
        </w:rPr>
        <w:t xml:space="preserve"> </w:t>
      </w:r>
      <w:proofErr w:type="spellStart"/>
      <w:r w:rsidRPr="004D1119">
        <w:rPr>
          <w:rFonts w:ascii="Times New Roman" w:hAnsi="Times New Roman" w:cs="Times New Roman"/>
          <w:i w:val="0"/>
          <w:iCs w:val="0"/>
          <w:sz w:val="20"/>
          <w:szCs w:val="20"/>
          <w:lang w:val="ru-RU"/>
        </w:rPr>
        <w:t>ресурсів</w:t>
      </w:r>
      <w:proofErr w:type="spellEnd"/>
      <w:r w:rsidRPr="004D1119">
        <w:rPr>
          <w:rFonts w:ascii="Times New Roman" w:hAnsi="Times New Roman" w:cs="Times New Roman"/>
          <w:i w:val="0"/>
          <w:iCs w:val="0"/>
          <w:sz w:val="20"/>
          <w:szCs w:val="20"/>
          <w:lang w:val="ru-RU"/>
        </w:rPr>
        <w:t xml:space="preserve"> </w:t>
      </w:r>
      <w:r w:rsidRPr="00F738FD">
        <w:rPr>
          <w:rStyle w:val="aa"/>
          <w:rFonts w:ascii="Times New Roman" w:hAnsi="Times New Roman" w:cs="Times New Roman"/>
          <w:i w:val="0"/>
          <w:sz w:val="20"/>
          <w:szCs w:val="20"/>
          <w:lang w:val="ru-RU"/>
        </w:rPr>
        <w:t>Валентина ПЕЛИХ</w:t>
      </w:r>
    </w:p>
    <w:p w14:paraId="1B911F95" w14:textId="77777777" w:rsidR="009E1EB8" w:rsidRPr="009E1EB8" w:rsidRDefault="009E1EB8" w:rsidP="007778A0">
      <w:pPr>
        <w:pStyle w:val="20"/>
        <w:shd w:val="clear" w:color="auto" w:fill="auto"/>
        <w:spacing w:after="360"/>
        <w:ind w:firstLine="426"/>
        <w:jc w:val="left"/>
        <w:rPr>
          <w:rStyle w:val="aa"/>
          <w:rFonts w:ascii="Times New Roman" w:hAnsi="Times New Roman" w:cs="Times New Roman"/>
          <w:i w:val="0"/>
          <w:sz w:val="10"/>
          <w:szCs w:val="10"/>
          <w:lang w:val="ru-RU"/>
        </w:rPr>
      </w:pPr>
    </w:p>
    <w:tbl>
      <w:tblPr>
        <w:tblStyle w:val="a8"/>
        <w:tblW w:w="97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967"/>
      </w:tblGrid>
      <w:tr w:rsidR="00C837C6" w14:paraId="7F218AC5" w14:textId="77777777" w:rsidTr="007778A0">
        <w:trPr>
          <w:trHeight w:val="663"/>
        </w:trPr>
        <w:tc>
          <w:tcPr>
            <w:tcW w:w="4814" w:type="dxa"/>
            <w:hideMark/>
          </w:tcPr>
          <w:p w14:paraId="0F6B7835" w14:textId="77777777" w:rsidR="00C837C6" w:rsidRDefault="00256BA4" w:rsidP="00256BA4">
            <w:pPr>
              <w:pStyle w:val="30"/>
              <w:ind w:left="-105" w:hanging="15"/>
              <w:jc w:val="both"/>
              <w:rPr>
                <w:rStyle w:val="aa"/>
                <w:rFonts w:eastAsia="Georgia"/>
                <w:b w:val="0"/>
                <w:sz w:val="24"/>
                <w:szCs w:val="24"/>
                <w:lang w:val="ru-RU"/>
              </w:rPr>
            </w:pPr>
            <w:r>
              <w:rPr>
                <w:rStyle w:val="aa"/>
                <w:rFonts w:eastAsia="Georgia"/>
                <w:b w:val="0"/>
                <w:sz w:val="24"/>
                <w:szCs w:val="24"/>
                <w:lang w:val="ru-RU"/>
              </w:rPr>
              <w:t xml:space="preserve">Директор </w:t>
            </w:r>
            <w:r w:rsidR="00C837C6">
              <w:rPr>
                <w:rStyle w:val="aa"/>
                <w:rFonts w:eastAsia="Georgia"/>
                <w:b w:val="0"/>
                <w:sz w:val="24"/>
                <w:szCs w:val="24"/>
                <w:lang w:val="ru-RU"/>
              </w:rPr>
              <w:t xml:space="preserve">Департаменту </w:t>
            </w:r>
            <w:proofErr w:type="spellStart"/>
            <w:r w:rsidR="00C837C6">
              <w:rPr>
                <w:rStyle w:val="aa"/>
                <w:rFonts w:eastAsia="Georgia"/>
                <w:b w:val="0"/>
                <w:sz w:val="24"/>
                <w:szCs w:val="24"/>
                <w:lang w:val="ru-RU"/>
              </w:rPr>
              <w:t>земельних</w:t>
            </w:r>
            <w:proofErr w:type="spellEnd"/>
            <w:r w:rsidR="00C837C6">
              <w:rPr>
                <w:rStyle w:val="aa"/>
                <w:rFonts w:eastAsia="Georgia"/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C837C6">
              <w:rPr>
                <w:rStyle w:val="aa"/>
                <w:rFonts w:eastAsia="Georgia"/>
                <w:b w:val="0"/>
                <w:sz w:val="24"/>
                <w:szCs w:val="24"/>
                <w:lang w:val="ru-RU"/>
              </w:rPr>
              <w:t>ресурсів</w:t>
            </w:r>
            <w:proofErr w:type="spellEnd"/>
          </w:p>
        </w:tc>
        <w:tc>
          <w:tcPr>
            <w:tcW w:w="4967" w:type="dxa"/>
          </w:tcPr>
          <w:p w14:paraId="28EF4B1E" w14:textId="77777777" w:rsidR="00C837C6" w:rsidRPr="0078503B" w:rsidRDefault="00C837C6" w:rsidP="009D6F39">
            <w:pPr>
              <w:pStyle w:val="30"/>
              <w:shd w:val="clear" w:color="auto" w:fill="auto"/>
              <w:jc w:val="right"/>
              <w:rPr>
                <w:rStyle w:val="aa"/>
                <w:rFonts w:eastAsia="Georgia"/>
                <w:b w:val="0"/>
                <w:sz w:val="24"/>
                <w:szCs w:val="24"/>
              </w:rPr>
            </w:pPr>
            <w:r w:rsidRPr="0078503B">
              <w:rPr>
                <w:rStyle w:val="aa"/>
                <w:rFonts w:eastAsia="Georgia"/>
                <w:b w:val="0"/>
                <w:sz w:val="24"/>
                <w:szCs w:val="24"/>
              </w:rPr>
              <w:t>Валентина ПЕЛИХ</w:t>
            </w:r>
          </w:p>
        </w:tc>
      </w:tr>
    </w:tbl>
    <w:p w14:paraId="44D5B5B5" w14:textId="77777777" w:rsidR="0050254F" w:rsidRDefault="0050254F">
      <w:pPr>
        <w:rPr>
          <w:lang w:val="ru-RU"/>
        </w:rPr>
      </w:pPr>
    </w:p>
    <w:p w14:paraId="55A8AA42" w14:textId="77777777" w:rsidR="00E41057" w:rsidRPr="004855E4" w:rsidRDefault="00E41057">
      <w:pPr>
        <w:rPr>
          <w:lang w:val="ru-RU"/>
        </w:rPr>
      </w:pPr>
    </w:p>
    <w:sectPr w:rsidR="00E41057" w:rsidRPr="004855E4" w:rsidSect="0080577C">
      <w:headerReference w:type="default" r:id="rId11"/>
      <w:pgSz w:w="11906" w:h="16838" w:code="9"/>
      <w:pgMar w:top="993" w:right="758" w:bottom="426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6EE686" w14:textId="77777777" w:rsidR="003B497B" w:rsidRDefault="003B497B" w:rsidP="004D1119">
      <w:pPr>
        <w:spacing w:after="0" w:line="240" w:lineRule="auto"/>
      </w:pPr>
      <w:r>
        <w:separator/>
      </w:r>
    </w:p>
  </w:endnote>
  <w:endnote w:type="continuationSeparator" w:id="0">
    <w:p w14:paraId="23698FC2" w14:textId="77777777" w:rsidR="003B497B" w:rsidRDefault="003B497B" w:rsidP="004D11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ourier New">
    <w:altName w:val="Device Font 10cpi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altName w:val="Calibri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6D1CD0" w14:textId="77777777" w:rsidR="003B497B" w:rsidRDefault="003B497B" w:rsidP="004D1119">
      <w:pPr>
        <w:spacing w:after="0" w:line="240" w:lineRule="auto"/>
      </w:pPr>
      <w:r>
        <w:separator/>
      </w:r>
    </w:p>
  </w:footnote>
  <w:footnote w:type="continuationSeparator" w:id="0">
    <w:p w14:paraId="092F651D" w14:textId="77777777" w:rsidR="003B497B" w:rsidRDefault="003B497B" w:rsidP="004D11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182F4E" w14:textId="77777777" w:rsidR="004D1119" w:rsidRDefault="00854FAD">
    <w:r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FC82985" wp14:editId="7A74E03D">
              <wp:simplePos x="0" y="0"/>
              <wp:positionH relativeFrom="column">
                <wp:posOffset>1019388</wp:posOffset>
              </wp:positionH>
              <wp:positionV relativeFrom="paragraph">
                <wp:posOffset>-316180</wp:posOffset>
              </wp:positionV>
              <wp:extent cx="5410200" cy="447675"/>
              <wp:effectExtent l="0" t="0" r="0" b="9525"/>
              <wp:wrapSquare wrapText="bothSides"/>
              <wp:docPr id="2" name="Надпись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410200" cy="4476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sdt>
                          <w:sdtPr>
                            <w:rPr>
                              <w:rFonts w:ascii="Times New Roman" w:eastAsia="Courier New" w:hAnsi="Times New Roman" w:cs="Times New Roman"/>
                              <w:i w:val="0"/>
                              <w:iCs w:val="0"/>
                              <w:color w:val="000000" w:themeColor="text1"/>
                              <w:sz w:val="16"/>
                              <w:szCs w:val="16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id w:val="752556246"/>
                            <w:docPartObj>
                              <w:docPartGallery w:val="Page Numbers (Top of Page)"/>
                              <w:docPartUnique/>
                            </w:docPartObj>
                          </w:sdtPr>
                          <w:sdtEndPr>
                            <w:rPr>
                              <w:rFonts w:eastAsiaTheme="minorHAnsi"/>
                            </w:rPr>
                          </w:sdtEndPr>
                          <w:sdtContent>
                            <w:p w14:paraId="3B83B646" w14:textId="384C343E" w:rsidR="00854FAD" w:rsidRPr="00643941" w:rsidRDefault="001C3C63" w:rsidP="001C3C63">
                              <w:pPr>
                                <w:pStyle w:val="20"/>
                                <w:shd w:val="clear" w:color="auto" w:fill="auto"/>
                                <w:spacing w:after="0"/>
                                <w:jc w:val="left"/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Times New Roman" w:eastAsia="Courier New" w:hAnsi="Times New Roman" w:cs="Times New Roman"/>
                                  <w:i w:val="0"/>
                                  <w:iCs w:val="0"/>
                                  <w:color w:val="000000" w:themeColor="text1"/>
                                  <w:sz w:val="16"/>
                                  <w:szCs w:val="16"/>
                                  <w:lang w:val="uk-UA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                                                            </w:t>
                              </w:r>
                              <w:proofErr w:type="spellStart"/>
                              <w:r w:rsidR="00854FAD" w:rsidRPr="00643941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Пояснювальна</w:t>
                              </w:r>
                              <w:proofErr w:type="spellEnd"/>
                              <w:r w:rsidR="00854FAD" w:rsidRPr="00643941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записка № </w:t>
                              </w:r>
                              <w:r w:rsidR="00854FAD" w:rsidRPr="00F738FD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ПЗН-72207</w:t>
                              </w:r>
                              <w:r w:rsidR="00854FAD" w:rsidRPr="00643941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</w:t>
                              </w:r>
                              <w:proofErr w:type="spellStart"/>
                              <w:r w:rsidR="00854FAD" w:rsidRPr="00643941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від</w:t>
                              </w:r>
                              <w:proofErr w:type="spellEnd"/>
                              <w:r w:rsidR="00854FAD" w:rsidRPr="00643941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</w:t>
                              </w:r>
                              <w:r w:rsidR="00B12087" w:rsidRPr="00B12087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08.10.2024</w:t>
                              </w:r>
                              <w:r w:rsidR="00854FAD" w:rsidRPr="00643941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до </w:t>
                              </w:r>
                              <w:proofErr w:type="spellStart"/>
                              <w:r w:rsidR="00355509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справи</w:t>
                              </w:r>
                              <w:proofErr w:type="spellEnd"/>
                              <w:r w:rsidR="00854FAD" w:rsidRPr="00643941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</w:t>
                              </w:r>
                              <w:r w:rsidR="00854FAD" w:rsidRPr="00F738FD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304498142</w:t>
                              </w:r>
                            </w:p>
                            <w:p w14:paraId="46F472CC" w14:textId="2A2909C4" w:rsidR="00854FAD" w:rsidRPr="00854FAD" w:rsidRDefault="00355509" w:rsidP="00355509">
                              <w:pPr>
                                <w:pStyle w:val="ab"/>
                                <w:jc w:val="center"/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5E58CD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ab/>
                              </w:r>
                              <w:r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:lang w:val="uk-UA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                                                                           </w:t>
                              </w:r>
                              <w:proofErr w:type="spellStart"/>
                              <w:r w:rsidR="00854FAD" w:rsidRPr="00854FAD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Сторінка</w:t>
                              </w:r>
                              <w:proofErr w:type="spellEnd"/>
                              <w:r w:rsidR="00854FAD" w:rsidRPr="00854FAD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</w:t>
                              </w:r>
                              <w:r w:rsidR="00854FAD" w:rsidRPr="00854FAD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fldChar w:fldCharType="begin"/>
                              </w:r>
                              <w:r w:rsidR="00854FAD" w:rsidRPr="00854FAD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instrText>PAGE   \* MERGEFORMAT</w:instrText>
                              </w:r>
                              <w:r w:rsidR="00854FAD" w:rsidRPr="00854FAD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fldChar w:fldCharType="separate"/>
                              </w:r>
                              <w:r w:rsidR="00826E2E" w:rsidRPr="00826E2E">
                                <w:rPr>
                                  <w:rFonts w:ascii="Times New Roman" w:hAnsi="Times New Roman" w:cs="Times New Roman"/>
                                  <w:noProof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3</w:t>
                              </w:r>
                              <w:r w:rsidR="00854FAD" w:rsidRPr="00854FAD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fldChar w:fldCharType="end"/>
                              </w:r>
                            </w:p>
                          </w:sdtContent>
                        </w:sdt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FC82985" id="_x0000_t202" coordsize="21600,21600" o:spt="202" path="m,l,21600r21600,l21600,xe">
              <v:stroke joinstyle="miter"/>
              <v:path gradientshapeok="t" o:connecttype="rect"/>
            </v:shapetype>
            <v:shape id="Надпись 2" o:spid="_x0000_s1027" type="#_x0000_t202" style="position:absolute;margin-left:80.25pt;margin-top:-24.9pt;width:426pt;height:3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" filled="f" stroked="f">
              <v:textbox>
                <w:txbxContent>
                  <w:sdt>
                    <w:sdtPr>
                      <w:rPr>
                        <w:rFonts w:ascii="Times New Roman" w:eastAsia="Courier New" w:hAnsi="Times New Roman" w:cs="Times New Roman"/>
                        <w:i w:val="0"/>
                        <w:iCs w:val="0"/>
                        <w:color w:val="000000" w:themeColor="text1"/>
                        <w:sz w:val="16"/>
                        <w:szCs w:val="16"/>
                        <w14:shadow w14:blurRad="38100" w14:dist="19050" w14:dir="2700000" w14:sx="100000" w14:sy="100000" w14:kx="0" w14:ky="0" w14:algn="tl">
                          <w14:schemeClr w14:val="dk1">
                            <w14:alpha w14:val="60000"/>
                          </w14:scheme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  <w:id w:val="752556246"/>
                      <w:docPartObj>
                        <w:docPartGallery w:val="Page Numbers (Top of Page)"/>
                        <w:docPartUnique/>
                      </w:docPartObj>
                    </w:sdtPr>
                    <w:sdtEndPr>
                      <w:rPr>
                        <w:rFonts w:eastAsiaTheme="minorHAnsi"/>
                      </w:rPr>
                    </w:sdtEndPr>
                    <w:sdtContent>
                      <w:p w14:paraId="3B83B646" w14:textId="384C343E" w:rsidR="00854FAD" w:rsidRPr="00643941" w:rsidRDefault="001C3C63" w:rsidP="001C3C63">
                        <w:pPr>
                          <w:pStyle w:val="20"/>
                          <w:shd w:val="clear" w:color="auto" w:fill="auto"/>
                          <w:spacing w:after="0"/>
                          <w:jc w:val="left"/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Times New Roman" w:eastAsia="Courier New" w:hAnsi="Times New Roman" w:cs="Times New Roman"/>
                            <w:i w:val="0"/>
                            <w:iCs w:val="0"/>
                            <w:color w:val="000000" w:themeColor="text1"/>
                            <w:sz w:val="16"/>
                            <w:szCs w:val="16"/>
                            <w:lang w:val="uk-UA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                                                            </w:t>
                        </w:r>
                        <w:proofErr w:type="spellStart"/>
                        <w:r w:rsidR="00854FAD" w:rsidRPr="00643941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Пояснювальна</w:t>
                        </w:r>
                        <w:proofErr w:type="spellEnd"/>
                        <w:r w:rsidR="00854FAD" w:rsidRPr="00643941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записка № </w:t>
                        </w:r>
                        <w:r w:rsidR="00854FAD" w:rsidRPr="00F738FD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ПЗН-72207</w:t>
                        </w:r>
                        <w:r w:rsidR="00854FAD" w:rsidRPr="00643941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</w:t>
                        </w:r>
                        <w:proofErr w:type="spellStart"/>
                        <w:r w:rsidR="00854FAD" w:rsidRPr="00643941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від</w:t>
                        </w:r>
                        <w:proofErr w:type="spellEnd"/>
                        <w:r w:rsidR="00854FAD" w:rsidRPr="00643941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</w:t>
                        </w:r>
                        <w:r w:rsidR="00B12087" w:rsidRPr="00B12087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08.10.2024</w:t>
                        </w:r>
                        <w:r w:rsidR="00854FAD" w:rsidRPr="00643941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до </w:t>
                        </w:r>
                        <w:proofErr w:type="spellStart"/>
                        <w:r w:rsidR="00355509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справи</w:t>
                        </w:r>
                        <w:proofErr w:type="spellEnd"/>
                        <w:r w:rsidR="00854FAD" w:rsidRPr="00643941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</w:t>
                        </w:r>
                        <w:r w:rsidR="00854FAD" w:rsidRPr="00F738FD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304498142</w:t>
                        </w:r>
                      </w:p>
                      <w:p w14:paraId="46F472CC" w14:textId="2A2909C4" w:rsidR="00854FAD" w:rsidRPr="00854FAD" w:rsidRDefault="00355509" w:rsidP="00355509">
                        <w:pPr>
                          <w:pStyle w:val="ab"/>
                          <w:jc w:val="center"/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5E58CD"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ab/>
                        </w:r>
                        <w:r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:lang w:val="uk-UA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                                                                           </w:t>
                        </w:r>
                        <w:proofErr w:type="spellStart"/>
                        <w:r w:rsidR="00854FAD" w:rsidRPr="00854FAD"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Сторінка</w:t>
                        </w:r>
                        <w:proofErr w:type="spellEnd"/>
                        <w:r w:rsidR="00854FAD" w:rsidRPr="00854FAD"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</w:t>
                        </w:r>
                        <w:r w:rsidR="00854FAD" w:rsidRPr="00854FAD"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fldChar w:fldCharType="begin"/>
                        </w:r>
                        <w:r w:rsidR="00854FAD" w:rsidRPr="00854FAD"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instrText>PAGE   \* MERGEFORMAT</w:instrText>
                        </w:r>
                        <w:r w:rsidR="00854FAD" w:rsidRPr="00854FAD"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fldChar w:fldCharType="separate"/>
                        </w:r>
                        <w:r w:rsidR="00826E2E" w:rsidRPr="00826E2E">
                          <w:rPr>
                            <w:rFonts w:ascii="Times New Roman" w:hAnsi="Times New Roman" w:cs="Times New Roman"/>
                            <w:noProof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3</w:t>
                        </w:r>
                        <w:r w:rsidR="00854FAD" w:rsidRPr="00854FAD"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fldChar w:fldCharType="end"/>
                        </w:r>
                      </w:p>
                    </w:sdtContent>
                  </w:sdt>
                </w:txbxContent>
              </v:textbox>
              <w10:wrap type="squar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773C71"/>
    <w:multiLevelType w:val="multilevel"/>
    <w:tmpl w:val="B982635C"/>
    <w:lvl w:ilvl="0">
      <w:start w:val="5"/>
      <w:numFmt w:val="decimal"/>
      <w:lvlText w:val="%1."/>
      <w:lvlJc w:val="left"/>
      <w:pPr>
        <w:ind w:left="284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132527E5"/>
    <w:multiLevelType w:val="hybridMultilevel"/>
    <w:tmpl w:val="BC4657BA"/>
    <w:lvl w:ilvl="0" w:tplc="BE2882D6">
      <w:start w:val="1"/>
      <w:numFmt w:val="decimal"/>
      <w:lvlText w:val="%1."/>
      <w:lvlJc w:val="left"/>
      <w:pPr>
        <w:ind w:left="7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7" w:hanging="360"/>
      </w:pPr>
    </w:lvl>
    <w:lvl w:ilvl="2" w:tplc="0422001B" w:tentative="1">
      <w:start w:val="1"/>
      <w:numFmt w:val="lowerRoman"/>
      <w:lvlText w:val="%3."/>
      <w:lvlJc w:val="right"/>
      <w:pPr>
        <w:ind w:left="2167" w:hanging="180"/>
      </w:pPr>
    </w:lvl>
    <w:lvl w:ilvl="3" w:tplc="0422000F" w:tentative="1">
      <w:start w:val="1"/>
      <w:numFmt w:val="decimal"/>
      <w:lvlText w:val="%4."/>
      <w:lvlJc w:val="left"/>
      <w:pPr>
        <w:ind w:left="2887" w:hanging="360"/>
      </w:pPr>
    </w:lvl>
    <w:lvl w:ilvl="4" w:tplc="04220019" w:tentative="1">
      <w:start w:val="1"/>
      <w:numFmt w:val="lowerLetter"/>
      <w:lvlText w:val="%5."/>
      <w:lvlJc w:val="left"/>
      <w:pPr>
        <w:ind w:left="3607" w:hanging="360"/>
      </w:pPr>
    </w:lvl>
    <w:lvl w:ilvl="5" w:tplc="0422001B" w:tentative="1">
      <w:start w:val="1"/>
      <w:numFmt w:val="lowerRoman"/>
      <w:lvlText w:val="%6."/>
      <w:lvlJc w:val="right"/>
      <w:pPr>
        <w:ind w:left="4327" w:hanging="180"/>
      </w:pPr>
    </w:lvl>
    <w:lvl w:ilvl="6" w:tplc="0422000F" w:tentative="1">
      <w:start w:val="1"/>
      <w:numFmt w:val="decimal"/>
      <w:lvlText w:val="%7."/>
      <w:lvlJc w:val="left"/>
      <w:pPr>
        <w:ind w:left="5047" w:hanging="360"/>
      </w:pPr>
    </w:lvl>
    <w:lvl w:ilvl="7" w:tplc="04220019" w:tentative="1">
      <w:start w:val="1"/>
      <w:numFmt w:val="lowerLetter"/>
      <w:lvlText w:val="%8."/>
      <w:lvlJc w:val="left"/>
      <w:pPr>
        <w:ind w:left="5767" w:hanging="360"/>
      </w:pPr>
    </w:lvl>
    <w:lvl w:ilvl="8" w:tplc="0422001B" w:tentative="1">
      <w:start w:val="1"/>
      <w:numFmt w:val="lowerRoman"/>
      <w:lvlText w:val="%9."/>
      <w:lvlJc w:val="right"/>
      <w:pPr>
        <w:ind w:left="6487" w:hanging="180"/>
      </w:pPr>
    </w:lvl>
  </w:abstractNum>
  <w:abstractNum w:abstractNumId="2" w15:restartNumberingAfterBreak="0">
    <w:nsid w:val="31053AFC"/>
    <w:multiLevelType w:val="multilevel"/>
    <w:tmpl w:val="B982635C"/>
    <w:lvl w:ilvl="0">
      <w:start w:val="5"/>
      <w:numFmt w:val="decimal"/>
      <w:lvlText w:val="%1."/>
      <w:lvlJc w:val="left"/>
      <w:pPr>
        <w:ind w:left="284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 w15:restartNumberingAfterBreak="0">
    <w:nsid w:val="528873D7"/>
    <w:multiLevelType w:val="multilevel"/>
    <w:tmpl w:val="7714AC20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1"/>
  </w:num>
  <w:num w:numId="3">
    <w:abstractNumId w:val="2"/>
    <w:lvlOverride w:ilvl="0">
      <w:startOverride w:val="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1119"/>
    <w:rsid w:val="0000689D"/>
    <w:rsid w:val="00064865"/>
    <w:rsid w:val="00065154"/>
    <w:rsid w:val="00067FBC"/>
    <w:rsid w:val="00072A72"/>
    <w:rsid w:val="000C7B40"/>
    <w:rsid w:val="000E32C6"/>
    <w:rsid w:val="00124B6D"/>
    <w:rsid w:val="00124E84"/>
    <w:rsid w:val="0015132A"/>
    <w:rsid w:val="001C3C63"/>
    <w:rsid w:val="002050D1"/>
    <w:rsid w:val="00221619"/>
    <w:rsid w:val="00225E17"/>
    <w:rsid w:val="00233E32"/>
    <w:rsid w:val="00256BA4"/>
    <w:rsid w:val="002620EA"/>
    <w:rsid w:val="00271BF9"/>
    <w:rsid w:val="00297849"/>
    <w:rsid w:val="002C67E9"/>
    <w:rsid w:val="002C69F2"/>
    <w:rsid w:val="002D246D"/>
    <w:rsid w:val="00316D49"/>
    <w:rsid w:val="0032082A"/>
    <w:rsid w:val="00331945"/>
    <w:rsid w:val="00346366"/>
    <w:rsid w:val="00355509"/>
    <w:rsid w:val="003756E5"/>
    <w:rsid w:val="003836C3"/>
    <w:rsid w:val="003A6520"/>
    <w:rsid w:val="003B497B"/>
    <w:rsid w:val="003C4464"/>
    <w:rsid w:val="003C48D1"/>
    <w:rsid w:val="003F4359"/>
    <w:rsid w:val="004251B0"/>
    <w:rsid w:val="00430A2D"/>
    <w:rsid w:val="0044297A"/>
    <w:rsid w:val="00457E5F"/>
    <w:rsid w:val="00465F9E"/>
    <w:rsid w:val="004855E4"/>
    <w:rsid w:val="00494F8F"/>
    <w:rsid w:val="004A3488"/>
    <w:rsid w:val="004A5DBD"/>
    <w:rsid w:val="004C5C84"/>
    <w:rsid w:val="004D1119"/>
    <w:rsid w:val="004D5BC3"/>
    <w:rsid w:val="0050254F"/>
    <w:rsid w:val="00511117"/>
    <w:rsid w:val="005639F6"/>
    <w:rsid w:val="005644E3"/>
    <w:rsid w:val="005659FB"/>
    <w:rsid w:val="00582A2E"/>
    <w:rsid w:val="005D30F5"/>
    <w:rsid w:val="005E58CD"/>
    <w:rsid w:val="005F2210"/>
    <w:rsid w:val="005F7F74"/>
    <w:rsid w:val="0061027B"/>
    <w:rsid w:val="006112E6"/>
    <w:rsid w:val="00632F40"/>
    <w:rsid w:val="00640A95"/>
    <w:rsid w:val="00643941"/>
    <w:rsid w:val="006449EB"/>
    <w:rsid w:val="00662266"/>
    <w:rsid w:val="00663205"/>
    <w:rsid w:val="0066447F"/>
    <w:rsid w:val="00665DD1"/>
    <w:rsid w:val="00677C54"/>
    <w:rsid w:val="00683654"/>
    <w:rsid w:val="006A0E1E"/>
    <w:rsid w:val="006C7FB9"/>
    <w:rsid w:val="006E106A"/>
    <w:rsid w:val="006E10B3"/>
    <w:rsid w:val="006F2E3B"/>
    <w:rsid w:val="006F753B"/>
    <w:rsid w:val="00733F70"/>
    <w:rsid w:val="00756E4A"/>
    <w:rsid w:val="007778A0"/>
    <w:rsid w:val="0078503B"/>
    <w:rsid w:val="007C043C"/>
    <w:rsid w:val="007C400B"/>
    <w:rsid w:val="007F2BBB"/>
    <w:rsid w:val="007F5918"/>
    <w:rsid w:val="007F7C2C"/>
    <w:rsid w:val="0080577C"/>
    <w:rsid w:val="008117D2"/>
    <w:rsid w:val="00814D60"/>
    <w:rsid w:val="00826E2E"/>
    <w:rsid w:val="00854FAD"/>
    <w:rsid w:val="0085512A"/>
    <w:rsid w:val="008710BD"/>
    <w:rsid w:val="008840E3"/>
    <w:rsid w:val="00886B09"/>
    <w:rsid w:val="00920863"/>
    <w:rsid w:val="00953AF0"/>
    <w:rsid w:val="009946E5"/>
    <w:rsid w:val="009D6F39"/>
    <w:rsid w:val="009E1EB8"/>
    <w:rsid w:val="009E5D57"/>
    <w:rsid w:val="00A21758"/>
    <w:rsid w:val="00A43048"/>
    <w:rsid w:val="00A62E96"/>
    <w:rsid w:val="00A66C56"/>
    <w:rsid w:val="00A83DF0"/>
    <w:rsid w:val="00AD1EEC"/>
    <w:rsid w:val="00B12087"/>
    <w:rsid w:val="00B2292F"/>
    <w:rsid w:val="00B3699E"/>
    <w:rsid w:val="00B4075F"/>
    <w:rsid w:val="00B9251E"/>
    <w:rsid w:val="00BA1207"/>
    <w:rsid w:val="00BC39D6"/>
    <w:rsid w:val="00BC5A16"/>
    <w:rsid w:val="00BE6672"/>
    <w:rsid w:val="00BE7ED8"/>
    <w:rsid w:val="00C006F4"/>
    <w:rsid w:val="00C074E5"/>
    <w:rsid w:val="00C15B54"/>
    <w:rsid w:val="00C21CC6"/>
    <w:rsid w:val="00C23F8D"/>
    <w:rsid w:val="00C314F1"/>
    <w:rsid w:val="00C449AC"/>
    <w:rsid w:val="00C4570C"/>
    <w:rsid w:val="00C53778"/>
    <w:rsid w:val="00C675D8"/>
    <w:rsid w:val="00C75B49"/>
    <w:rsid w:val="00C837C6"/>
    <w:rsid w:val="00CA36E6"/>
    <w:rsid w:val="00CD0A63"/>
    <w:rsid w:val="00CD2274"/>
    <w:rsid w:val="00D75A6C"/>
    <w:rsid w:val="00DC31BC"/>
    <w:rsid w:val="00DC4060"/>
    <w:rsid w:val="00DE2073"/>
    <w:rsid w:val="00DE2B79"/>
    <w:rsid w:val="00DF3990"/>
    <w:rsid w:val="00E41057"/>
    <w:rsid w:val="00E43047"/>
    <w:rsid w:val="00E754A8"/>
    <w:rsid w:val="00E86338"/>
    <w:rsid w:val="00E93A88"/>
    <w:rsid w:val="00E945DA"/>
    <w:rsid w:val="00EA1843"/>
    <w:rsid w:val="00ED4D52"/>
    <w:rsid w:val="00F5388E"/>
    <w:rsid w:val="00F72F9E"/>
    <w:rsid w:val="00F738FD"/>
    <w:rsid w:val="00FB1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7B0BDA"/>
  <w15:chartTrackingRefBased/>
  <w15:docId w15:val="{EA997467-6C71-404F-AC31-F9B5FA93B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rsid w:val="004D1119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character" w:customStyle="1" w:styleId="6">
    <w:name w:val="Основной текст (6)_"/>
    <w:basedOn w:val="a0"/>
    <w:link w:val="60"/>
    <w:rsid w:val="004D1119"/>
    <w:rPr>
      <w:rFonts w:ascii="Times New Roman" w:eastAsia="Times New Roman" w:hAnsi="Times New Roman" w:cs="Times New Roman"/>
      <w:b/>
      <w:bCs/>
      <w:sz w:val="30"/>
      <w:szCs w:val="30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4D1119"/>
    <w:rPr>
      <w:rFonts w:ascii="Times New Roman" w:eastAsia="Times New Roman" w:hAnsi="Times New Roman" w:cs="Times New Roman"/>
      <w:b/>
      <w:bCs/>
      <w:sz w:val="34"/>
      <w:szCs w:val="34"/>
      <w:shd w:val="clear" w:color="auto" w:fill="FFFFFF"/>
    </w:rPr>
  </w:style>
  <w:style w:type="character" w:customStyle="1" w:styleId="a3">
    <w:name w:val="Основной текст_"/>
    <w:basedOn w:val="a0"/>
    <w:link w:val="1"/>
    <w:rsid w:val="004D1119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4D1119"/>
    <w:rPr>
      <w:rFonts w:ascii="Georgia" w:eastAsia="Georgia" w:hAnsi="Georgia" w:cs="Georgia"/>
      <w:i/>
      <w:iCs/>
      <w:sz w:val="18"/>
      <w:szCs w:val="18"/>
      <w:shd w:val="clear" w:color="auto" w:fill="FFFFFF"/>
    </w:rPr>
  </w:style>
  <w:style w:type="character" w:customStyle="1" w:styleId="a4">
    <w:name w:val="Подпись к таблице_"/>
    <w:basedOn w:val="a0"/>
    <w:link w:val="a5"/>
    <w:rsid w:val="004D1119"/>
    <w:rPr>
      <w:rFonts w:ascii="Times New Roman" w:eastAsia="Times New Roman" w:hAnsi="Times New Roman" w:cs="Times New Roman"/>
      <w:sz w:val="11"/>
      <w:szCs w:val="11"/>
      <w:shd w:val="clear" w:color="auto" w:fill="FFFFFF"/>
    </w:rPr>
  </w:style>
  <w:style w:type="character" w:customStyle="1" w:styleId="a6">
    <w:name w:val="Другое_"/>
    <w:basedOn w:val="a0"/>
    <w:link w:val="a7"/>
    <w:rsid w:val="004D1119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4D1119"/>
    <w:rPr>
      <w:rFonts w:ascii="Times New Roman" w:eastAsia="Times New Roman" w:hAnsi="Times New Roman" w:cs="Times New Roman"/>
      <w:sz w:val="11"/>
      <w:szCs w:val="11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4D1119"/>
    <w:pPr>
      <w:widowControl w:val="0"/>
      <w:shd w:val="clear" w:color="auto" w:fill="FFFFFF"/>
      <w:spacing w:after="0" w:line="235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60">
    <w:name w:val="Основной текст (6)"/>
    <w:basedOn w:val="a"/>
    <w:link w:val="6"/>
    <w:rsid w:val="004D1119"/>
    <w:pPr>
      <w:widowControl w:val="0"/>
      <w:shd w:val="clear" w:color="auto" w:fill="FFFFFF"/>
      <w:spacing w:after="0" w:line="214" w:lineRule="auto"/>
      <w:jc w:val="center"/>
    </w:pPr>
    <w:rPr>
      <w:rFonts w:ascii="Times New Roman" w:eastAsia="Times New Roman" w:hAnsi="Times New Roman" w:cs="Times New Roman"/>
      <w:b/>
      <w:bCs/>
      <w:sz w:val="30"/>
      <w:szCs w:val="30"/>
    </w:rPr>
  </w:style>
  <w:style w:type="paragraph" w:customStyle="1" w:styleId="50">
    <w:name w:val="Основной текст (5)"/>
    <w:basedOn w:val="a"/>
    <w:link w:val="5"/>
    <w:rsid w:val="004D1119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b/>
      <w:bCs/>
      <w:sz w:val="34"/>
      <w:szCs w:val="34"/>
    </w:rPr>
  </w:style>
  <w:style w:type="paragraph" w:customStyle="1" w:styleId="1">
    <w:name w:val="Основной текст1"/>
    <w:basedOn w:val="a"/>
    <w:link w:val="a3"/>
    <w:rsid w:val="004D1119"/>
    <w:pPr>
      <w:widowControl w:val="0"/>
      <w:shd w:val="clear" w:color="auto" w:fill="FFFFFF"/>
      <w:spacing w:after="80" w:line="240" w:lineRule="auto"/>
      <w:ind w:firstLine="400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20">
    <w:name w:val="Основной текст (2)"/>
    <w:basedOn w:val="a"/>
    <w:link w:val="2"/>
    <w:rsid w:val="004D1119"/>
    <w:pPr>
      <w:widowControl w:val="0"/>
      <w:shd w:val="clear" w:color="auto" w:fill="FFFFFF"/>
      <w:spacing w:after="140" w:line="269" w:lineRule="auto"/>
      <w:jc w:val="center"/>
    </w:pPr>
    <w:rPr>
      <w:rFonts w:ascii="Georgia" w:eastAsia="Georgia" w:hAnsi="Georgia" w:cs="Georgia"/>
      <w:i/>
      <w:iCs/>
      <w:sz w:val="18"/>
      <w:szCs w:val="18"/>
    </w:rPr>
  </w:style>
  <w:style w:type="paragraph" w:customStyle="1" w:styleId="a5">
    <w:name w:val="Подпись к таблице"/>
    <w:basedOn w:val="a"/>
    <w:link w:val="a4"/>
    <w:rsid w:val="004D1119"/>
    <w:pPr>
      <w:widowControl w:val="0"/>
      <w:shd w:val="clear" w:color="auto" w:fill="FFFFFF"/>
      <w:spacing w:after="0" w:line="269" w:lineRule="auto"/>
    </w:pPr>
    <w:rPr>
      <w:rFonts w:ascii="Times New Roman" w:eastAsia="Times New Roman" w:hAnsi="Times New Roman" w:cs="Times New Roman"/>
      <w:sz w:val="11"/>
      <w:szCs w:val="11"/>
    </w:rPr>
  </w:style>
  <w:style w:type="paragraph" w:customStyle="1" w:styleId="a7">
    <w:name w:val="Другое"/>
    <w:basedOn w:val="a"/>
    <w:link w:val="a6"/>
    <w:rsid w:val="004D1119"/>
    <w:pPr>
      <w:widowControl w:val="0"/>
      <w:shd w:val="clear" w:color="auto" w:fill="FFFFFF"/>
      <w:spacing w:after="80" w:line="240" w:lineRule="auto"/>
      <w:ind w:firstLine="400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40">
    <w:name w:val="Основной текст (4)"/>
    <w:basedOn w:val="a"/>
    <w:link w:val="4"/>
    <w:rsid w:val="004D1119"/>
    <w:pPr>
      <w:widowControl w:val="0"/>
      <w:shd w:val="clear" w:color="auto" w:fill="FFFFFF"/>
      <w:spacing w:after="80" w:line="264" w:lineRule="auto"/>
    </w:pPr>
    <w:rPr>
      <w:rFonts w:ascii="Times New Roman" w:eastAsia="Times New Roman" w:hAnsi="Times New Roman" w:cs="Times New Roman"/>
      <w:sz w:val="11"/>
      <w:szCs w:val="11"/>
    </w:rPr>
  </w:style>
  <w:style w:type="table" w:styleId="a8">
    <w:name w:val="Table Grid"/>
    <w:basedOn w:val="a1"/>
    <w:uiPriority w:val="39"/>
    <w:rsid w:val="004D1119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val="uk-UA" w:eastAsia="uk-UA" w:bidi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Emphasis"/>
    <w:basedOn w:val="a0"/>
    <w:uiPriority w:val="20"/>
    <w:qFormat/>
    <w:rsid w:val="004D1119"/>
    <w:rPr>
      <w:i/>
      <w:iCs/>
    </w:rPr>
  </w:style>
  <w:style w:type="character" w:styleId="aa">
    <w:name w:val="Strong"/>
    <w:basedOn w:val="a0"/>
    <w:uiPriority w:val="22"/>
    <w:qFormat/>
    <w:rsid w:val="004D1119"/>
    <w:rPr>
      <w:b/>
      <w:bCs/>
    </w:rPr>
  </w:style>
  <w:style w:type="paragraph" w:styleId="ab">
    <w:name w:val="header"/>
    <w:basedOn w:val="a"/>
    <w:link w:val="ac"/>
    <w:uiPriority w:val="99"/>
    <w:unhideWhenUsed/>
    <w:rsid w:val="00854FAD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c">
    <w:name w:val="Верхній колонтитул Знак"/>
    <w:basedOn w:val="a0"/>
    <w:link w:val="ab"/>
    <w:uiPriority w:val="99"/>
    <w:rsid w:val="00854FAD"/>
  </w:style>
  <w:style w:type="paragraph" w:styleId="ad">
    <w:name w:val="footer"/>
    <w:basedOn w:val="a"/>
    <w:link w:val="ae"/>
    <w:uiPriority w:val="99"/>
    <w:unhideWhenUsed/>
    <w:rsid w:val="00854FAD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e">
    <w:name w:val="Нижній колонтитул Знак"/>
    <w:basedOn w:val="a0"/>
    <w:link w:val="ad"/>
    <w:uiPriority w:val="99"/>
    <w:rsid w:val="00854FAD"/>
  </w:style>
  <w:style w:type="paragraph" w:styleId="af">
    <w:name w:val="Balloon Text"/>
    <w:basedOn w:val="a"/>
    <w:link w:val="af0"/>
    <w:uiPriority w:val="99"/>
    <w:semiHidden/>
    <w:unhideWhenUsed/>
    <w:rsid w:val="00E410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у виносці Знак"/>
    <w:basedOn w:val="a0"/>
    <w:link w:val="af"/>
    <w:uiPriority w:val="99"/>
    <w:semiHidden/>
    <w:rsid w:val="00E4105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72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0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9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olena.sizon\Documents\GitLab\depzemres\src\DepZemResApp\DocTemplate\request_qr_code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request_qr_cod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B61166-2118-4BC8-8CC2-A6F749E41B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1132</TotalTime>
  <Pages>3</Pages>
  <Words>1157</Words>
  <Characters>6599</Characters>
  <Application>Microsoft Office Word</Application>
  <DocSecurity>0</DocSecurity>
  <Lines>54</Lines>
  <Paragraphs>15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Пояснювальна записка ЮР особа</vt:lpstr>
      <vt:lpstr/>
    </vt:vector>
  </TitlesOfParts>
  <Manager>Управління землеустрою</Manager>
  <Company>ДЕПАРТАМЕНТ ЗЕМЕЛЬНИХ РЕСУРСІВ</Company>
  <LinksUpToDate>false</LinksUpToDate>
  <CharactersWithSpaces>7741</CharactersWithSpaces>
  <SharedDoc>false</SharedDoc>
  <HyperlinkBase>134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 ЮР особа</dc:title>
  <dc:subject/>
  <dc:creator>Сізон Олена Миколаївна</dc:creator>
  <cp:keywords>{"doc_type_id":134,"doc_type_name":"Пояснювальна записка ЮР особа","doc_type_file":"Пояснювальна_Записка_заява_юр_особа_передача_ДЦ_без_док.docx"}</cp:keywords>
  <dc:description/>
  <cp:lastModifiedBy>Василига Жанна Леонідівна</cp:lastModifiedBy>
  <cp:revision>35</cp:revision>
  <cp:lastPrinted>2024-10-10T08:58:00Z</cp:lastPrinted>
  <dcterms:created xsi:type="dcterms:W3CDTF">2024-10-08T13:48:00Z</dcterms:created>
  <dcterms:modified xsi:type="dcterms:W3CDTF">2024-10-29T09:22:00Z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2024-01-07T21:15:36Z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eb258766-b719-42a2-a2af-31a2b3c3a817</vt:lpwstr>
  </property>
  <property fmtid="{D5CDD505-2E9C-101B-9397-08002B2CF9AE}" pid="7" name="MSIP_Label_defa4170-0d19-0005-0004-bc88714345d2_ActionId">
    <vt:lpwstr>d89b227c-671f-40a3-b6a9-6d61e74f8796</vt:lpwstr>
  </property>
  <property fmtid="{D5CDD505-2E9C-101B-9397-08002B2CF9AE}" pid="8" name="MSIP_Label_defa4170-0d19-0005-0004-bc88714345d2_ContentBits">
    <vt:lpwstr>0</vt:lpwstr>
  </property>
</Properties>
</file>