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A2F8CB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6318B" w:rsidRPr="00D3123A" w14:paraId="6C1844F6" w14:textId="77777777" w:rsidTr="00D3123A">
        <w:trPr>
          <w:trHeight w:val="2500"/>
        </w:trPr>
        <w:tc>
          <w:tcPr>
            <w:tcW w:w="5103" w:type="dxa"/>
            <w:shd w:val="clear" w:color="auto" w:fill="auto"/>
            <w:hideMark/>
          </w:tcPr>
          <w:p w14:paraId="22427F3E" w14:textId="5BABA6AB" w:rsidR="00F6318B" w:rsidRPr="00B0502F" w:rsidRDefault="00E2725F" w:rsidP="00D3123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FE2" w:rsidRPr="00D3123A">
              <w:rPr>
                <w:b/>
                <w:sz w:val="27"/>
                <w:szCs w:val="27"/>
                <w:highlight w:val="white"/>
                <w:lang w:val="uk-UA" w:eastAsia="uk-UA"/>
              </w:rPr>
              <w:t>ТОВАРИСТВ</w:t>
            </w:r>
            <w:r w:rsidR="00D3123A" w:rsidRPr="00D3123A">
              <w:rPr>
                <w:b/>
                <w:sz w:val="27"/>
                <w:szCs w:val="27"/>
                <w:highlight w:val="white"/>
                <w:lang w:val="uk-UA" w:eastAsia="uk-UA"/>
              </w:rPr>
              <w:t>У</w:t>
            </w:r>
            <w:r w:rsidR="00C72FE2" w:rsidRPr="00D3123A">
              <w:rPr>
                <w:b/>
                <w:sz w:val="27"/>
                <w:szCs w:val="27"/>
                <w:highlight w:val="white"/>
                <w:lang w:val="uk-UA" w:eastAsia="uk-UA"/>
              </w:rPr>
              <w:t xml:space="preserve"> З ОБМЕЖЕНОЮ ВІДПОВІДАЛЬНІСТЮ «УКРАЇНСЬКА АВТОМОБІЛЬНА КОРПОРАЦІЯ»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D3123A">
              <w:rPr>
                <w:b/>
                <w:sz w:val="28"/>
                <w:szCs w:val="28"/>
                <w:lang w:val="uk-UA"/>
              </w:rPr>
              <w:t>на право тимчасового користування землею на умовах оренди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31 серпня 1999 року № 75-5-00041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для експлуатації </w:t>
            </w:r>
            <w:r w:rsidR="00D3123A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станції технічного обслуговування автомобілів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Мрії, 19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Святошинському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D312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205450672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205450672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98172F5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Pr="00D3123A">
        <w:rPr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D312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D3123A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«УКРАЇНСЬКА АВТОМОБІЛЬНА КОРПОРАЦІЯ»</w:t>
      </w:r>
      <w:r w:rsidRPr="00DC7BC1">
        <w:rPr>
          <w:snapToGrid w:val="0"/>
          <w:sz w:val="28"/>
          <w:lang w:val="uk-UA"/>
        </w:rPr>
        <w:t xml:space="preserve"> (код ЄДРПОУ 03121566, місцезнаходження юридичної особи: 01024, м. Київ, </w:t>
      </w:r>
      <w:r w:rsidR="00D3123A">
        <w:rPr>
          <w:snapToGrid w:val="0"/>
          <w:sz w:val="28"/>
          <w:lang w:val="uk-UA"/>
        </w:rPr>
        <w:t xml:space="preserve">                     </w:t>
      </w:r>
      <w:r w:rsidRPr="00DC7BC1">
        <w:rPr>
          <w:snapToGrid w:val="0"/>
          <w:sz w:val="28"/>
          <w:lang w:val="uk-UA"/>
        </w:rPr>
        <w:t>вул. Велика Васильківська, 15/2) від 03 квітня 2024 року № 205450672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AB6166">
        <w:rPr>
          <w:snapToGrid w:val="0"/>
          <w:sz w:val="28"/>
          <w:lang w:val="uk-UA"/>
        </w:rPr>
        <w:t xml:space="preserve">рішення Київської міської ради від </w:t>
      </w:r>
      <w:r w:rsidR="00AB6166" w:rsidRPr="00AB6166">
        <w:rPr>
          <w:snapToGrid w:val="0"/>
          <w:sz w:val="28"/>
          <w:lang w:val="uk-UA"/>
        </w:rPr>
        <w:t xml:space="preserve">18 січня 2024 року № 7621/7662 </w:t>
      </w:r>
      <w:r w:rsidR="00205032" w:rsidRPr="00AB6166">
        <w:rPr>
          <w:snapToGrid w:val="0"/>
          <w:sz w:val="28"/>
          <w:lang w:val="uk-UA"/>
        </w:rPr>
        <w:t>«</w:t>
      </w:r>
      <w:r w:rsidR="00AB6166" w:rsidRPr="00AB6166">
        <w:rPr>
          <w:snapToGrid w:val="0"/>
          <w:sz w:val="28"/>
          <w:lang w:val="uk-UA"/>
        </w:rPr>
        <w:t>Про перейменування вулиці Академіка Туполєва у Святошинському та Шевченківському районах міста Києва</w:t>
      </w:r>
      <w:r w:rsidR="00205032" w:rsidRPr="00AB6166">
        <w:rPr>
          <w:snapToGrid w:val="0"/>
          <w:sz w:val="28"/>
          <w:lang w:val="uk-UA"/>
        </w:rPr>
        <w:t>»,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A49B3C9" w:rsidR="00C72FE2" w:rsidRDefault="00C72FE2" w:rsidP="00D3123A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B3289E" w:rsidRPr="00D312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D312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3289E" w:rsidRPr="00D312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«УКРАЇНСЬКА АВТОМОБІЛЬНА КОРПОРАЦІЯ»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D3123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="00D3123A" w:rsidRPr="00D3123A">
        <w:rPr>
          <w:rFonts w:ascii="Times New Roman" w:hAnsi="Times New Roman"/>
          <w:sz w:val="28"/>
          <w:szCs w:val="28"/>
          <w:lang w:val="uk-UA"/>
        </w:rPr>
        <w:t>догов</w:t>
      </w:r>
      <w:r w:rsidR="000A241C">
        <w:rPr>
          <w:rFonts w:ascii="Times New Roman" w:hAnsi="Times New Roman"/>
          <w:sz w:val="28"/>
          <w:szCs w:val="28"/>
          <w:lang w:val="uk-UA"/>
        </w:rPr>
        <w:t>і</w:t>
      </w:r>
      <w:r w:rsidR="00D3123A" w:rsidRPr="00D3123A">
        <w:rPr>
          <w:rFonts w:ascii="Times New Roman" w:hAnsi="Times New Roman"/>
          <w:sz w:val="28"/>
          <w:szCs w:val="28"/>
          <w:lang w:val="uk-UA"/>
        </w:rPr>
        <w:t>р на право тимчасового користування землею на умовах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31 серпня </w:t>
      </w:r>
      <w:r w:rsidR="00916E99" w:rsidRPr="00916E99">
        <w:rPr>
          <w:rFonts w:ascii="Times New Roman" w:hAnsi="Times New Roman"/>
          <w:sz w:val="28"/>
          <w:szCs w:val="28"/>
          <w:lang w:val="uk-UA"/>
        </w:rPr>
        <w:t>1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999 року </w:t>
      </w:r>
      <w:r w:rsidR="000A241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75-5-00041 </w:t>
      </w:r>
      <w:r w:rsidR="00B3289E" w:rsidRPr="00D3123A">
        <w:rPr>
          <w:rFonts w:ascii="Times New Roman" w:hAnsi="Times New Roman"/>
          <w:sz w:val="28"/>
          <w:szCs w:val="28"/>
          <w:lang w:val="uk-UA"/>
        </w:rPr>
        <w:t>для експлуатації станції технічного обслуговування автомобілів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D312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Мрії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19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D3123A">
        <w:rPr>
          <w:rFonts w:ascii="Times New Roman" w:hAnsi="Times New Roman"/>
          <w:sz w:val="28"/>
          <w:szCs w:val="28"/>
        </w:rPr>
        <w:t>8000000000:75:384:0004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D3123A">
        <w:rPr>
          <w:rFonts w:ascii="Times New Roman" w:hAnsi="Times New Roman"/>
          <w:sz w:val="28"/>
          <w:szCs w:val="28"/>
          <w:highlight w:val="white"/>
          <w:lang w:eastAsia="uk-UA"/>
        </w:rPr>
        <w:t>2,8817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205450672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3A7E298C" w14:textId="77777777" w:rsidR="00C81F87" w:rsidRDefault="00C81F87" w:rsidP="00C81F87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>Річна орендна плата</w:t>
      </w:r>
      <w:r>
        <w:rPr>
          <w:rFonts w:ascii="Times New Roman" w:hAnsi="Times New Roman"/>
          <w:sz w:val="28"/>
          <w:szCs w:val="28"/>
          <w:lang w:val="uk-UA"/>
        </w:rPr>
        <w:t xml:space="preserve"> за вказану у пункті 1 цього рішення земельну ділянку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визначається на рівні мінімальних розмірів згідно з рішенням про бюджет міста Києва на відповідний рік. </w:t>
      </w:r>
    </w:p>
    <w:p w14:paraId="1E189D43" w14:textId="761A2A11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</w:t>
      </w:r>
      <w:r w:rsidR="00C81F87" w:rsidRPr="00D3123A">
        <w:rPr>
          <w:rFonts w:ascii="Times New Roman" w:hAnsi="Times New Roman"/>
          <w:sz w:val="28"/>
          <w:szCs w:val="28"/>
          <w:lang w:val="uk-UA"/>
        </w:rPr>
        <w:t>на право тимчасового користування землею на умовах оренди</w:t>
      </w:r>
      <w:r w:rsidR="00C81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31 серпня 1999 року № 75-5-00041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589A4B24" w:rsidR="00BB5AA4" w:rsidRPr="00AB6166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6166">
        <w:rPr>
          <w:rFonts w:ascii="Times New Roman" w:hAnsi="Times New Roman"/>
          <w:sz w:val="28"/>
          <w:szCs w:val="28"/>
        </w:rPr>
        <w:t>ТОВАРИСТВ</w:t>
      </w:r>
      <w:r w:rsidR="00AB6166" w:rsidRPr="00AB6166">
        <w:rPr>
          <w:rFonts w:ascii="Times New Roman" w:hAnsi="Times New Roman"/>
          <w:sz w:val="28"/>
          <w:szCs w:val="28"/>
          <w:lang w:val="uk-UA"/>
        </w:rPr>
        <w:t>У</w:t>
      </w:r>
      <w:r w:rsidRPr="00AB6166">
        <w:rPr>
          <w:rFonts w:ascii="Times New Roman" w:hAnsi="Times New Roman"/>
          <w:sz w:val="28"/>
          <w:szCs w:val="28"/>
        </w:rPr>
        <w:t xml:space="preserve"> З ОБМЕЖЕНОЮ ВІДПОВІДАЛЬНІСТЮ «УКРАЇНСЬКА АВТОМОБІЛЬНА КОРПОРАЦІЯ»</w:t>
      </w:r>
      <w:r w:rsidR="00BB5AA4" w:rsidRPr="00AB6166">
        <w:rPr>
          <w:rFonts w:ascii="Times New Roman" w:hAnsi="Times New Roman"/>
          <w:sz w:val="28"/>
          <w:szCs w:val="28"/>
          <w:lang w:val="uk-UA"/>
        </w:rPr>
        <w:t>:</w:t>
      </w:r>
      <w:r w:rsidRPr="00AB61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88E93D9" w:rsidR="00C72FE2" w:rsidRDefault="00BB5AA4" w:rsidP="00AB6166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AB6166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AB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AB616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AB6166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AB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AB6166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802A8F" w:rsidRPr="00F0581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802A8F" w:rsidRPr="00F05819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</w:t>
      </w:r>
      <w:r w:rsidR="00AB6166" w:rsidRPr="00AB6166">
        <w:rPr>
          <w:rFonts w:ascii="Times New Roman" w:hAnsi="Times New Roman"/>
          <w:sz w:val="28"/>
          <w:szCs w:val="28"/>
          <w:lang w:val="uk-UA"/>
        </w:rPr>
        <w:t>на право тимчасового користування землею на умовах оренди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31 серпня 1999 року № 75-5-00041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54904F74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579E97BA" w:rsidR="00FF2729" w:rsidRPr="00005344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AB6166" w:rsidRPr="00C42861" w14:paraId="40E551F8" w14:textId="77777777" w:rsidTr="0065075E">
        <w:trPr>
          <w:trHeight w:val="1010"/>
        </w:trPr>
        <w:tc>
          <w:tcPr>
            <w:tcW w:w="6006" w:type="dxa"/>
            <w:vAlign w:val="bottom"/>
          </w:tcPr>
          <w:p w14:paraId="44D57C33" w14:textId="77777777" w:rsidR="00AB6166" w:rsidRPr="0032475B" w:rsidRDefault="00AB6166" w:rsidP="0065075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D0A996D" w14:textId="77777777" w:rsidR="00AB6166" w:rsidRPr="0032475B" w:rsidRDefault="00AB6166" w:rsidP="0065075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2AACCFD4" w14:textId="77777777" w:rsidR="00AB6166" w:rsidRPr="0032475B" w:rsidRDefault="00AB6166" w:rsidP="0065075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2ADBAB4" w14:textId="77777777" w:rsidR="00AB6166" w:rsidRPr="0032475B" w:rsidRDefault="00AB6166" w:rsidP="0065075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1DE05832" w14:textId="77777777" w:rsidR="00AB6166" w:rsidRPr="0032475B" w:rsidRDefault="00AB6166" w:rsidP="0065075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2A4309C" w14:textId="77777777" w:rsidR="00AB6166" w:rsidRPr="0032475B" w:rsidRDefault="00AB6166" w:rsidP="0065075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2FE99E39" w14:textId="77777777" w:rsidR="00AB6166" w:rsidRPr="0032475B" w:rsidRDefault="00AB6166" w:rsidP="0065075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067CA79" w14:textId="77777777" w:rsidR="00AB6166" w:rsidRPr="0032475B" w:rsidRDefault="00AB6166" w:rsidP="0065075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CF4EAA" w14:textId="77777777" w:rsidR="00AB6166" w:rsidRPr="0032475B" w:rsidRDefault="00AB6166" w:rsidP="0065075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0986E7" w14:textId="77777777" w:rsidR="00AB6166" w:rsidRPr="0032475B" w:rsidRDefault="00AB6166" w:rsidP="0065075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94021" w14:textId="77777777" w:rsidR="00AB6166" w:rsidRPr="0032475B" w:rsidRDefault="00AB6166" w:rsidP="0065075E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186E27A1" w14:textId="77777777" w:rsidR="00AB6166" w:rsidRPr="0032475B" w:rsidRDefault="00AB6166" w:rsidP="0065075E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F305B5" w14:textId="77777777" w:rsidR="00AB6166" w:rsidRPr="0032475B" w:rsidRDefault="00AB6166" w:rsidP="0065075E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2ECFC4" w14:textId="77777777" w:rsidR="00AB6166" w:rsidRPr="0032475B" w:rsidRDefault="00AB6166" w:rsidP="0065075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511D233B" w14:textId="77777777" w:rsidR="0035033E" w:rsidRPr="00005344" w:rsidRDefault="0035033E" w:rsidP="00946D94">
      <w:pPr>
        <w:rPr>
          <w:lang w:val="en-US"/>
        </w:rPr>
      </w:pPr>
    </w:p>
    <w:sectPr w:rsidR="0035033E" w:rsidRPr="00005344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677790">
    <w:abstractNumId w:val="13"/>
  </w:num>
  <w:num w:numId="2" w16cid:durableId="892546882">
    <w:abstractNumId w:val="9"/>
  </w:num>
  <w:num w:numId="3" w16cid:durableId="1907258517">
    <w:abstractNumId w:val="12"/>
  </w:num>
  <w:num w:numId="4" w16cid:durableId="831988818">
    <w:abstractNumId w:val="1"/>
  </w:num>
  <w:num w:numId="5" w16cid:durableId="1775902380">
    <w:abstractNumId w:val="10"/>
  </w:num>
  <w:num w:numId="6" w16cid:durableId="1932469363">
    <w:abstractNumId w:val="8"/>
  </w:num>
  <w:num w:numId="7" w16cid:durableId="1862166439">
    <w:abstractNumId w:val="5"/>
  </w:num>
  <w:num w:numId="8" w16cid:durableId="753403736">
    <w:abstractNumId w:val="2"/>
  </w:num>
  <w:num w:numId="9" w16cid:durableId="663515012">
    <w:abstractNumId w:val="11"/>
  </w:num>
  <w:num w:numId="10" w16cid:durableId="1511142420">
    <w:abstractNumId w:val="0"/>
  </w:num>
  <w:num w:numId="11" w16cid:durableId="940800759">
    <w:abstractNumId w:val="6"/>
  </w:num>
  <w:num w:numId="12" w16cid:durableId="932396155">
    <w:abstractNumId w:val="4"/>
  </w:num>
  <w:num w:numId="13" w16cid:durableId="755833348">
    <w:abstractNumId w:val="3"/>
  </w:num>
  <w:num w:numId="14" w16cid:durableId="209311645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6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93678988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320112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5344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95695"/>
    <w:rsid w:val="000A241C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1478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5B46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A8F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E65D8"/>
    <w:rsid w:val="008F2D4C"/>
    <w:rsid w:val="008F76F5"/>
    <w:rsid w:val="00903BB7"/>
    <w:rsid w:val="00906A5B"/>
    <w:rsid w:val="009105A4"/>
    <w:rsid w:val="00916E99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B6166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1F87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3123A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3760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10</cp:revision>
  <cp:lastPrinted>2024-06-13T09:01:00Z</cp:lastPrinted>
  <dcterms:created xsi:type="dcterms:W3CDTF">2024-06-03T07:50:00Z</dcterms:created>
  <dcterms:modified xsi:type="dcterms:W3CDTF">2024-07-05T05:18:00Z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