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37" w:rsidRPr="006A4FA1" w:rsidRDefault="00AD0E37" w:rsidP="00F325A0">
      <w:pPr>
        <w:widowControl w:val="0"/>
        <w:tabs>
          <w:tab w:val="left" w:pos="851"/>
        </w:tabs>
        <w:spacing w:line="240" w:lineRule="atLeast"/>
        <w:jc w:val="center"/>
        <w:outlineLvl w:val="1"/>
        <w:rPr>
          <w:b/>
          <w:bCs/>
          <w:sz w:val="28"/>
          <w:szCs w:val="28"/>
        </w:rPr>
      </w:pPr>
      <w:bookmarkStart w:id="0" w:name="bookmark4"/>
      <w:r w:rsidRPr="006A4FA1">
        <w:rPr>
          <w:b/>
          <w:bCs/>
          <w:sz w:val="28"/>
          <w:szCs w:val="28"/>
        </w:rPr>
        <w:t>ПОЯСНЮВАЛЬНА ЗАПИСКА</w:t>
      </w:r>
      <w:bookmarkEnd w:id="0"/>
    </w:p>
    <w:p w:rsidR="00AD0E37" w:rsidRPr="000E7020" w:rsidRDefault="00AD0E37" w:rsidP="00AD0E37">
      <w:pPr>
        <w:widowControl w:val="0"/>
        <w:tabs>
          <w:tab w:val="left" w:pos="851"/>
        </w:tabs>
        <w:spacing w:line="240" w:lineRule="atLeast"/>
        <w:ind w:firstLine="426"/>
        <w:jc w:val="center"/>
        <w:rPr>
          <w:b/>
          <w:sz w:val="28"/>
          <w:szCs w:val="28"/>
        </w:rPr>
      </w:pPr>
      <w:r w:rsidRPr="000E7020">
        <w:rPr>
          <w:b/>
          <w:sz w:val="28"/>
          <w:szCs w:val="28"/>
        </w:rPr>
        <w:t xml:space="preserve">до </w:t>
      </w:r>
      <w:proofErr w:type="spellStart"/>
      <w:r w:rsidRPr="000E7020">
        <w:rPr>
          <w:b/>
          <w:sz w:val="28"/>
          <w:szCs w:val="28"/>
        </w:rPr>
        <w:t>проєкту</w:t>
      </w:r>
      <w:proofErr w:type="spellEnd"/>
      <w:r w:rsidRPr="000E7020">
        <w:rPr>
          <w:b/>
          <w:sz w:val="28"/>
          <w:szCs w:val="28"/>
        </w:rPr>
        <w:t xml:space="preserve"> рішення Київської міської ради </w:t>
      </w:r>
    </w:p>
    <w:p w:rsidR="00FA78C7" w:rsidRPr="00FA78C7" w:rsidRDefault="00AD0E37" w:rsidP="00FA78C7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A4FA1">
        <w:rPr>
          <w:b/>
          <w:bCs/>
          <w:sz w:val="28"/>
          <w:szCs w:val="28"/>
        </w:rPr>
        <w:t>«</w:t>
      </w:r>
      <w:r w:rsidR="00FA78C7" w:rsidRPr="00FA78C7">
        <w:rPr>
          <w:b/>
          <w:sz w:val="28"/>
          <w:szCs w:val="28"/>
        </w:rPr>
        <w:t>Про утворення Наглядової ради Київського столичного університету</w:t>
      </w:r>
    </w:p>
    <w:p w:rsidR="00AD0E37" w:rsidRPr="003122B7" w:rsidRDefault="00FA78C7" w:rsidP="00FA78C7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FA78C7">
        <w:rPr>
          <w:b/>
          <w:sz w:val="28"/>
          <w:szCs w:val="28"/>
        </w:rPr>
        <w:t>імені Бориса Грінченка</w:t>
      </w:r>
      <w:r w:rsidR="00B160A6" w:rsidRPr="00B160A6">
        <w:rPr>
          <w:b/>
          <w:color w:val="000000"/>
          <w:sz w:val="28"/>
          <w:szCs w:val="28"/>
          <w:lang w:eastAsia="uk-UA" w:bidi="uk-UA"/>
        </w:rPr>
        <w:t>»</w:t>
      </w:r>
    </w:p>
    <w:p w:rsidR="00AD0E37" w:rsidRDefault="00AD0E37" w:rsidP="00A9076A">
      <w:pPr>
        <w:widowControl w:val="0"/>
        <w:suppressAutoHyphens/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AD0E37" w:rsidRDefault="00A9076A" w:rsidP="00A9076A">
      <w:pPr>
        <w:ind w:firstLine="567"/>
        <w:contextualSpacing/>
        <w:jc w:val="both"/>
        <w:rPr>
          <w:rFonts w:eastAsia="Calibri"/>
          <w:b/>
          <w:sz w:val="28"/>
          <w:szCs w:val="28"/>
        </w:rPr>
      </w:pPr>
      <w:r w:rsidRPr="00A9076A">
        <w:rPr>
          <w:rFonts w:eastAsia="Calibri"/>
          <w:b/>
          <w:sz w:val="28"/>
          <w:szCs w:val="28"/>
        </w:rPr>
        <w:t xml:space="preserve">1. Опис проблем, для вирішення яких підготовлено </w:t>
      </w:r>
      <w:proofErr w:type="spellStart"/>
      <w:r w:rsidRPr="00A9076A">
        <w:rPr>
          <w:rFonts w:eastAsia="Calibri"/>
          <w:b/>
          <w:sz w:val="28"/>
          <w:szCs w:val="28"/>
        </w:rPr>
        <w:t>проєкт</w:t>
      </w:r>
      <w:proofErr w:type="spellEnd"/>
      <w:r w:rsidRPr="00A9076A">
        <w:rPr>
          <w:rFonts w:eastAsia="Calibri"/>
          <w:b/>
          <w:sz w:val="28"/>
          <w:szCs w:val="28"/>
        </w:rPr>
        <w:t xml:space="preserve"> рішення, обґрунтування відповідності та достатності передбачених у </w:t>
      </w:r>
      <w:proofErr w:type="spellStart"/>
      <w:r w:rsidRPr="00A9076A">
        <w:rPr>
          <w:rFonts w:eastAsia="Calibri"/>
          <w:b/>
          <w:sz w:val="28"/>
          <w:szCs w:val="28"/>
        </w:rPr>
        <w:t>проєкті</w:t>
      </w:r>
      <w:proofErr w:type="spellEnd"/>
      <w:r w:rsidRPr="00A9076A">
        <w:rPr>
          <w:rFonts w:eastAsia="Calibri"/>
          <w:b/>
          <w:sz w:val="28"/>
          <w:szCs w:val="28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</w:t>
      </w:r>
    </w:p>
    <w:p w:rsidR="00156268" w:rsidRDefault="008542BA" w:rsidP="00156268">
      <w:pPr>
        <w:widowControl w:val="0"/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8542BA">
        <w:rPr>
          <w:w w:val="101"/>
          <w:sz w:val="28"/>
          <w:szCs w:val="28"/>
        </w:rPr>
        <w:t>Київськ</w:t>
      </w:r>
      <w:r>
        <w:rPr>
          <w:w w:val="101"/>
          <w:sz w:val="28"/>
          <w:szCs w:val="28"/>
        </w:rPr>
        <w:t>ий</w:t>
      </w:r>
      <w:r w:rsidRPr="008542BA">
        <w:rPr>
          <w:w w:val="101"/>
          <w:sz w:val="28"/>
          <w:szCs w:val="28"/>
        </w:rPr>
        <w:t xml:space="preserve"> столичн</w:t>
      </w:r>
      <w:r>
        <w:rPr>
          <w:w w:val="101"/>
          <w:sz w:val="28"/>
          <w:szCs w:val="28"/>
        </w:rPr>
        <w:t>ий</w:t>
      </w:r>
      <w:r w:rsidRPr="008542BA">
        <w:rPr>
          <w:w w:val="101"/>
          <w:sz w:val="28"/>
          <w:szCs w:val="28"/>
        </w:rPr>
        <w:t xml:space="preserve"> університет імені Бориса Грінченка</w:t>
      </w:r>
      <w:r w:rsidR="00156268">
        <w:rPr>
          <w:w w:val="101"/>
          <w:sz w:val="28"/>
          <w:szCs w:val="28"/>
        </w:rPr>
        <w:t xml:space="preserve"> (далі – Університет)</w:t>
      </w:r>
      <w:r w:rsidRPr="008542BA">
        <w:rPr>
          <w:w w:val="101"/>
          <w:sz w:val="28"/>
          <w:szCs w:val="28"/>
        </w:rPr>
        <w:t xml:space="preserve"> </w:t>
      </w:r>
      <w:r w:rsidR="00156268">
        <w:rPr>
          <w:w w:val="101"/>
          <w:sz w:val="28"/>
          <w:szCs w:val="28"/>
        </w:rPr>
        <w:t xml:space="preserve">створено в результаті злиття </w:t>
      </w:r>
      <w:r w:rsidR="00156268" w:rsidRPr="00156268">
        <w:rPr>
          <w:w w:val="101"/>
          <w:sz w:val="28"/>
          <w:szCs w:val="28"/>
        </w:rPr>
        <w:t>Муніципального закладу вищої освіти «Київська академія мистецтв» (ідентифікаційний код 21594647) та Київського університету імені Бориса Грінченка (ідентифікаційний код 02136554)</w:t>
      </w:r>
      <w:r w:rsidR="00156268">
        <w:rPr>
          <w:w w:val="101"/>
          <w:sz w:val="28"/>
          <w:szCs w:val="28"/>
        </w:rPr>
        <w:t xml:space="preserve"> відповідно до рішення Київської міської ради від 23.06.2022 № 4754/4795 «</w:t>
      </w:r>
      <w:r w:rsidR="00156268" w:rsidRPr="008542BA">
        <w:rPr>
          <w:w w:val="101"/>
          <w:sz w:val="28"/>
          <w:szCs w:val="28"/>
        </w:rPr>
        <w:t>Про реорганізацію Муніципального закладу вищої освіти «Київська академія мистецтв» та Київського університету імені Бориса Грінченка шляхом злиття та утворення Київського столичного університету імені Бориса Грінченка</w:t>
      </w:r>
      <w:r w:rsidR="00156268">
        <w:rPr>
          <w:w w:val="101"/>
          <w:sz w:val="28"/>
          <w:szCs w:val="28"/>
        </w:rPr>
        <w:t>».</w:t>
      </w:r>
      <w:r w:rsidR="00156268" w:rsidRPr="00154B08">
        <w:rPr>
          <w:shd w:val="clear" w:color="auto" w:fill="FFFFFF"/>
        </w:rPr>
        <w:t xml:space="preserve"> </w:t>
      </w:r>
    </w:p>
    <w:p w:rsidR="00156268" w:rsidRPr="00156268" w:rsidRDefault="00156268" w:rsidP="001562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268">
        <w:rPr>
          <w:sz w:val="28"/>
          <w:szCs w:val="28"/>
          <w:shd w:val="clear" w:color="auto" w:fill="FFFFFF"/>
        </w:rPr>
        <w:t xml:space="preserve">26 грудня 2023 року </w:t>
      </w:r>
      <w:r>
        <w:rPr>
          <w:sz w:val="28"/>
          <w:szCs w:val="28"/>
          <w:shd w:val="clear" w:color="auto" w:fill="FFFFFF"/>
        </w:rPr>
        <w:t>Університет зареєстрован</w:t>
      </w:r>
      <w:r w:rsidR="00E02CE5">
        <w:rPr>
          <w:sz w:val="28"/>
          <w:szCs w:val="28"/>
          <w:shd w:val="clear" w:color="auto" w:fill="FFFFFF"/>
        </w:rPr>
        <w:t>ий</w:t>
      </w:r>
      <w:r>
        <w:rPr>
          <w:sz w:val="28"/>
          <w:szCs w:val="28"/>
          <w:shd w:val="clear" w:color="auto" w:fill="FFFFFF"/>
        </w:rPr>
        <w:t xml:space="preserve"> в </w:t>
      </w:r>
      <w:r w:rsidRPr="00156268">
        <w:rPr>
          <w:sz w:val="28"/>
          <w:szCs w:val="28"/>
          <w:shd w:val="clear" w:color="auto" w:fill="FFFFFF"/>
        </w:rPr>
        <w:t>Єдин</w:t>
      </w:r>
      <w:r w:rsidR="00E02CE5">
        <w:rPr>
          <w:sz w:val="28"/>
          <w:szCs w:val="28"/>
          <w:shd w:val="clear" w:color="auto" w:fill="FFFFFF"/>
        </w:rPr>
        <w:t>ому</w:t>
      </w:r>
      <w:r w:rsidRPr="00156268">
        <w:rPr>
          <w:sz w:val="28"/>
          <w:szCs w:val="28"/>
          <w:shd w:val="clear" w:color="auto" w:fill="FFFFFF"/>
        </w:rPr>
        <w:t xml:space="preserve"> державн</w:t>
      </w:r>
      <w:r w:rsidR="00E02CE5">
        <w:rPr>
          <w:sz w:val="28"/>
          <w:szCs w:val="28"/>
          <w:shd w:val="clear" w:color="auto" w:fill="FFFFFF"/>
        </w:rPr>
        <w:t>ому</w:t>
      </w:r>
      <w:r w:rsidRPr="00156268">
        <w:rPr>
          <w:sz w:val="28"/>
          <w:szCs w:val="28"/>
          <w:shd w:val="clear" w:color="auto" w:fill="FFFFFF"/>
        </w:rPr>
        <w:t xml:space="preserve"> реєстр</w:t>
      </w:r>
      <w:r w:rsidR="00E02CE5">
        <w:rPr>
          <w:sz w:val="28"/>
          <w:szCs w:val="28"/>
          <w:shd w:val="clear" w:color="auto" w:fill="FFFFFF"/>
        </w:rPr>
        <w:t>і</w:t>
      </w:r>
      <w:r w:rsidRPr="00156268">
        <w:rPr>
          <w:sz w:val="28"/>
          <w:szCs w:val="28"/>
          <w:shd w:val="clear" w:color="auto" w:fill="FFFFFF"/>
        </w:rPr>
        <w:t xml:space="preserve"> юридичних осіб, фізичних осіб-підприємців та громадських формувань</w:t>
      </w:r>
      <w:r w:rsidR="00E02CE5">
        <w:rPr>
          <w:sz w:val="28"/>
          <w:szCs w:val="28"/>
          <w:shd w:val="clear" w:color="auto" w:fill="FFFFFF"/>
        </w:rPr>
        <w:t>.</w:t>
      </w:r>
    </w:p>
    <w:p w:rsidR="00FA78C7" w:rsidRDefault="00FA78C7" w:rsidP="00FA78C7">
      <w:pPr>
        <w:widowControl w:val="0"/>
        <w:autoSpaceDE w:val="0"/>
        <w:autoSpaceDN w:val="0"/>
        <w:adjustRightInd w:val="0"/>
        <w:ind w:firstLine="567"/>
        <w:jc w:val="both"/>
        <w:rPr>
          <w:w w:val="101"/>
          <w:sz w:val="28"/>
          <w:szCs w:val="28"/>
        </w:rPr>
      </w:pPr>
      <w:r w:rsidRPr="00156268">
        <w:rPr>
          <w:w w:val="101"/>
          <w:sz w:val="28"/>
          <w:szCs w:val="28"/>
        </w:rPr>
        <w:t>Згідно зі статтею 29 Закону</w:t>
      </w:r>
      <w:r>
        <w:rPr>
          <w:w w:val="101"/>
          <w:sz w:val="28"/>
          <w:szCs w:val="28"/>
        </w:rPr>
        <w:t xml:space="preserve"> України «Про освіту» та статтею 37 </w:t>
      </w:r>
      <w:r w:rsidRPr="00A9076A">
        <w:rPr>
          <w:sz w:val="28"/>
          <w:szCs w:val="28"/>
        </w:rPr>
        <w:t xml:space="preserve">Закону України «Про вищу освіту» </w:t>
      </w:r>
      <w:r>
        <w:rPr>
          <w:sz w:val="28"/>
          <w:szCs w:val="28"/>
        </w:rPr>
        <w:t xml:space="preserve">наглядова рада </w:t>
      </w:r>
      <w:r w:rsidRPr="00154B08">
        <w:rPr>
          <w:sz w:val="28"/>
          <w:szCs w:val="28"/>
          <w:shd w:val="clear" w:color="auto" w:fill="FFFFFF"/>
        </w:rPr>
        <w:t>закладу освіти створюється за рішенням засновника</w:t>
      </w:r>
      <w:r>
        <w:rPr>
          <w:w w:val="101"/>
          <w:sz w:val="28"/>
          <w:szCs w:val="28"/>
        </w:rPr>
        <w:t>.</w:t>
      </w:r>
    </w:p>
    <w:p w:rsidR="00FA78C7" w:rsidRPr="00FA78C7" w:rsidRDefault="00FA78C7" w:rsidP="00FA78C7">
      <w:pPr>
        <w:widowControl w:val="0"/>
        <w:autoSpaceDE w:val="0"/>
        <w:autoSpaceDN w:val="0"/>
        <w:adjustRightInd w:val="0"/>
        <w:ind w:firstLine="567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Н</w:t>
      </w:r>
      <w:r w:rsidRPr="00FA78C7">
        <w:rPr>
          <w:w w:val="101"/>
          <w:sz w:val="28"/>
          <w:szCs w:val="28"/>
        </w:rPr>
        <w:t>аглядова рада закладу вищої освіти створюється для здійснення нагляду за управлінням майном закладу вищої освіти, додержанням мети його створення.</w:t>
      </w:r>
    </w:p>
    <w:p w:rsidR="00FA78C7" w:rsidRDefault="00FA78C7" w:rsidP="00FA78C7">
      <w:pPr>
        <w:widowControl w:val="0"/>
        <w:autoSpaceDE w:val="0"/>
        <w:autoSpaceDN w:val="0"/>
        <w:adjustRightInd w:val="0"/>
        <w:ind w:firstLine="567"/>
        <w:jc w:val="both"/>
        <w:rPr>
          <w:w w:val="101"/>
          <w:sz w:val="28"/>
          <w:szCs w:val="28"/>
        </w:rPr>
      </w:pPr>
      <w:bookmarkStart w:id="1" w:name="n1606"/>
      <w:bookmarkStart w:id="2" w:name="n617"/>
      <w:bookmarkEnd w:id="1"/>
      <w:bookmarkEnd w:id="2"/>
      <w:r>
        <w:rPr>
          <w:w w:val="101"/>
          <w:sz w:val="28"/>
          <w:szCs w:val="28"/>
        </w:rPr>
        <w:t xml:space="preserve">Відповідно до </w:t>
      </w:r>
      <w:r w:rsidR="00E02CE5">
        <w:rPr>
          <w:w w:val="101"/>
          <w:sz w:val="28"/>
          <w:szCs w:val="28"/>
        </w:rPr>
        <w:t xml:space="preserve">статті </w:t>
      </w:r>
      <w:r w:rsidR="00E02CE5" w:rsidRPr="00E02CE5">
        <w:rPr>
          <w:w w:val="101"/>
          <w:sz w:val="28"/>
          <w:szCs w:val="28"/>
        </w:rPr>
        <w:t>37 Закону України «Про вищу освіту»</w:t>
      </w:r>
      <w:r w:rsidRPr="00FA78C7">
        <w:rPr>
          <w:w w:val="101"/>
          <w:sz w:val="28"/>
          <w:szCs w:val="28"/>
        </w:rPr>
        <w:t xml:space="preserve"> </w:t>
      </w:r>
      <w:r w:rsidR="00E02CE5">
        <w:rPr>
          <w:w w:val="101"/>
          <w:sz w:val="28"/>
          <w:szCs w:val="28"/>
        </w:rPr>
        <w:t>н</w:t>
      </w:r>
      <w:r w:rsidRPr="00FA78C7">
        <w:rPr>
          <w:w w:val="101"/>
          <w:sz w:val="28"/>
          <w:szCs w:val="28"/>
        </w:rPr>
        <w:t>аглядова рада закладу вищої освіти сприяє розв’язанню перспективних завдань його розвитку, залученню фінансових ресурсів для забезпечення його діяльності з основних напрямів розвитку і здійснення контролю за їх використанням, ефективній взаємодії закладу вищої освіти з державними органами та органами місцевого самоврядування, науковою громадськістю, суспільно-політичними організаціями та суб’єктами господарської діяльності в інтересах розвитку та підвищення якості освітньої діяльності і конкурентоспроможності закладу вищої освіти, здійснює громадський контроль за його діяльністю тощо.</w:t>
      </w:r>
    </w:p>
    <w:p w:rsidR="00E0504B" w:rsidRPr="00E0504B" w:rsidRDefault="00E0504B" w:rsidP="00E0504B">
      <w:pPr>
        <w:widowControl w:val="0"/>
        <w:autoSpaceDE w:val="0"/>
        <w:autoSpaceDN w:val="0"/>
        <w:adjustRightInd w:val="0"/>
        <w:ind w:firstLine="567"/>
        <w:jc w:val="both"/>
        <w:rPr>
          <w:w w:val="101"/>
          <w:sz w:val="28"/>
          <w:szCs w:val="28"/>
        </w:rPr>
      </w:pPr>
      <w:r w:rsidRPr="00E0504B">
        <w:rPr>
          <w:w w:val="101"/>
          <w:sz w:val="28"/>
          <w:szCs w:val="28"/>
        </w:rPr>
        <w:t>Члени наглядової ради мають право:</w:t>
      </w:r>
    </w:p>
    <w:p w:rsidR="00E0504B" w:rsidRPr="00E0504B" w:rsidRDefault="00E0504B" w:rsidP="00E0504B">
      <w:pPr>
        <w:widowControl w:val="0"/>
        <w:autoSpaceDE w:val="0"/>
        <w:autoSpaceDN w:val="0"/>
        <w:adjustRightInd w:val="0"/>
        <w:ind w:firstLine="567"/>
        <w:jc w:val="both"/>
        <w:rPr>
          <w:w w:val="101"/>
          <w:sz w:val="28"/>
          <w:szCs w:val="28"/>
        </w:rPr>
      </w:pPr>
      <w:r w:rsidRPr="00E0504B">
        <w:rPr>
          <w:w w:val="101"/>
          <w:sz w:val="28"/>
          <w:szCs w:val="28"/>
        </w:rPr>
        <w:t>брати участь у роботі вищого колегіального органу громадського самоврядування закладу вищої освіти з правом дорадчого голосу;</w:t>
      </w:r>
    </w:p>
    <w:p w:rsidR="00E0504B" w:rsidRPr="00E0504B" w:rsidRDefault="00E0504B" w:rsidP="00E0504B">
      <w:pPr>
        <w:widowControl w:val="0"/>
        <w:autoSpaceDE w:val="0"/>
        <w:autoSpaceDN w:val="0"/>
        <w:adjustRightInd w:val="0"/>
        <w:ind w:firstLine="567"/>
        <w:jc w:val="both"/>
        <w:rPr>
          <w:w w:val="101"/>
          <w:sz w:val="28"/>
          <w:szCs w:val="28"/>
        </w:rPr>
      </w:pPr>
      <w:r w:rsidRPr="00E0504B">
        <w:rPr>
          <w:w w:val="101"/>
          <w:sz w:val="28"/>
          <w:szCs w:val="28"/>
        </w:rPr>
        <w:t>брати участь у визначенні стратегії розвитку закладу вищої освіти та контролювати її виконання;</w:t>
      </w:r>
    </w:p>
    <w:p w:rsidR="00E0504B" w:rsidRPr="00E0504B" w:rsidRDefault="00E0504B" w:rsidP="00E0504B">
      <w:pPr>
        <w:widowControl w:val="0"/>
        <w:autoSpaceDE w:val="0"/>
        <w:autoSpaceDN w:val="0"/>
        <w:adjustRightInd w:val="0"/>
        <w:ind w:firstLine="567"/>
        <w:jc w:val="both"/>
        <w:rPr>
          <w:w w:val="101"/>
          <w:sz w:val="28"/>
          <w:szCs w:val="28"/>
        </w:rPr>
      </w:pPr>
      <w:r w:rsidRPr="00E0504B">
        <w:rPr>
          <w:w w:val="101"/>
          <w:sz w:val="28"/>
          <w:szCs w:val="28"/>
        </w:rPr>
        <w:t>сприяти залученню додаткових джерел фінансування;</w:t>
      </w:r>
    </w:p>
    <w:p w:rsidR="00E0504B" w:rsidRPr="00E0504B" w:rsidRDefault="00E0504B" w:rsidP="00E0504B">
      <w:pPr>
        <w:widowControl w:val="0"/>
        <w:autoSpaceDE w:val="0"/>
        <w:autoSpaceDN w:val="0"/>
        <w:adjustRightInd w:val="0"/>
        <w:ind w:firstLine="567"/>
        <w:jc w:val="both"/>
        <w:rPr>
          <w:w w:val="101"/>
          <w:sz w:val="28"/>
          <w:szCs w:val="28"/>
        </w:rPr>
      </w:pPr>
      <w:r w:rsidRPr="00E0504B">
        <w:rPr>
          <w:w w:val="101"/>
          <w:sz w:val="28"/>
          <w:szCs w:val="28"/>
        </w:rPr>
        <w:t>аналізувати та оцінювати діяльність закладу вищої освіти та його керівника;</w:t>
      </w:r>
    </w:p>
    <w:p w:rsidR="00E0504B" w:rsidRPr="00E0504B" w:rsidRDefault="00E0504B" w:rsidP="00E0504B">
      <w:pPr>
        <w:widowControl w:val="0"/>
        <w:autoSpaceDE w:val="0"/>
        <w:autoSpaceDN w:val="0"/>
        <w:adjustRightInd w:val="0"/>
        <w:ind w:firstLine="567"/>
        <w:jc w:val="both"/>
        <w:rPr>
          <w:w w:val="101"/>
          <w:sz w:val="28"/>
          <w:szCs w:val="28"/>
        </w:rPr>
      </w:pPr>
      <w:r w:rsidRPr="00E0504B">
        <w:rPr>
          <w:w w:val="101"/>
          <w:sz w:val="28"/>
          <w:szCs w:val="28"/>
        </w:rPr>
        <w:t>контролювати виконання кошторису та/або бюджету закладу вищої освіти і вносити відповідні рекомендації та пропозиції, що є обов’язковими для розгляду керівником закладу вищої освіти;</w:t>
      </w:r>
    </w:p>
    <w:p w:rsidR="00E0504B" w:rsidRPr="00E0504B" w:rsidRDefault="00E0504B" w:rsidP="00E0504B">
      <w:pPr>
        <w:widowControl w:val="0"/>
        <w:autoSpaceDE w:val="0"/>
        <w:autoSpaceDN w:val="0"/>
        <w:adjustRightInd w:val="0"/>
        <w:ind w:firstLine="567"/>
        <w:jc w:val="both"/>
        <w:rPr>
          <w:w w:val="101"/>
          <w:sz w:val="28"/>
          <w:szCs w:val="28"/>
        </w:rPr>
      </w:pPr>
      <w:r w:rsidRPr="00E0504B">
        <w:rPr>
          <w:w w:val="101"/>
          <w:sz w:val="28"/>
          <w:szCs w:val="28"/>
        </w:rPr>
        <w:t>вносити засновнику закладу вищої освіти подання про заохочення або відкликання керівника закладу вищої освіти з підстав, визначених законом;</w:t>
      </w:r>
    </w:p>
    <w:p w:rsidR="00E0504B" w:rsidRPr="00E0504B" w:rsidRDefault="00E0504B" w:rsidP="00E0504B">
      <w:pPr>
        <w:widowControl w:val="0"/>
        <w:autoSpaceDE w:val="0"/>
        <w:autoSpaceDN w:val="0"/>
        <w:adjustRightInd w:val="0"/>
        <w:ind w:firstLine="567"/>
        <w:jc w:val="both"/>
        <w:rPr>
          <w:w w:val="101"/>
          <w:sz w:val="28"/>
          <w:szCs w:val="28"/>
        </w:rPr>
      </w:pPr>
      <w:r w:rsidRPr="00E0504B">
        <w:rPr>
          <w:w w:val="101"/>
          <w:sz w:val="28"/>
          <w:szCs w:val="28"/>
        </w:rPr>
        <w:t xml:space="preserve">здійснювати інші права, визначені установчими документами закладу вищої </w:t>
      </w:r>
      <w:r w:rsidRPr="00E0504B">
        <w:rPr>
          <w:w w:val="101"/>
          <w:sz w:val="28"/>
          <w:szCs w:val="28"/>
        </w:rPr>
        <w:lastRenderedPageBreak/>
        <w:t>освіти.</w:t>
      </w:r>
    </w:p>
    <w:p w:rsidR="00E0504B" w:rsidRPr="00E0504B" w:rsidRDefault="00E0504B" w:rsidP="00E0504B">
      <w:pPr>
        <w:widowControl w:val="0"/>
        <w:autoSpaceDE w:val="0"/>
        <w:autoSpaceDN w:val="0"/>
        <w:adjustRightInd w:val="0"/>
        <w:ind w:firstLine="567"/>
        <w:jc w:val="both"/>
        <w:rPr>
          <w:w w:val="101"/>
          <w:sz w:val="28"/>
          <w:szCs w:val="28"/>
        </w:rPr>
      </w:pPr>
      <w:r w:rsidRPr="00E0504B">
        <w:rPr>
          <w:w w:val="101"/>
          <w:sz w:val="28"/>
          <w:szCs w:val="28"/>
        </w:rPr>
        <w:t>Наглядова рада має право вносити вищому колегіальному органу громадського самоврядування та/або засновнику (засновникам) закладу вищої освіти подання про відкликання керівника закладу вищої освіти з підстав, передбачених законодавством, статутом закладу вищої освіти, контрактом.</w:t>
      </w:r>
    </w:p>
    <w:p w:rsidR="00E0504B" w:rsidRPr="00FA78C7" w:rsidRDefault="00E0504B" w:rsidP="00E0504B">
      <w:pPr>
        <w:widowControl w:val="0"/>
        <w:autoSpaceDE w:val="0"/>
        <w:autoSpaceDN w:val="0"/>
        <w:adjustRightInd w:val="0"/>
        <w:ind w:firstLine="567"/>
        <w:jc w:val="both"/>
        <w:rPr>
          <w:w w:val="101"/>
          <w:sz w:val="28"/>
          <w:szCs w:val="28"/>
        </w:rPr>
      </w:pPr>
      <w:r w:rsidRPr="00E0504B">
        <w:rPr>
          <w:w w:val="101"/>
          <w:sz w:val="28"/>
          <w:szCs w:val="28"/>
        </w:rPr>
        <w:t>Порядок формування наглядової ради, строк її повноважень, компетенція і порядок діяльності визначаються статутом закладу вищої освіти. До складу наглядової ради не можуть входити здобувачі вищої освіти та працівники закладу вищої освіти.</w:t>
      </w:r>
    </w:p>
    <w:p w:rsidR="00E02CE5" w:rsidRDefault="00C607E8" w:rsidP="00E02CE5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color w:val="000000"/>
          <w:sz w:val="28"/>
          <w:szCs w:val="28"/>
          <w:lang w:eastAsia="uk-UA" w:bidi="uk-UA"/>
        </w:rPr>
      </w:pPr>
      <w:r>
        <w:rPr>
          <w:rFonts w:eastAsia="Calibri"/>
          <w:sz w:val="28"/>
          <w:szCs w:val="28"/>
        </w:rPr>
        <w:t xml:space="preserve">Підставою прийняття цього рішення є необхідність утворення та затвердження </w:t>
      </w:r>
      <w:r>
        <w:rPr>
          <w:color w:val="000000"/>
          <w:sz w:val="28"/>
          <w:szCs w:val="28"/>
          <w:lang w:eastAsia="uk-UA" w:bidi="uk-UA"/>
        </w:rPr>
        <w:t xml:space="preserve">складу </w:t>
      </w:r>
      <w:r>
        <w:rPr>
          <w:rFonts w:eastAsia="Calibri"/>
          <w:color w:val="000000"/>
          <w:sz w:val="28"/>
          <w:szCs w:val="28"/>
          <w:lang w:eastAsia="uk-UA" w:bidi="uk-UA"/>
        </w:rPr>
        <w:t>наглядов</w:t>
      </w:r>
      <w:r w:rsidR="00E02CE5">
        <w:rPr>
          <w:rFonts w:eastAsia="Calibri"/>
          <w:color w:val="000000"/>
          <w:sz w:val="28"/>
          <w:szCs w:val="28"/>
          <w:lang w:eastAsia="uk-UA" w:bidi="uk-UA"/>
        </w:rPr>
        <w:t>ої</w:t>
      </w:r>
      <w:r>
        <w:rPr>
          <w:rFonts w:eastAsia="Calibri"/>
          <w:color w:val="000000"/>
          <w:sz w:val="28"/>
          <w:szCs w:val="28"/>
          <w:lang w:eastAsia="uk-UA" w:bidi="uk-UA"/>
        </w:rPr>
        <w:t xml:space="preserve"> рад</w:t>
      </w:r>
      <w:r w:rsidR="00E02CE5">
        <w:rPr>
          <w:rFonts w:eastAsia="Calibri"/>
          <w:color w:val="000000"/>
          <w:sz w:val="28"/>
          <w:szCs w:val="28"/>
          <w:lang w:eastAsia="uk-UA" w:bidi="uk-UA"/>
        </w:rPr>
        <w:t xml:space="preserve">и </w:t>
      </w:r>
      <w:r w:rsidR="00E02CE5" w:rsidRPr="00E02CE5">
        <w:rPr>
          <w:color w:val="000000"/>
          <w:sz w:val="28"/>
          <w:szCs w:val="28"/>
          <w:lang w:eastAsia="uk-UA" w:bidi="uk-UA"/>
        </w:rPr>
        <w:t>Київського столичного університету імені Бориса Грінченка</w:t>
      </w:r>
      <w:r w:rsidR="00E02CE5">
        <w:rPr>
          <w:color w:val="000000"/>
          <w:sz w:val="28"/>
          <w:szCs w:val="28"/>
          <w:lang w:eastAsia="uk-UA" w:bidi="uk-UA"/>
        </w:rPr>
        <w:t>.</w:t>
      </w:r>
    </w:p>
    <w:p w:rsidR="00246038" w:rsidRDefault="00C607E8" w:rsidP="00E02CE5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color w:val="000000"/>
          <w:sz w:val="28"/>
          <w:szCs w:val="28"/>
          <w:lang w:eastAsia="uk-UA" w:bidi="uk-UA"/>
        </w:rPr>
      </w:pPr>
      <w:r>
        <w:rPr>
          <w:rFonts w:eastAsia="Calibri"/>
          <w:sz w:val="28"/>
          <w:szCs w:val="28"/>
        </w:rPr>
        <w:t xml:space="preserve">Утворення </w:t>
      </w:r>
      <w:r w:rsidR="00E02CE5" w:rsidRPr="00E02CE5">
        <w:rPr>
          <w:rFonts w:eastAsia="Calibri"/>
          <w:sz w:val="28"/>
          <w:szCs w:val="28"/>
          <w:lang w:bidi="uk-UA"/>
        </w:rPr>
        <w:t>наглядової ради Київського столичного університету імені Бориса Грінченка</w:t>
      </w:r>
      <w:r w:rsidR="00E02CE5">
        <w:rPr>
          <w:rFonts w:eastAsia="Calibri"/>
          <w:sz w:val="28"/>
          <w:szCs w:val="28"/>
          <w:lang w:bidi="uk-UA"/>
        </w:rPr>
        <w:t xml:space="preserve"> також </w:t>
      </w:r>
      <w:r>
        <w:rPr>
          <w:rFonts w:eastAsia="Calibri"/>
          <w:sz w:val="28"/>
          <w:szCs w:val="28"/>
        </w:rPr>
        <w:t xml:space="preserve">передбачено </w:t>
      </w:r>
      <w:r w:rsidRPr="002F0501">
        <w:rPr>
          <w:color w:val="000000"/>
          <w:sz w:val="28"/>
          <w:szCs w:val="28"/>
          <w:lang w:eastAsia="uk-UA" w:bidi="uk-UA"/>
        </w:rPr>
        <w:t xml:space="preserve">положеннями </w:t>
      </w:r>
      <w:r w:rsidR="00E02CE5">
        <w:rPr>
          <w:color w:val="000000"/>
          <w:sz w:val="28"/>
          <w:szCs w:val="28"/>
          <w:lang w:eastAsia="uk-UA" w:bidi="uk-UA"/>
        </w:rPr>
        <w:t xml:space="preserve">Статуту </w:t>
      </w:r>
      <w:r w:rsidR="00E02CE5" w:rsidRPr="00E02CE5">
        <w:rPr>
          <w:color w:val="000000"/>
          <w:sz w:val="28"/>
          <w:szCs w:val="28"/>
          <w:lang w:eastAsia="uk-UA" w:bidi="uk-UA"/>
        </w:rPr>
        <w:t>Київського столичного університету імені Бориса Грінченка</w:t>
      </w:r>
      <w:r w:rsidR="00E02CE5">
        <w:rPr>
          <w:color w:val="000000"/>
          <w:sz w:val="28"/>
          <w:szCs w:val="28"/>
          <w:lang w:eastAsia="uk-UA" w:bidi="uk-UA"/>
        </w:rPr>
        <w:t>, затвердженого рішенням</w:t>
      </w:r>
      <w:r w:rsidR="00246038">
        <w:rPr>
          <w:color w:val="000000"/>
          <w:sz w:val="28"/>
          <w:szCs w:val="28"/>
          <w:lang w:eastAsia="uk-UA" w:bidi="uk-UA"/>
        </w:rPr>
        <w:t xml:space="preserve"> </w:t>
      </w:r>
      <w:r w:rsidR="00246038" w:rsidRPr="00246038">
        <w:rPr>
          <w:color w:val="000000"/>
          <w:sz w:val="28"/>
          <w:szCs w:val="28"/>
          <w:lang w:eastAsia="uk-UA" w:bidi="uk-UA"/>
        </w:rPr>
        <w:t>Київської міської ради від 27 жовтня 2022 року № 5468/5509 «Про затвердження Статуту Київського</w:t>
      </w:r>
      <w:r w:rsidR="00246038">
        <w:rPr>
          <w:color w:val="000000"/>
          <w:sz w:val="28"/>
          <w:szCs w:val="28"/>
          <w:lang w:eastAsia="uk-UA" w:bidi="uk-UA"/>
        </w:rPr>
        <w:t xml:space="preserve"> </w:t>
      </w:r>
      <w:r w:rsidR="00246038" w:rsidRPr="00246038">
        <w:rPr>
          <w:color w:val="000000"/>
          <w:sz w:val="28"/>
          <w:szCs w:val="28"/>
          <w:lang w:eastAsia="uk-UA" w:bidi="uk-UA"/>
        </w:rPr>
        <w:t>столичного університету імені Бориса Грінченка»</w:t>
      </w:r>
      <w:r w:rsidR="00246038">
        <w:rPr>
          <w:color w:val="000000"/>
          <w:sz w:val="28"/>
          <w:szCs w:val="28"/>
          <w:lang w:eastAsia="uk-UA" w:bidi="uk-UA"/>
        </w:rPr>
        <w:t>.</w:t>
      </w:r>
    </w:p>
    <w:p w:rsidR="0084372C" w:rsidRDefault="002E4741" w:rsidP="0084372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Відповідно до</w:t>
      </w:r>
      <w:r w:rsidR="0084372C">
        <w:rPr>
          <w:rFonts w:eastAsia="Calibri"/>
          <w:sz w:val="28"/>
          <w:szCs w:val="28"/>
        </w:rPr>
        <w:t xml:space="preserve"> пункту 6.1. Статуту Університету </w:t>
      </w:r>
      <w:r w:rsidR="00E97565">
        <w:rPr>
          <w:rFonts w:eastAsia="Calibri"/>
          <w:sz w:val="28"/>
          <w:szCs w:val="28"/>
        </w:rPr>
        <w:t>Н</w:t>
      </w:r>
      <w:r w:rsidR="0084372C" w:rsidRPr="0084372C">
        <w:rPr>
          <w:rFonts w:eastAsia="Calibri"/>
          <w:sz w:val="28"/>
          <w:szCs w:val="28"/>
        </w:rPr>
        <w:t xml:space="preserve">аглядова рада </w:t>
      </w:r>
      <w:r w:rsidR="0084372C">
        <w:rPr>
          <w:rFonts w:eastAsia="Calibri"/>
          <w:sz w:val="28"/>
          <w:szCs w:val="28"/>
        </w:rPr>
        <w:t>у</w:t>
      </w:r>
      <w:r w:rsidR="0084372C" w:rsidRPr="0084372C">
        <w:rPr>
          <w:rFonts w:eastAsia="Calibri"/>
          <w:sz w:val="28"/>
          <w:szCs w:val="28"/>
        </w:rPr>
        <w:t>творюється для здійснення нагляду за управлінням майном, додержанням мети створення</w:t>
      </w:r>
      <w:r w:rsidR="0084372C">
        <w:rPr>
          <w:rFonts w:eastAsia="Calibri"/>
          <w:sz w:val="28"/>
          <w:szCs w:val="28"/>
        </w:rPr>
        <w:t xml:space="preserve"> Університету</w:t>
      </w:r>
      <w:r w:rsidR="0084372C" w:rsidRPr="0084372C">
        <w:rPr>
          <w:rFonts w:eastAsia="Calibri"/>
          <w:sz w:val="28"/>
          <w:szCs w:val="28"/>
        </w:rPr>
        <w:t>.</w:t>
      </w:r>
    </w:p>
    <w:p w:rsidR="00C05721" w:rsidRDefault="00C05721" w:rsidP="0084372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Строк повноважень Наглядової ради п</w:t>
      </w:r>
      <w:r w:rsidRPr="00E97565">
        <w:rPr>
          <w:rFonts w:eastAsia="Calibri"/>
          <w:sz w:val="28"/>
          <w:szCs w:val="28"/>
          <w:lang w:val="ru-RU"/>
        </w:rPr>
        <w:t>’</w:t>
      </w:r>
      <w:r>
        <w:rPr>
          <w:rFonts w:eastAsia="Calibri"/>
          <w:sz w:val="28"/>
          <w:szCs w:val="28"/>
        </w:rPr>
        <w:t>ять років.</w:t>
      </w:r>
    </w:p>
    <w:p w:rsidR="00E97565" w:rsidRPr="00C05721" w:rsidRDefault="00E97565" w:rsidP="0084372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Наглядова рада утворюється за рішенням засновника у складі не менше ніж 11 осіб. Персональний склад Наглядової ради затверджується наказом директора Департаменту освіти і науки виконавчого органу Київської міської ради (Київської міської державної адміністрації). До складу Наглядової ради не можуть входити здобувачі освіти та працівники Університету.</w:t>
      </w:r>
    </w:p>
    <w:p w:rsidR="001124C9" w:rsidRPr="001124C9" w:rsidRDefault="001124C9" w:rsidP="001124C9">
      <w:pPr>
        <w:ind w:firstLine="709"/>
        <w:jc w:val="both"/>
        <w:rPr>
          <w:bCs/>
          <w:sz w:val="28"/>
          <w:szCs w:val="28"/>
        </w:rPr>
      </w:pPr>
      <w:r w:rsidRPr="001124C9">
        <w:rPr>
          <w:bCs/>
          <w:sz w:val="28"/>
          <w:szCs w:val="28"/>
        </w:rPr>
        <w:t xml:space="preserve">Вирішення даного питання є актуальним для територіальної громади міста Києва, оскільки дозволить привести </w:t>
      </w:r>
      <w:r>
        <w:rPr>
          <w:bCs/>
          <w:sz w:val="28"/>
          <w:szCs w:val="28"/>
        </w:rPr>
        <w:t xml:space="preserve">діяльність </w:t>
      </w:r>
      <w:r w:rsidR="00983CC4" w:rsidRPr="00983CC4">
        <w:rPr>
          <w:bCs/>
          <w:sz w:val="28"/>
          <w:szCs w:val="28"/>
          <w:lang w:bidi="uk-UA"/>
        </w:rPr>
        <w:t>Київського столичного університету імені Бориса Грінченка</w:t>
      </w:r>
      <w:r w:rsidRPr="001124C9">
        <w:rPr>
          <w:bCs/>
          <w:sz w:val="28"/>
          <w:szCs w:val="28"/>
        </w:rPr>
        <w:t xml:space="preserve"> у відповідність до вимог законодавства, забезпечить покращення якості відповідного рівня освіти, буде стимулювати </w:t>
      </w:r>
      <w:r w:rsidR="00D824AF">
        <w:rPr>
          <w:bCs/>
          <w:sz w:val="28"/>
          <w:szCs w:val="28"/>
        </w:rPr>
        <w:t>розвиток заклад</w:t>
      </w:r>
      <w:r w:rsidR="00983CC4">
        <w:rPr>
          <w:bCs/>
          <w:sz w:val="28"/>
          <w:szCs w:val="28"/>
        </w:rPr>
        <w:t>у</w:t>
      </w:r>
      <w:r w:rsidR="00D824AF">
        <w:rPr>
          <w:bCs/>
          <w:sz w:val="28"/>
          <w:szCs w:val="28"/>
        </w:rPr>
        <w:t xml:space="preserve"> вищої освіти</w:t>
      </w:r>
      <w:r w:rsidRPr="001124C9">
        <w:rPr>
          <w:bCs/>
          <w:sz w:val="28"/>
          <w:szCs w:val="28"/>
        </w:rPr>
        <w:t xml:space="preserve">. </w:t>
      </w:r>
    </w:p>
    <w:p w:rsidR="00AC2765" w:rsidRDefault="00AC2765" w:rsidP="00AC2765">
      <w:pPr>
        <w:ind w:firstLine="709"/>
        <w:jc w:val="both"/>
        <w:rPr>
          <w:b/>
          <w:sz w:val="28"/>
          <w:szCs w:val="28"/>
        </w:rPr>
      </w:pPr>
    </w:p>
    <w:p w:rsidR="00AC2765" w:rsidRPr="00AC2765" w:rsidRDefault="00AC2765" w:rsidP="00AC2765">
      <w:pPr>
        <w:ind w:firstLine="709"/>
        <w:jc w:val="both"/>
        <w:rPr>
          <w:b/>
          <w:sz w:val="28"/>
          <w:szCs w:val="28"/>
        </w:rPr>
      </w:pPr>
      <w:r w:rsidRPr="00AC2765">
        <w:rPr>
          <w:b/>
          <w:sz w:val="28"/>
          <w:szCs w:val="28"/>
        </w:rPr>
        <w:t>2.</w:t>
      </w:r>
      <w:r w:rsidRPr="00AC2765">
        <w:rPr>
          <w:sz w:val="28"/>
          <w:szCs w:val="28"/>
        </w:rPr>
        <w:t xml:space="preserve"> </w:t>
      </w:r>
      <w:r w:rsidRPr="00AC2765">
        <w:rPr>
          <w:b/>
          <w:sz w:val="28"/>
          <w:szCs w:val="28"/>
        </w:rPr>
        <w:t xml:space="preserve">Правове обґрунтування необхідності прийняття рішення (з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AC2765">
        <w:rPr>
          <w:b/>
          <w:sz w:val="28"/>
          <w:szCs w:val="28"/>
        </w:rPr>
        <w:t>проєкт</w:t>
      </w:r>
      <w:proofErr w:type="spellEnd"/>
      <w:r w:rsidRPr="00AC2765">
        <w:rPr>
          <w:b/>
          <w:sz w:val="28"/>
          <w:szCs w:val="28"/>
        </w:rPr>
        <w:t xml:space="preserve"> рішення)</w:t>
      </w:r>
    </w:p>
    <w:p w:rsidR="00AD0E37" w:rsidRDefault="00D824AF" w:rsidP="00D824A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Проєкт рішення </w:t>
      </w:r>
      <w:r w:rsidRPr="00D824AF">
        <w:rPr>
          <w:bCs/>
          <w:sz w:val="28"/>
          <w:szCs w:val="28"/>
        </w:rPr>
        <w:t>«</w:t>
      </w:r>
      <w:r w:rsidR="005304C7" w:rsidRPr="005304C7">
        <w:rPr>
          <w:sz w:val="28"/>
          <w:szCs w:val="28"/>
        </w:rPr>
        <w:t>Про утворення Наглядової ради Київського столичного університету імені Бориса Грінченка</w:t>
      </w:r>
      <w:r w:rsidR="005304C7" w:rsidRPr="005304C7">
        <w:rPr>
          <w:sz w:val="28"/>
          <w:szCs w:val="28"/>
          <w:lang w:bidi="uk-UA"/>
        </w:rPr>
        <w:t>»</w:t>
      </w:r>
      <w:r>
        <w:rPr>
          <w:color w:val="000000"/>
          <w:sz w:val="28"/>
          <w:szCs w:val="28"/>
          <w:lang w:eastAsia="uk-UA" w:bidi="uk-UA"/>
        </w:rPr>
        <w:t xml:space="preserve"> розроблений відповідно до статті</w:t>
      </w:r>
      <w:r w:rsidR="00AC2765">
        <w:rPr>
          <w:rFonts w:eastAsia="Calibri"/>
          <w:sz w:val="28"/>
          <w:szCs w:val="28"/>
        </w:rPr>
        <w:t xml:space="preserve"> 29 Закону України «Про освіту»</w:t>
      </w:r>
      <w:r>
        <w:rPr>
          <w:rFonts w:eastAsia="Calibri"/>
          <w:sz w:val="28"/>
          <w:szCs w:val="28"/>
        </w:rPr>
        <w:t xml:space="preserve"> та стат</w:t>
      </w:r>
      <w:r w:rsidR="005304C7">
        <w:rPr>
          <w:rFonts w:eastAsia="Calibri"/>
          <w:sz w:val="28"/>
          <w:szCs w:val="28"/>
        </w:rPr>
        <w:t>ті</w:t>
      </w:r>
      <w:r w:rsidR="00741B7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</w:t>
      </w:r>
      <w:r w:rsidR="005304C7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Закону України «Про вищу освіту»</w:t>
      </w:r>
      <w:r w:rsidR="00741B73">
        <w:rPr>
          <w:rFonts w:eastAsia="Calibri"/>
          <w:sz w:val="28"/>
          <w:szCs w:val="28"/>
        </w:rPr>
        <w:t>, з у</w:t>
      </w:r>
      <w:r w:rsidR="00741B73" w:rsidRPr="00741B73">
        <w:rPr>
          <w:rFonts w:eastAsia="Calibri"/>
          <w:sz w:val="28"/>
          <w:szCs w:val="28"/>
        </w:rPr>
        <w:t>рах</w:t>
      </w:r>
      <w:r w:rsidR="00741B73">
        <w:rPr>
          <w:rFonts w:eastAsia="Calibri"/>
          <w:sz w:val="28"/>
          <w:szCs w:val="28"/>
        </w:rPr>
        <w:t>у</w:t>
      </w:r>
      <w:r w:rsidR="00741B73" w:rsidRPr="00741B73">
        <w:rPr>
          <w:rFonts w:eastAsia="Calibri"/>
          <w:sz w:val="28"/>
          <w:szCs w:val="28"/>
        </w:rPr>
        <w:t>в</w:t>
      </w:r>
      <w:r w:rsidR="00741B73">
        <w:rPr>
          <w:rFonts w:eastAsia="Calibri"/>
          <w:sz w:val="28"/>
          <w:szCs w:val="28"/>
        </w:rPr>
        <w:t>анням</w:t>
      </w:r>
      <w:r w:rsidR="00741B73" w:rsidRPr="00741B73">
        <w:rPr>
          <w:rFonts w:eastAsia="Calibri"/>
          <w:sz w:val="28"/>
          <w:szCs w:val="28"/>
        </w:rPr>
        <w:t xml:space="preserve"> </w:t>
      </w:r>
      <w:r w:rsidR="005304C7" w:rsidRPr="005304C7">
        <w:rPr>
          <w:rFonts w:eastAsia="Calibri"/>
          <w:sz w:val="28"/>
          <w:szCs w:val="28"/>
          <w:lang w:bidi="uk-UA"/>
        </w:rPr>
        <w:t xml:space="preserve">рішення Київської міської ради від 27 жовтня 2022 року </w:t>
      </w:r>
      <w:r w:rsidR="005304C7">
        <w:rPr>
          <w:rFonts w:eastAsia="Calibri"/>
          <w:sz w:val="28"/>
          <w:szCs w:val="28"/>
          <w:lang w:bidi="uk-UA"/>
        </w:rPr>
        <w:br/>
      </w:r>
      <w:r w:rsidR="005304C7" w:rsidRPr="005304C7">
        <w:rPr>
          <w:rFonts w:eastAsia="Calibri"/>
          <w:sz w:val="28"/>
          <w:szCs w:val="28"/>
          <w:lang w:bidi="uk-UA"/>
        </w:rPr>
        <w:t>№ 5468/5509 «Про затвердження Статуту Київського столичного університету імені Бориса Грінченка»</w:t>
      </w:r>
      <w:r>
        <w:rPr>
          <w:rFonts w:eastAsia="Calibri"/>
          <w:sz w:val="28"/>
          <w:szCs w:val="28"/>
        </w:rPr>
        <w:t>.</w:t>
      </w:r>
    </w:p>
    <w:p w:rsidR="00D824AF" w:rsidRDefault="00D824AF" w:rsidP="00D824A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</w:p>
    <w:p w:rsidR="00D824AF" w:rsidRPr="00D824AF" w:rsidRDefault="00D824AF" w:rsidP="00D824AF">
      <w:pPr>
        <w:ind w:firstLine="709"/>
        <w:jc w:val="both"/>
        <w:rPr>
          <w:b/>
          <w:bCs/>
          <w:sz w:val="28"/>
          <w:szCs w:val="28"/>
        </w:rPr>
      </w:pPr>
      <w:r w:rsidRPr="00D824AF">
        <w:rPr>
          <w:b/>
          <w:sz w:val="28"/>
          <w:szCs w:val="28"/>
        </w:rPr>
        <w:t xml:space="preserve">3. </w:t>
      </w:r>
      <w:r w:rsidRPr="00D824AF">
        <w:rPr>
          <w:b/>
          <w:bCs/>
          <w:sz w:val="28"/>
          <w:szCs w:val="28"/>
        </w:rPr>
        <w:t xml:space="preserve">Опис цілей і завдань, основних положень </w:t>
      </w:r>
      <w:proofErr w:type="spellStart"/>
      <w:r w:rsidRPr="00D824AF">
        <w:rPr>
          <w:b/>
          <w:bCs/>
          <w:sz w:val="28"/>
          <w:szCs w:val="28"/>
        </w:rPr>
        <w:t>проєкту</w:t>
      </w:r>
      <w:proofErr w:type="spellEnd"/>
      <w:r w:rsidRPr="00D824AF">
        <w:rPr>
          <w:b/>
          <w:bCs/>
          <w:sz w:val="28"/>
          <w:szCs w:val="28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D824AF">
        <w:rPr>
          <w:b/>
          <w:bCs/>
          <w:sz w:val="28"/>
          <w:szCs w:val="28"/>
        </w:rPr>
        <w:t>проєкту</w:t>
      </w:r>
      <w:proofErr w:type="spellEnd"/>
      <w:r w:rsidRPr="00D824AF">
        <w:rPr>
          <w:b/>
          <w:bCs/>
          <w:sz w:val="28"/>
          <w:szCs w:val="28"/>
        </w:rPr>
        <w:t xml:space="preserve"> рішення</w:t>
      </w:r>
    </w:p>
    <w:p w:rsidR="00D824AF" w:rsidRPr="00621E3D" w:rsidRDefault="00D824AF" w:rsidP="00D824AF">
      <w:pPr>
        <w:ind w:firstLine="705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Метою</w:t>
      </w:r>
      <w:r w:rsidRPr="00366E4E">
        <w:rPr>
          <w:rFonts w:eastAsia="Calibri"/>
          <w:sz w:val="28"/>
          <w:szCs w:val="28"/>
        </w:rPr>
        <w:t xml:space="preserve"> прийняття даного рішення є </w:t>
      </w:r>
      <w:r>
        <w:rPr>
          <w:rFonts w:eastAsia="Calibri"/>
          <w:sz w:val="28"/>
          <w:szCs w:val="28"/>
        </w:rPr>
        <w:t xml:space="preserve">врегулювання питань, пов’язаних з діяльністю </w:t>
      </w:r>
      <w:r w:rsidR="0017080D" w:rsidRPr="0017080D">
        <w:rPr>
          <w:rFonts w:eastAsia="Calibri"/>
          <w:sz w:val="28"/>
          <w:szCs w:val="28"/>
        </w:rPr>
        <w:t>Київського столичного університету імені Бориса Грінченка</w:t>
      </w:r>
      <w:r>
        <w:rPr>
          <w:color w:val="000000"/>
          <w:sz w:val="28"/>
          <w:szCs w:val="28"/>
          <w:lang w:eastAsia="uk-UA" w:bidi="uk-UA"/>
        </w:rPr>
        <w:t>.</w:t>
      </w:r>
    </w:p>
    <w:p w:rsidR="00BD4D9B" w:rsidRPr="00BD4D9B" w:rsidRDefault="00BD4D9B" w:rsidP="00BD4D9B">
      <w:pPr>
        <w:ind w:firstLine="709"/>
        <w:jc w:val="both"/>
        <w:rPr>
          <w:sz w:val="28"/>
          <w:szCs w:val="28"/>
        </w:rPr>
      </w:pPr>
      <w:r w:rsidRPr="00BD4D9B">
        <w:rPr>
          <w:sz w:val="28"/>
          <w:szCs w:val="28"/>
        </w:rPr>
        <w:t>Проєкт рішення складається із преамбули та</w:t>
      </w:r>
      <w:r>
        <w:rPr>
          <w:sz w:val="28"/>
          <w:szCs w:val="28"/>
        </w:rPr>
        <w:t xml:space="preserve"> чотирьох</w:t>
      </w:r>
      <w:r w:rsidRPr="00BD4D9B">
        <w:rPr>
          <w:sz w:val="28"/>
          <w:szCs w:val="28"/>
        </w:rPr>
        <w:t xml:space="preserve"> пунктів.</w:t>
      </w:r>
    </w:p>
    <w:p w:rsidR="00BD4D9B" w:rsidRPr="00BD4D9B" w:rsidRDefault="00BD4D9B" w:rsidP="00BD4D9B">
      <w:pPr>
        <w:ind w:firstLine="709"/>
        <w:jc w:val="both"/>
        <w:rPr>
          <w:sz w:val="28"/>
          <w:szCs w:val="28"/>
        </w:rPr>
      </w:pPr>
      <w:r w:rsidRPr="00BD4D9B">
        <w:rPr>
          <w:sz w:val="28"/>
          <w:szCs w:val="28"/>
        </w:rPr>
        <w:t>Контроль за виконанням цього рішення покладено на постійну комісію Київської міської ради з питань освіти і науки, молоді та спорту.</w:t>
      </w:r>
    </w:p>
    <w:p w:rsidR="00D824AF" w:rsidRDefault="00D824AF" w:rsidP="00D824A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</w:p>
    <w:p w:rsidR="00BA3876" w:rsidRPr="00BA3876" w:rsidRDefault="00BA3876" w:rsidP="00BA3876">
      <w:pPr>
        <w:suppressAutoHyphens/>
        <w:ind w:firstLine="709"/>
        <w:jc w:val="both"/>
        <w:rPr>
          <w:b/>
          <w:sz w:val="28"/>
          <w:szCs w:val="28"/>
        </w:rPr>
      </w:pPr>
      <w:r w:rsidRPr="00BA3876">
        <w:rPr>
          <w:b/>
          <w:sz w:val="28"/>
          <w:szCs w:val="28"/>
        </w:rPr>
        <w:t>4. Інформація про дотримання прав і соціальної захищеності осіб з інвалідністю.</w:t>
      </w:r>
    </w:p>
    <w:p w:rsidR="00D824AF" w:rsidRDefault="0038439E" w:rsidP="00BA3876">
      <w:pPr>
        <w:suppressAutoHyphens/>
        <w:ind w:firstLine="709"/>
        <w:jc w:val="both"/>
        <w:rPr>
          <w:rFonts w:eastAsia="Calibri"/>
          <w:sz w:val="28"/>
          <w:szCs w:val="28"/>
        </w:rPr>
      </w:pPr>
      <w:hyperlink r:id="rId5" w:tgtFrame="_blank" w:history="1">
        <w:r w:rsidR="00BA3876" w:rsidRPr="00BA3876">
          <w:rPr>
            <w:rFonts w:eastAsia="Calibri"/>
            <w:sz w:val="28"/>
            <w:szCs w:val="28"/>
          </w:rPr>
          <w:t>Проєкт рішення Київської міської ради</w:t>
        </w:r>
        <w:r w:rsidR="00BA3876" w:rsidRPr="00BA3876">
          <w:rPr>
            <w:rFonts w:eastAsia="Calibri"/>
            <w:bCs/>
            <w:sz w:val="28"/>
            <w:szCs w:val="28"/>
          </w:rPr>
          <w:t xml:space="preserve"> не </w:t>
        </w:r>
        <w:r w:rsidR="00BA3876" w:rsidRPr="00BA3876">
          <w:rPr>
            <w:sz w:val="28"/>
            <w:szCs w:val="28"/>
            <w:shd w:val="clear" w:color="auto" w:fill="FFFFFF"/>
          </w:rPr>
          <w:t>стосується прав і соціальної захищеності осіб з інвалідністю та не впливає на</w:t>
        </w:r>
        <w:r w:rsidR="00BA3876">
          <w:rPr>
            <w:sz w:val="28"/>
            <w:szCs w:val="28"/>
            <w:shd w:val="clear" w:color="auto" w:fill="FFFFFF"/>
          </w:rPr>
          <w:t xml:space="preserve"> життєдіяльність цієї категорії.</w:t>
        </w:r>
      </w:hyperlink>
      <w:r w:rsidR="00BA3876">
        <w:rPr>
          <w:rFonts w:eastAsia="Calibri"/>
          <w:sz w:val="28"/>
          <w:szCs w:val="28"/>
        </w:rPr>
        <w:t xml:space="preserve"> </w:t>
      </w:r>
    </w:p>
    <w:p w:rsidR="00D824AF" w:rsidRDefault="00D824AF" w:rsidP="00D824A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</w:p>
    <w:p w:rsidR="00BA3876" w:rsidRPr="00BA3876" w:rsidRDefault="00BA3876" w:rsidP="00BA3876">
      <w:pPr>
        <w:ind w:firstLine="709"/>
        <w:jc w:val="both"/>
        <w:rPr>
          <w:b/>
          <w:sz w:val="28"/>
          <w:szCs w:val="28"/>
        </w:rPr>
      </w:pPr>
      <w:r w:rsidRPr="00BA3876">
        <w:rPr>
          <w:b/>
          <w:sz w:val="28"/>
          <w:szCs w:val="28"/>
        </w:rPr>
        <w:t>5</w:t>
      </w:r>
      <w:r w:rsidRPr="00BA3876">
        <w:rPr>
          <w:b/>
          <w:sz w:val="28"/>
          <w:szCs w:val="28"/>
          <w:lang w:val="ru-RU"/>
        </w:rPr>
        <w:t>.</w:t>
      </w:r>
      <w:r w:rsidRPr="00BA3876">
        <w:rPr>
          <w:sz w:val="28"/>
          <w:szCs w:val="28"/>
          <w:lang w:val="ru-RU"/>
        </w:rPr>
        <w:t xml:space="preserve"> </w:t>
      </w:r>
      <w:r w:rsidRPr="00BA3876">
        <w:rPr>
          <w:b/>
          <w:sz w:val="28"/>
          <w:szCs w:val="28"/>
        </w:rPr>
        <w:t>Фінансово-економічне обґрунтування та пропозиції щодо джерел покриття цих витрат</w:t>
      </w:r>
    </w:p>
    <w:p w:rsidR="00BA3876" w:rsidRPr="00BA3876" w:rsidRDefault="00BA3876" w:rsidP="00BA3876">
      <w:pPr>
        <w:ind w:firstLine="709"/>
        <w:jc w:val="both"/>
        <w:rPr>
          <w:sz w:val="28"/>
          <w:szCs w:val="28"/>
          <w:lang w:eastAsia="ar-SA"/>
        </w:rPr>
      </w:pPr>
      <w:r w:rsidRPr="00BA3876">
        <w:rPr>
          <w:sz w:val="28"/>
          <w:szCs w:val="28"/>
          <w:lang w:eastAsia="ar-SA"/>
        </w:rPr>
        <w:t xml:space="preserve">Прийняття та виконання цього рішення не потребує додаткових матеріально-фінансових витрат з міського бюджету міста Києва. </w:t>
      </w:r>
    </w:p>
    <w:p w:rsidR="00D824AF" w:rsidRDefault="00D824AF" w:rsidP="00D824A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</w:p>
    <w:p w:rsidR="00BA3876" w:rsidRPr="00BA3876" w:rsidRDefault="00BA3876" w:rsidP="00BA3876">
      <w:pPr>
        <w:autoSpaceDE w:val="0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BA3876">
        <w:rPr>
          <w:rFonts w:eastAsia="Calibri"/>
          <w:b/>
          <w:bCs/>
          <w:color w:val="000000"/>
          <w:sz w:val="28"/>
          <w:szCs w:val="28"/>
        </w:rPr>
        <w:t>6. Інформація з обмеженим доступом</w:t>
      </w:r>
    </w:p>
    <w:p w:rsidR="00BA3876" w:rsidRPr="00BA3876" w:rsidRDefault="00BA3876" w:rsidP="00BA3876">
      <w:pPr>
        <w:autoSpaceDE w:val="0"/>
        <w:ind w:firstLine="709"/>
        <w:jc w:val="both"/>
        <w:rPr>
          <w:rFonts w:eastAsia="Calibri"/>
          <w:bCs/>
          <w:color w:val="000000"/>
          <w:spacing w:val="-4"/>
          <w:sz w:val="28"/>
          <w:szCs w:val="28"/>
        </w:rPr>
      </w:pPr>
      <w:r w:rsidRPr="00BA3876">
        <w:rPr>
          <w:rFonts w:eastAsia="Calibri"/>
          <w:color w:val="000000"/>
          <w:spacing w:val="-4"/>
          <w:sz w:val="28"/>
          <w:szCs w:val="28"/>
        </w:rPr>
        <w:t>Проєкт рішення Київської міської ради</w:t>
      </w:r>
      <w:r w:rsidRPr="00BA3876">
        <w:rPr>
          <w:rFonts w:eastAsia="Calibri"/>
          <w:bCs/>
          <w:color w:val="000000"/>
          <w:spacing w:val="-4"/>
          <w:sz w:val="28"/>
          <w:szCs w:val="28"/>
        </w:rPr>
        <w:t xml:space="preserve"> не містить інформації з обмеженим доступом у розумінні статті 6 Закону України «Про доступ до публічної інформації». </w:t>
      </w:r>
    </w:p>
    <w:p w:rsidR="00AD0E37" w:rsidRPr="00366E4E" w:rsidRDefault="00AD0E37" w:rsidP="00AD0E37">
      <w:pPr>
        <w:jc w:val="both"/>
        <w:rPr>
          <w:rFonts w:eastAsia="Calibri"/>
          <w:b/>
          <w:sz w:val="28"/>
          <w:szCs w:val="28"/>
        </w:rPr>
      </w:pPr>
    </w:p>
    <w:p w:rsidR="00BA3876" w:rsidRPr="00BA3876" w:rsidRDefault="00BA3876" w:rsidP="00BA3876">
      <w:pPr>
        <w:autoSpaceDE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BA3876">
        <w:rPr>
          <w:rFonts w:eastAsia="Calibri"/>
          <w:b/>
          <w:color w:val="000000"/>
          <w:sz w:val="28"/>
          <w:szCs w:val="28"/>
        </w:rPr>
        <w:t xml:space="preserve">7. Прізвище або назва суб’єкта подання, прізвище, посада, контактні дані доповідача </w:t>
      </w:r>
      <w:proofErr w:type="spellStart"/>
      <w:r w:rsidRPr="00BA3876">
        <w:rPr>
          <w:rFonts w:eastAsia="Calibri"/>
          <w:b/>
          <w:color w:val="000000"/>
          <w:sz w:val="28"/>
          <w:szCs w:val="28"/>
        </w:rPr>
        <w:t>проєкту</w:t>
      </w:r>
      <w:proofErr w:type="spellEnd"/>
      <w:r w:rsidRPr="00BA3876">
        <w:rPr>
          <w:rFonts w:eastAsia="Calibri"/>
          <w:b/>
          <w:color w:val="000000"/>
          <w:sz w:val="28"/>
          <w:szCs w:val="28"/>
        </w:rPr>
        <w:t xml:space="preserve"> рішення на пленарному засіданні та особи, відповідальної за супроводження </w:t>
      </w:r>
      <w:proofErr w:type="spellStart"/>
      <w:r w:rsidRPr="00BA3876">
        <w:rPr>
          <w:rFonts w:eastAsia="Calibri"/>
          <w:b/>
          <w:color w:val="000000"/>
          <w:sz w:val="28"/>
          <w:szCs w:val="28"/>
        </w:rPr>
        <w:t>проєкту</w:t>
      </w:r>
      <w:proofErr w:type="spellEnd"/>
      <w:r w:rsidRPr="00BA3876">
        <w:rPr>
          <w:rFonts w:eastAsia="Calibri"/>
          <w:b/>
          <w:color w:val="000000"/>
          <w:sz w:val="28"/>
          <w:szCs w:val="28"/>
        </w:rPr>
        <w:t xml:space="preserve"> рішення</w:t>
      </w:r>
    </w:p>
    <w:p w:rsidR="00BA3876" w:rsidRPr="00BA3876" w:rsidRDefault="00BA3876" w:rsidP="00BA3876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A3876">
        <w:rPr>
          <w:rFonts w:eastAsia="Calibri"/>
          <w:color w:val="000000"/>
          <w:sz w:val="28"/>
          <w:szCs w:val="28"/>
          <w:lang w:eastAsia="ar-SA"/>
        </w:rPr>
        <w:t xml:space="preserve">Суб’єктом подання цього </w:t>
      </w:r>
      <w:proofErr w:type="spellStart"/>
      <w:r w:rsidRPr="00BA3876">
        <w:rPr>
          <w:rFonts w:eastAsia="Calibri"/>
          <w:color w:val="000000"/>
          <w:sz w:val="28"/>
          <w:szCs w:val="28"/>
          <w:lang w:eastAsia="ar-SA"/>
        </w:rPr>
        <w:t>проєкту</w:t>
      </w:r>
      <w:proofErr w:type="spellEnd"/>
      <w:r w:rsidRPr="00BA3876">
        <w:rPr>
          <w:rFonts w:eastAsia="Calibri"/>
          <w:color w:val="000000"/>
          <w:sz w:val="28"/>
          <w:szCs w:val="28"/>
          <w:lang w:eastAsia="ar-SA"/>
        </w:rPr>
        <w:t xml:space="preserve"> рішення є Департамент</w:t>
      </w:r>
      <w:bookmarkStart w:id="3" w:name="_GoBack"/>
      <w:bookmarkEnd w:id="3"/>
      <w:r w:rsidRPr="00BA3876">
        <w:rPr>
          <w:rFonts w:eastAsia="Calibri"/>
          <w:color w:val="000000"/>
          <w:sz w:val="28"/>
          <w:szCs w:val="28"/>
          <w:lang w:eastAsia="ar-SA"/>
        </w:rPr>
        <w:t xml:space="preserve"> освіти і науки виконавчого органу Київської міської ради (Київської міської державної адміністрації).</w:t>
      </w:r>
    </w:p>
    <w:p w:rsidR="00BA3876" w:rsidRPr="00BA3876" w:rsidRDefault="00BA3876" w:rsidP="00BA3876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ar-SA"/>
        </w:rPr>
      </w:pPr>
      <w:r w:rsidRPr="00BA3876">
        <w:rPr>
          <w:rFonts w:eastAsia="Calibri"/>
          <w:color w:val="000000"/>
          <w:sz w:val="28"/>
          <w:szCs w:val="28"/>
          <w:lang w:eastAsia="ar-SA"/>
        </w:rPr>
        <w:t xml:space="preserve">Особою, відповідальною за супроводження </w:t>
      </w:r>
      <w:proofErr w:type="spellStart"/>
      <w:r w:rsidRPr="00BA3876">
        <w:rPr>
          <w:rFonts w:eastAsia="Calibri"/>
          <w:color w:val="000000"/>
          <w:sz w:val="28"/>
          <w:szCs w:val="28"/>
          <w:lang w:eastAsia="ar-SA"/>
        </w:rPr>
        <w:t>проєкту</w:t>
      </w:r>
      <w:proofErr w:type="spellEnd"/>
      <w:r w:rsidRPr="00BA3876">
        <w:rPr>
          <w:rFonts w:eastAsia="Calibri"/>
          <w:color w:val="000000"/>
          <w:sz w:val="28"/>
          <w:szCs w:val="28"/>
          <w:lang w:eastAsia="ar-SA"/>
        </w:rPr>
        <w:t xml:space="preserve"> рішення Київської міської ради та доповідачем на пленарному засіданні Київської міської ради</w:t>
      </w:r>
      <w:r>
        <w:rPr>
          <w:rFonts w:eastAsia="Calibri"/>
          <w:color w:val="000000"/>
          <w:sz w:val="28"/>
          <w:szCs w:val="28"/>
          <w:lang w:eastAsia="ar-SA"/>
        </w:rPr>
        <w:t>,</w:t>
      </w:r>
      <w:r w:rsidRPr="00BA3876">
        <w:rPr>
          <w:rFonts w:eastAsia="Calibri"/>
          <w:color w:val="000000"/>
          <w:sz w:val="28"/>
          <w:szCs w:val="28"/>
          <w:lang w:eastAsia="ar-SA"/>
        </w:rPr>
        <w:t xml:space="preserve"> є директор Департаменту освіти і науки виконавчого органу Київської міської ради (Київської міської державної адміністрації) </w:t>
      </w:r>
      <w:proofErr w:type="spellStart"/>
      <w:r w:rsidRPr="00BA3876">
        <w:rPr>
          <w:rFonts w:eastAsia="Calibri"/>
          <w:color w:val="000000"/>
          <w:sz w:val="28"/>
          <w:szCs w:val="28"/>
          <w:lang w:eastAsia="ar-SA"/>
        </w:rPr>
        <w:t>Фіданян</w:t>
      </w:r>
      <w:proofErr w:type="spellEnd"/>
      <w:r w:rsidRPr="00BA3876">
        <w:rPr>
          <w:rFonts w:eastAsia="Calibri"/>
          <w:color w:val="000000"/>
          <w:sz w:val="28"/>
          <w:szCs w:val="28"/>
          <w:lang w:eastAsia="ar-SA"/>
        </w:rPr>
        <w:t xml:space="preserve"> Олена Григорівна,</w:t>
      </w:r>
      <w:r w:rsidRPr="00BA3876"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BA3876">
        <w:rPr>
          <w:rFonts w:eastAsia="Calibri"/>
          <w:color w:val="000000"/>
          <w:sz w:val="28"/>
          <w:szCs w:val="28"/>
          <w:lang w:eastAsia="ar-SA"/>
        </w:rPr>
        <w:t>контактний телефон 279 14 46.</w:t>
      </w:r>
    </w:p>
    <w:p w:rsidR="00AD0E37" w:rsidRPr="00366E4E" w:rsidRDefault="00AD0E37" w:rsidP="00AD0E37">
      <w:pPr>
        <w:contextualSpacing/>
        <w:jc w:val="both"/>
        <w:rPr>
          <w:rFonts w:eastAsia="Calibri"/>
          <w:sz w:val="28"/>
          <w:szCs w:val="28"/>
        </w:rPr>
      </w:pPr>
    </w:p>
    <w:p w:rsidR="00AD0E37" w:rsidRPr="006A4FA1" w:rsidRDefault="00AD0E37" w:rsidP="00AD0E37">
      <w:pPr>
        <w:widowControl w:val="0"/>
        <w:shd w:val="clear" w:color="auto" w:fill="FFFFFF"/>
        <w:tabs>
          <w:tab w:val="left" w:pos="851"/>
          <w:tab w:val="left" w:pos="1029"/>
        </w:tabs>
        <w:spacing w:line="240" w:lineRule="atLeast"/>
        <w:jc w:val="both"/>
        <w:rPr>
          <w:sz w:val="28"/>
          <w:szCs w:val="28"/>
        </w:rPr>
      </w:pPr>
    </w:p>
    <w:p w:rsidR="00F325A0" w:rsidRDefault="00020BEF" w:rsidP="001B673D">
      <w:pPr>
        <w:widowControl w:val="0"/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1B673D" w:rsidRPr="00BA3876">
        <w:rPr>
          <w:b/>
          <w:sz w:val="28"/>
          <w:szCs w:val="28"/>
        </w:rPr>
        <w:t xml:space="preserve">иректор </w:t>
      </w:r>
    </w:p>
    <w:p w:rsidR="00AD0E37" w:rsidRPr="00BA3876" w:rsidRDefault="001B673D" w:rsidP="007C6928">
      <w:pPr>
        <w:widowControl w:val="0"/>
        <w:overflowPunct w:val="0"/>
        <w:autoSpaceDE w:val="0"/>
        <w:autoSpaceDN w:val="0"/>
        <w:adjustRightInd w:val="0"/>
        <w:rPr>
          <w:b/>
        </w:rPr>
      </w:pPr>
      <w:r w:rsidRPr="00BA3876">
        <w:rPr>
          <w:b/>
          <w:sz w:val="28"/>
          <w:szCs w:val="28"/>
        </w:rPr>
        <w:t xml:space="preserve">Департаменту </w:t>
      </w:r>
      <w:r w:rsidR="00BA3876">
        <w:rPr>
          <w:b/>
          <w:sz w:val="28"/>
          <w:szCs w:val="28"/>
        </w:rPr>
        <w:t>о</w:t>
      </w:r>
      <w:r w:rsidRPr="00BA3876">
        <w:rPr>
          <w:b/>
          <w:sz w:val="28"/>
          <w:szCs w:val="28"/>
        </w:rPr>
        <w:t xml:space="preserve">світи і науки </w:t>
      </w:r>
      <w:r w:rsidR="00BA3876">
        <w:rPr>
          <w:b/>
          <w:sz w:val="28"/>
          <w:szCs w:val="28"/>
        </w:rPr>
        <w:t xml:space="preserve">      </w:t>
      </w:r>
      <w:r w:rsidR="00BA3876">
        <w:rPr>
          <w:b/>
          <w:sz w:val="28"/>
          <w:szCs w:val="28"/>
        </w:rPr>
        <w:tab/>
      </w:r>
      <w:r w:rsidR="00BA3876">
        <w:rPr>
          <w:b/>
          <w:sz w:val="28"/>
          <w:szCs w:val="28"/>
        </w:rPr>
        <w:tab/>
      </w:r>
      <w:r w:rsidRPr="00BA3876">
        <w:rPr>
          <w:b/>
          <w:sz w:val="28"/>
          <w:szCs w:val="28"/>
        </w:rPr>
        <w:tab/>
      </w:r>
      <w:r w:rsidRPr="00BA3876">
        <w:rPr>
          <w:b/>
          <w:sz w:val="28"/>
          <w:szCs w:val="28"/>
        </w:rPr>
        <w:tab/>
      </w:r>
      <w:r w:rsidRPr="00BA3876">
        <w:rPr>
          <w:b/>
          <w:sz w:val="28"/>
          <w:szCs w:val="28"/>
        </w:rPr>
        <w:tab/>
      </w:r>
      <w:r w:rsidR="008E7471" w:rsidRPr="00BA3876">
        <w:rPr>
          <w:b/>
          <w:sz w:val="28"/>
          <w:szCs w:val="28"/>
        </w:rPr>
        <w:t xml:space="preserve">  </w:t>
      </w:r>
      <w:r w:rsidR="00020BEF">
        <w:rPr>
          <w:b/>
          <w:sz w:val="28"/>
          <w:szCs w:val="28"/>
        </w:rPr>
        <w:t>Олена ФІДАНЯН</w:t>
      </w:r>
    </w:p>
    <w:p w:rsidR="00D51BD1" w:rsidRDefault="00D51BD1"/>
    <w:sectPr w:rsidR="00D51BD1" w:rsidSect="0017080D">
      <w:pgSz w:w="11909" w:h="16834"/>
      <w:pgMar w:top="851" w:right="567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60662"/>
    <w:multiLevelType w:val="multilevel"/>
    <w:tmpl w:val="2F38CF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 w15:restartNumberingAfterBreak="0">
    <w:nsid w:val="4BFE1A99"/>
    <w:multiLevelType w:val="hybridMultilevel"/>
    <w:tmpl w:val="B8588520"/>
    <w:lvl w:ilvl="0" w:tplc="2FB453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37"/>
    <w:rsid w:val="00020BEF"/>
    <w:rsid w:val="001124C9"/>
    <w:rsid w:val="00154B08"/>
    <w:rsid w:val="001551AE"/>
    <w:rsid w:val="00156268"/>
    <w:rsid w:val="0017080D"/>
    <w:rsid w:val="001B673D"/>
    <w:rsid w:val="00246038"/>
    <w:rsid w:val="002E4741"/>
    <w:rsid w:val="0038439E"/>
    <w:rsid w:val="00401B34"/>
    <w:rsid w:val="00483006"/>
    <w:rsid w:val="005304C7"/>
    <w:rsid w:val="005A043D"/>
    <w:rsid w:val="005F1C63"/>
    <w:rsid w:val="00621E74"/>
    <w:rsid w:val="006E0D16"/>
    <w:rsid w:val="00741B73"/>
    <w:rsid w:val="007C6928"/>
    <w:rsid w:val="0084372C"/>
    <w:rsid w:val="008542BA"/>
    <w:rsid w:val="008E7471"/>
    <w:rsid w:val="00947246"/>
    <w:rsid w:val="00983CC4"/>
    <w:rsid w:val="00994037"/>
    <w:rsid w:val="009E5F3F"/>
    <w:rsid w:val="00A610EE"/>
    <w:rsid w:val="00A9076A"/>
    <w:rsid w:val="00A95FAE"/>
    <w:rsid w:val="00AB7A6C"/>
    <w:rsid w:val="00AC2765"/>
    <w:rsid w:val="00AD0E37"/>
    <w:rsid w:val="00B160A6"/>
    <w:rsid w:val="00B528ED"/>
    <w:rsid w:val="00B544F3"/>
    <w:rsid w:val="00B92559"/>
    <w:rsid w:val="00BA3876"/>
    <w:rsid w:val="00BC3CB8"/>
    <w:rsid w:val="00BD4D9B"/>
    <w:rsid w:val="00C05721"/>
    <w:rsid w:val="00C607E8"/>
    <w:rsid w:val="00CD66AD"/>
    <w:rsid w:val="00D51BD1"/>
    <w:rsid w:val="00D824AF"/>
    <w:rsid w:val="00E02CE5"/>
    <w:rsid w:val="00E0504B"/>
    <w:rsid w:val="00E97565"/>
    <w:rsid w:val="00E97E53"/>
    <w:rsid w:val="00F15A0A"/>
    <w:rsid w:val="00F325A0"/>
    <w:rsid w:val="00F876F9"/>
    <w:rsid w:val="00FA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C2C44-ED3A-47F6-8944-43195058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E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0E3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D0E3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54B08"/>
    <w:rPr>
      <w:color w:val="0000FF"/>
      <w:u w:val="single"/>
    </w:rPr>
  </w:style>
  <w:style w:type="paragraph" w:customStyle="1" w:styleId="rvps2">
    <w:name w:val="rvps2"/>
    <w:basedOn w:val="a"/>
    <w:rsid w:val="00C607E8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view/mr230367?ed=2023_04_20&amp;an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4689</Words>
  <Characters>2674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Булаш Світлана Василівна</cp:lastModifiedBy>
  <cp:revision>14</cp:revision>
  <cp:lastPrinted>2023-07-18T11:13:00Z</cp:lastPrinted>
  <dcterms:created xsi:type="dcterms:W3CDTF">2024-03-06T15:17:00Z</dcterms:created>
  <dcterms:modified xsi:type="dcterms:W3CDTF">2024-03-07T07:23:00Z</dcterms:modified>
</cp:coreProperties>
</file>