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9B" w:rsidRDefault="005D3C9B" w:rsidP="005D3C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614A3DAA" wp14:editId="782C87AF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9B" w:rsidRDefault="005D3C9B" w:rsidP="005D3C9B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5D3C9B" w:rsidRDefault="005D3C9B" w:rsidP="005D3C9B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5D3C9B" w:rsidRDefault="005D3C9B" w:rsidP="005D3C9B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5D3C9B" w:rsidRDefault="005D3C9B" w:rsidP="005D3C9B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02.03.2023 </w:t>
      </w:r>
    </w:p>
    <w:p w:rsidR="005D3C9B" w:rsidRPr="004E3EB3" w:rsidRDefault="005D3C9B" w:rsidP="005D3C9B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№ 6028/6069 «Про затвердження списку присяжних 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Pr="004E3EB3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янского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районного  суду міста Києва»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5D3C9B" w:rsidRDefault="005D3C9B" w:rsidP="005D3C9B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64, 65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 враховуючи подання Територіального управління Державної судової адміністрації України в місті Києві від 19.09.2022 № 1-1511/22, Київська міська рада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5D3C9B" w:rsidRPr="006D523D" w:rsidRDefault="005D3C9B" w:rsidP="005D3C9B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right="-143"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02.03.2023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6028/6069</w:t>
      </w:r>
      <w:r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Солом</w:t>
      </w:r>
      <w:r w:rsidRPr="00D41A3A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336E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5D3C9B" w:rsidRPr="00D41A3A" w:rsidRDefault="005D3C9B" w:rsidP="005D3C9B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«17</w:t>
      </w:r>
      <w:r w:rsidRPr="00D41A3A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Кузнєцова Марина Євгенівна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  <w:r w:rsidRPr="00D41A3A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5D3C9B" w:rsidRPr="00672AE7" w:rsidRDefault="005D3C9B" w:rsidP="005D3C9B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5D3C9B" w:rsidRPr="00960ECC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                                     Ігор ОПАДЧИЙ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                                Володимир ЛЕВІН                              </w:t>
      </w:r>
    </w:p>
    <w:p w:rsidR="005D3C9B" w:rsidRDefault="005D3C9B" w:rsidP="005D3C9B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 управління правового</w:t>
      </w:r>
    </w:p>
    <w:p w:rsidR="005D3C9B" w:rsidRDefault="005D3C9B" w:rsidP="005D3C9B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5D3C9B" w:rsidRDefault="005D3C9B" w:rsidP="005D3C9B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5D3C9B" w:rsidRDefault="005D3C9B" w:rsidP="005D3C9B">
      <w:pPr>
        <w:spacing w:line="276" w:lineRule="auto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5D3C9B" w:rsidRPr="00B521E7" w:rsidRDefault="005D3C9B" w:rsidP="005D3C9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5D3C9B" w:rsidRPr="00B521E7" w:rsidRDefault="005D3C9B" w:rsidP="005D3C9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5D3C9B" w:rsidRPr="00B521E7" w:rsidRDefault="005D3C9B" w:rsidP="005D3C9B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5D3C9B" w:rsidRPr="004E3EB3" w:rsidRDefault="005D3C9B" w:rsidP="005D3C9B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</w:pPr>
      <w:proofErr w:type="spellStart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від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02.03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.2023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№ 6028/6069 </w:t>
      </w: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«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затвердження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 списку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присяжних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gram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Солом</w:t>
      </w:r>
      <w:r w:rsidRPr="004E3EB3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ького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районного</w:t>
      </w:r>
      <w:proofErr w:type="gram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суду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міста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Києва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»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5D3C9B" w:rsidTr="00A138F7">
        <w:trPr>
          <w:trHeight w:val="795"/>
        </w:trPr>
        <w:tc>
          <w:tcPr>
            <w:tcW w:w="4962" w:type="dxa"/>
          </w:tcPr>
          <w:p w:rsidR="005D3C9B" w:rsidRPr="00343BFB" w:rsidRDefault="005D3C9B" w:rsidP="00A138F7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343BFB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5D3C9B" w:rsidRPr="00343BFB" w:rsidRDefault="005D3C9B" w:rsidP="00A138F7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343BFB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</w:tc>
        <w:tc>
          <w:tcPr>
            <w:tcW w:w="4961" w:type="dxa"/>
          </w:tcPr>
          <w:p w:rsidR="005D3C9B" w:rsidRPr="00343BFB" w:rsidRDefault="005D3C9B" w:rsidP="00A138F7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343BFB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5D3C9B" w:rsidRPr="00343BFB" w:rsidRDefault="005D3C9B" w:rsidP="00A138F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343BFB">
              <w:rPr>
                <w:rFonts w:ascii="Times New Roman" w:hAnsi="Times New Roman"/>
                <w:sz w:val="28"/>
                <w:szCs w:val="28"/>
              </w:rPr>
              <w:t>до рішення Київської міської ради</w:t>
            </w:r>
          </w:p>
        </w:tc>
      </w:tr>
      <w:tr w:rsidR="005D3C9B" w:rsidTr="00A138F7">
        <w:tc>
          <w:tcPr>
            <w:tcW w:w="4962" w:type="dxa"/>
          </w:tcPr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  Білецька Олена Вікторівна.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  Задорожний Олександр Георгійович.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Ільєнченко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Михайлівна.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   Коваленко Світлана Юріївна.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Лопушанська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Інна Віталіївна.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  Мельник Олександр Іванович.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 Москаленко Олександр. 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Володимирович.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Стрелець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Юріївна.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Якобчук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Валерія Миколаївна.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r w:rsidRPr="00343BFB">
              <w:rPr>
                <w:rFonts w:cs="Times New Roman"/>
                <w:sz w:val="28"/>
                <w:szCs w:val="28"/>
                <w:lang w:val="ru-RU"/>
              </w:rPr>
              <w:t xml:space="preserve">Мелащенко </w:t>
            </w:r>
            <w:proofErr w:type="spellStart"/>
            <w:r w:rsidRPr="00343BFB">
              <w:rPr>
                <w:rFonts w:cs="Times New Roman"/>
                <w:sz w:val="28"/>
                <w:szCs w:val="28"/>
                <w:lang w:val="ru-RU"/>
              </w:rPr>
              <w:t>Антоніна</w:t>
            </w:r>
            <w:proofErr w:type="spellEnd"/>
            <w:r w:rsidRPr="00343BF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3BFB">
              <w:rPr>
                <w:rFonts w:cs="Times New Roman"/>
                <w:sz w:val="28"/>
                <w:szCs w:val="28"/>
                <w:lang w:val="ru-RU"/>
              </w:rPr>
              <w:t>Григорівна</w:t>
            </w:r>
            <w:proofErr w:type="spellEnd"/>
            <w:r w:rsidRPr="00343BF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sz w:val="28"/>
                <w:szCs w:val="28"/>
                <w:lang w:val="ru-RU"/>
              </w:rPr>
              <w:t xml:space="preserve">11.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lang w:val="uk-UA"/>
              </w:rPr>
              <w:t>Тетеріна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Надія Євгенівна.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Бабій Олена Олександрівна.</w:t>
            </w:r>
          </w:p>
          <w:p w:rsidR="005D3C9B" w:rsidRPr="005D3C9B" w:rsidRDefault="005D3C9B" w:rsidP="005D3C9B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Калинюк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Зоя Михайлівна.</w:t>
            </w:r>
          </w:p>
          <w:p w:rsidR="005D3C9B" w:rsidRPr="005D3C9B" w:rsidRDefault="005D3C9B" w:rsidP="005D3C9B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14. Кузнєцов Яків Володимирович.</w:t>
            </w:r>
          </w:p>
          <w:p w:rsidR="005D3C9B" w:rsidRPr="005D3C9B" w:rsidRDefault="005D3C9B" w:rsidP="005D3C9B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15.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Лінькова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Наталія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Миколаївна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D3C9B" w:rsidRPr="00343BFB" w:rsidRDefault="005D3C9B" w:rsidP="005D3C9B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Тарко</w:t>
            </w:r>
            <w:proofErr w:type="spellEnd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Юрій</w:t>
            </w:r>
            <w:proofErr w:type="spellEnd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Олександрович</w:t>
            </w:r>
            <w:proofErr w:type="spellEnd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961" w:type="dxa"/>
          </w:tcPr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  Білецька Олена Вікторівна.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  Задорожний Олександр Георгійович.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Ільєнченко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Михайлівна.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   Коваленко Світлана Юріївна.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Лопушанська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Інна Віталіївна.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  Мельник Олександр Іванович.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 Москаленко Олександр 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Володимирович.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Стрелець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Юріївна.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Якобчук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Валерія Миколаївна.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r w:rsidRPr="00343BFB">
              <w:rPr>
                <w:rFonts w:cs="Times New Roman"/>
                <w:sz w:val="28"/>
                <w:szCs w:val="28"/>
                <w:lang w:val="ru-RU"/>
              </w:rPr>
              <w:t xml:space="preserve">Мелащенко </w:t>
            </w:r>
            <w:proofErr w:type="spellStart"/>
            <w:r w:rsidRPr="00343BFB">
              <w:rPr>
                <w:rFonts w:cs="Times New Roman"/>
                <w:sz w:val="28"/>
                <w:szCs w:val="28"/>
                <w:lang w:val="ru-RU"/>
              </w:rPr>
              <w:t>Антоніна</w:t>
            </w:r>
            <w:proofErr w:type="spellEnd"/>
            <w:r w:rsidRPr="00343BF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3BFB">
              <w:rPr>
                <w:rFonts w:cs="Times New Roman"/>
                <w:sz w:val="28"/>
                <w:szCs w:val="28"/>
                <w:lang w:val="ru-RU"/>
              </w:rPr>
              <w:t>Григорівна</w:t>
            </w:r>
            <w:proofErr w:type="spellEnd"/>
            <w:r w:rsidRPr="00343BF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sz w:val="28"/>
                <w:szCs w:val="28"/>
                <w:lang w:val="ru-RU"/>
              </w:rPr>
              <w:t xml:space="preserve">11.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lang w:val="uk-UA"/>
              </w:rPr>
              <w:t>Тетеріна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Надія Євгенівна.</w:t>
            </w:r>
          </w:p>
          <w:p w:rsidR="005D3C9B" w:rsidRPr="00343BF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Бабій Олена Олександрівна.</w:t>
            </w:r>
          </w:p>
          <w:p w:rsidR="005D3C9B" w:rsidRPr="005D3C9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Калинюк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Зоя Михайлівна.</w:t>
            </w:r>
          </w:p>
          <w:p w:rsidR="005D3C9B" w:rsidRPr="005D3C9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14. Кузнєцов Яків Володимирович.</w:t>
            </w:r>
          </w:p>
          <w:p w:rsidR="005D3C9B" w:rsidRPr="005D3C9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15.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Лінькова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Наталія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Миколаївна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D3C9B" w:rsidRPr="005D3C9B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Тарко</w:t>
            </w:r>
            <w:proofErr w:type="spellEnd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Юрій</w:t>
            </w:r>
            <w:proofErr w:type="spellEnd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Олександрович</w:t>
            </w:r>
            <w:proofErr w:type="spellEnd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D3C9B" w:rsidRPr="009C31CD" w:rsidRDefault="005D3C9B" w:rsidP="00A138F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17. Кузнєцова Марина Євгенівна.</w:t>
            </w:r>
          </w:p>
        </w:tc>
      </w:tr>
    </w:tbl>
    <w:p w:rsidR="005D3C9B" w:rsidRDefault="005D3C9B" w:rsidP="005D3C9B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3C9B" w:rsidRDefault="005D3C9B" w:rsidP="005D3C9B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3C9B" w:rsidRDefault="005D3C9B" w:rsidP="005D3C9B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5D3C9B" w:rsidRDefault="005D3C9B" w:rsidP="005D3C9B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D41A3A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                                    Ігор ОПАДЧИЙ</w:t>
      </w: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ind w:firstLine="706"/>
        <w:jc w:val="both"/>
        <w:textAlignment w:val="baseline"/>
      </w:pPr>
    </w:p>
    <w:p w:rsidR="005D3C9B" w:rsidRDefault="005D3C9B" w:rsidP="005D3C9B">
      <w:pPr>
        <w:spacing w:line="276" w:lineRule="auto"/>
      </w:pPr>
    </w:p>
    <w:p w:rsidR="005D3C9B" w:rsidRDefault="005D3C9B" w:rsidP="005D3C9B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5D3C9B" w:rsidRPr="00B521E7" w:rsidRDefault="005D3C9B" w:rsidP="005D3C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5D3C9B" w:rsidRPr="00B521E7" w:rsidRDefault="005D3C9B" w:rsidP="005D3C9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  <w:proofErr w:type="spellStart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від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02.03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.2023 </w:t>
      </w:r>
      <w:r w:rsidRPr="00336E7F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336E7F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sz w:val="28"/>
          <w:szCs w:val="28"/>
          <w:lang w:val="ru-RU"/>
        </w:rPr>
        <w:t>6028/6069</w:t>
      </w:r>
      <w:r w:rsidRPr="00336E7F">
        <w:rPr>
          <w:b/>
          <w:sz w:val="28"/>
          <w:szCs w:val="28"/>
          <w:lang w:val="ru-RU"/>
        </w:rPr>
        <w:t xml:space="preserve"> </w:t>
      </w: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«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затвердження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 списку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присяжних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gram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Солом</w:t>
      </w:r>
      <w:r w:rsidRPr="00584245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ького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районного</w:t>
      </w:r>
      <w:proofErr w:type="gram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суду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міста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Києва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»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</w:p>
    <w:p w:rsidR="005D3C9B" w:rsidRPr="00E6151D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1. </w:t>
      </w:r>
      <w:r w:rsidRPr="00E6151D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E6151D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5D3C9B" w:rsidRDefault="005D3C9B" w:rsidP="005D3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5D3C9B" w:rsidRDefault="005D3C9B" w:rsidP="005D3C9B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частини першої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5D3C9B" w:rsidRDefault="005D3C9B" w:rsidP="005D3C9B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Частиною першою </w:t>
      </w:r>
      <w:r w:rsidRPr="00E5079D">
        <w:rPr>
          <w:rFonts w:cs="Times New Roman"/>
          <w:sz w:val="28"/>
          <w:szCs w:val="28"/>
          <w:lang w:val="uk-UA"/>
        </w:rPr>
        <w:t xml:space="preserve">статті 64 Закону </w:t>
      </w:r>
      <w:r>
        <w:rPr>
          <w:rFonts w:cs="Times New Roman"/>
          <w:sz w:val="28"/>
          <w:szCs w:val="28"/>
          <w:lang w:val="uk-UA"/>
        </w:rPr>
        <w:t>передбачено, що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5D3C9B" w:rsidRDefault="005D3C9B" w:rsidP="005D3C9B">
      <w:pPr>
        <w:pStyle w:val="Standarduser"/>
        <w:ind w:firstLine="567"/>
        <w:jc w:val="both"/>
        <w:rPr>
          <w:sz w:val="28"/>
          <w:szCs w:val="28"/>
          <w:lang w:val="ru-RU"/>
        </w:rPr>
      </w:pPr>
      <w:r w:rsidRPr="00911155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</w:t>
      </w:r>
      <w:r>
        <w:rPr>
          <w:sz w:val="28"/>
          <w:szCs w:val="28"/>
          <w:lang w:val="uk-UA"/>
        </w:rPr>
        <w:t xml:space="preserve">із поданням від 19.09.2022 № </w:t>
      </w:r>
      <w:r w:rsidR="00F841A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1-</w:t>
      </w:r>
      <w:r w:rsidR="00F841A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1511/22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 від 26.09.2022 №  08/15405) про затвердження списків присяжних Солом</w:t>
      </w:r>
      <w:r w:rsidRPr="00D91D0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янського районного суду міста Києва в кількості 60 осіб. </w:t>
      </w:r>
      <w:proofErr w:type="spellStart"/>
      <w:r>
        <w:rPr>
          <w:sz w:val="28"/>
          <w:szCs w:val="28"/>
          <w:lang w:val="ru-RU"/>
        </w:rPr>
        <w:t>Наразі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Київська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міська</w:t>
      </w:r>
      <w:proofErr w:type="spellEnd"/>
      <w:r w:rsidRPr="00DC0FE1">
        <w:rPr>
          <w:sz w:val="28"/>
          <w:szCs w:val="28"/>
          <w:lang w:val="ru-RU"/>
        </w:rPr>
        <w:t xml:space="preserve"> рада затв</w:t>
      </w:r>
      <w:r>
        <w:rPr>
          <w:sz w:val="28"/>
          <w:szCs w:val="28"/>
          <w:lang w:val="ru-RU"/>
        </w:rPr>
        <w:t xml:space="preserve">ердила список </w:t>
      </w:r>
      <w:proofErr w:type="spellStart"/>
      <w:r>
        <w:rPr>
          <w:sz w:val="28"/>
          <w:szCs w:val="28"/>
          <w:lang w:val="ru-RU"/>
        </w:rPr>
        <w:t>присяжних</w:t>
      </w:r>
      <w:proofErr w:type="spellEnd"/>
      <w:r>
        <w:rPr>
          <w:sz w:val="28"/>
          <w:szCs w:val="28"/>
          <w:lang w:val="ru-RU"/>
        </w:rPr>
        <w:t xml:space="preserve"> Солом</w:t>
      </w:r>
      <w:r w:rsidRPr="00584245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янс</w:t>
      </w:r>
      <w:r w:rsidRPr="00DC0FE1">
        <w:rPr>
          <w:sz w:val="28"/>
          <w:szCs w:val="28"/>
          <w:lang w:val="ru-RU"/>
        </w:rPr>
        <w:t>ького</w:t>
      </w:r>
      <w:proofErr w:type="spellEnd"/>
      <w:r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Києва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6</w:t>
      </w:r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осіб</w:t>
      </w:r>
      <w:proofErr w:type="spellEnd"/>
      <w:r w:rsidRPr="00DC0FE1">
        <w:rPr>
          <w:sz w:val="28"/>
          <w:szCs w:val="28"/>
          <w:lang w:val="ru-RU"/>
        </w:rPr>
        <w:t xml:space="preserve">. </w:t>
      </w:r>
      <w:proofErr w:type="spellStart"/>
      <w:r w:rsidRPr="00DC0FE1">
        <w:rPr>
          <w:sz w:val="28"/>
          <w:szCs w:val="28"/>
          <w:lang w:val="ru-RU"/>
        </w:rPr>
        <w:t>Така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кількість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є </w:t>
      </w:r>
      <w:proofErr w:type="spellStart"/>
      <w:r w:rsidRPr="00DC0FE1">
        <w:rPr>
          <w:sz w:val="28"/>
          <w:szCs w:val="28"/>
          <w:lang w:val="ru-RU"/>
        </w:rPr>
        <w:t>недостатньою</w:t>
      </w:r>
      <w:proofErr w:type="spellEnd"/>
      <w:r w:rsidRPr="00DC0FE1">
        <w:rPr>
          <w:sz w:val="28"/>
          <w:szCs w:val="28"/>
          <w:lang w:val="ru-RU"/>
        </w:rPr>
        <w:t xml:space="preserve"> для </w:t>
      </w:r>
      <w:proofErr w:type="spellStart"/>
      <w:r w:rsidRPr="00DC0FE1">
        <w:rPr>
          <w:sz w:val="28"/>
          <w:szCs w:val="28"/>
          <w:lang w:val="ru-RU"/>
        </w:rPr>
        <w:t>належного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розгляду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судових</w:t>
      </w:r>
      <w:proofErr w:type="spellEnd"/>
      <w:r w:rsidRPr="00DC0FE1">
        <w:rPr>
          <w:sz w:val="28"/>
          <w:szCs w:val="28"/>
          <w:lang w:val="ru-RU"/>
        </w:rPr>
        <w:t xml:space="preserve"> справ.</w:t>
      </w:r>
    </w:p>
    <w:p w:rsidR="005D3C9B" w:rsidRPr="005D3C9B" w:rsidRDefault="005D3C9B" w:rsidP="005D3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исяжні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Солом</w:t>
      </w:r>
      <w:proofErr w:type="spellEnd"/>
      <w:r w:rsidRPr="005D3C9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районного суду міста Києва.</w:t>
      </w:r>
    </w:p>
    <w:p w:rsidR="005D3C9B" w:rsidRDefault="005D3C9B" w:rsidP="005D3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дорученням заступника міського голови – секретаря Київської міської ради н</w:t>
      </w:r>
      <w:r w:rsidRPr="006A5900">
        <w:rPr>
          <w:rFonts w:ascii="Times New Roman" w:hAnsi="Times New Roman"/>
          <w:sz w:val="28"/>
          <w:szCs w:val="28"/>
        </w:rPr>
        <w:t>а розгляд постійної комісії Київської міської ради з питань дотримання законності, прав</w:t>
      </w:r>
      <w:r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r w:rsidRPr="0000569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(далі – постійна комісія) надійшл</w:t>
      </w:r>
      <w:r>
        <w:rPr>
          <w:rFonts w:ascii="Times New Roman" w:hAnsi="Times New Roman"/>
          <w:sz w:val="28"/>
          <w:szCs w:val="28"/>
        </w:rPr>
        <w:t>а заява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Кузнєцової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Марини Євгенівни (від  02.02.2024 №  08/К-292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>
        <w:rPr>
          <w:rFonts w:ascii="Times New Roman" w:eastAsia="Andale Sans UI" w:hAnsi="Times New Roman"/>
          <w:sz w:val="28"/>
          <w:szCs w:val="28"/>
          <w:lang w:bidi="en-US"/>
        </w:rPr>
        <w:t>списку присяжних Солом</w:t>
      </w:r>
      <w:r w:rsidRPr="00584245">
        <w:rPr>
          <w:rFonts w:ascii="Times New Roman" w:eastAsia="Andale Sans UI" w:hAnsi="Times New Roman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sz w:val="28"/>
          <w:szCs w:val="28"/>
          <w:lang w:bidi="en-US"/>
        </w:rPr>
        <w:t>янс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</w:t>
      </w:r>
      <w:r w:rsidRPr="00E84385">
        <w:rPr>
          <w:rFonts w:ascii="Times New Roman" w:hAnsi="Times New Roman"/>
          <w:sz w:val="28"/>
          <w:szCs w:val="28"/>
        </w:rPr>
        <w:t>.</w:t>
      </w:r>
      <w:r w:rsidRPr="006A5900">
        <w:rPr>
          <w:rFonts w:ascii="Times New Roman" w:hAnsi="Times New Roman"/>
          <w:sz w:val="28"/>
          <w:szCs w:val="28"/>
        </w:rPr>
        <w:t xml:space="preserve"> </w:t>
      </w:r>
    </w:p>
    <w:p w:rsidR="005D3C9B" w:rsidRDefault="005D3C9B" w:rsidP="005D3C9B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На підставі зазначеної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вище заяв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 доданих до них документів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02.03.2023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3219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>
        <w:rPr>
          <w:rFonts w:ascii="Times New Roman" w:hAnsi="Times New Roman"/>
          <w:sz w:val="28"/>
          <w:szCs w:val="28"/>
        </w:rPr>
        <w:t>6028/6069</w:t>
      </w:r>
      <w:r w:rsidRPr="00632198">
        <w:rPr>
          <w:b/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Солом</w:t>
      </w:r>
      <w:r w:rsidRPr="00A53A0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5D3C9B" w:rsidRPr="00D41A3A" w:rsidRDefault="005D3C9B" w:rsidP="005D3C9B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«17. Кузнєцова Марина Євгенівна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  <w:r w:rsidRPr="00D41A3A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5D3C9B" w:rsidRPr="00D06F33" w:rsidRDefault="005D3C9B" w:rsidP="005D3C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bookmarkStart w:id="0" w:name="_GoBack"/>
      <w:bookmarkEnd w:id="0"/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lastRenderedPageBreak/>
        <w:t>2. Мета та завдання прийняття рішення</w:t>
      </w:r>
    </w:p>
    <w:p w:rsidR="005D3C9B" w:rsidRPr="0000569F" w:rsidRDefault="005D3C9B" w:rsidP="005D3C9B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присяжних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Солом</w:t>
      </w:r>
      <w:r w:rsidRPr="003D5B77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янсь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кого районного суду міста Києва Кузнєцову Марину Євгенівну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3. Стан нормативно-правової бази у даній сфері правового регулювання</w:t>
      </w:r>
    </w:p>
    <w:p w:rsidR="005D3C9B" w:rsidRPr="003D5B77" w:rsidRDefault="005D3C9B" w:rsidP="005D3C9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5D3C9B" w:rsidRDefault="005D3C9B" w:rsidP="005D3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C9B" w:rsidRPr="00B072EF" w:rsidRDefault="005D3C9B" w:rsidP="005D3C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</w:pP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Інформація про дотримання прав і соціальної захищеності осіб з інвалідністю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не матиме впливу на права і соціальну захищеність осіб з інвалідністю.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5D3C9B" w:rsidRPr="00893F4F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5D3C9B" w:rsidRPr="00893F4F" w:rsidRDefault="005D3C9B" w:rsidP="005D3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6. Фінансово-економічне обґрунтування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Виконання цього рішення не потребує фінансування.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7. Прогноз соціально-економічних та інших наслідків прийняття рішення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02.03.2023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3219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6028/6069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Солом</w:t>
      </w:r>
      <w:r w:rsidRPr="00A53A0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Солом</w:t>
      </w:r>
      <w:r w:rsidRPr="00A53A05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янському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8. Доповідач на пленарному засіданні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– Ігор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Опадчий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5D3C9B" w:rsidRDefault="005D3C9B" w:rsidP="005D3C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5D3C9B" w:rsidRPr="006F1EDF" w:rsidRDefault="005D3C9B" w:rsidP="005D3C9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Ігор ОПАДЧИЙ</w:t>
      </w:r>
    </w:p>
    <w:p w:rsidR="00C10E24" w:rsidRDefault="00C10E24"/>
    <w:sectPr w:rsidR="00C10E24" w:rsidSect="004E3E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D289C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9B"/>
    <w:rsid w:val="005D3C9B"/>
    <w:rsid w:val="006471B6"/>
    <w:rsid w:val="00C10E24"/>
    <w:rsid w:val="00F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8B940-6C6B-4F08-935F-C14D82BA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C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3C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5D3C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D3C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5D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5334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2</cp:revision>
  <dcterms:created xsi:type="dcterms:W3CDTF">2024-02-05T08:45:00Z</dcterms:created>
  <dcterms:modified xsi:type="dcterms:W3CDTF">2024-02-05T09:28:00Z</dcterms:modified>
</cp:coreProperties>
</file>