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B316" w14:textId="77777777" w:rsidR="00D148E6" w:rsidRPr="00FD3889" w:rsidRDefault="003B03C4">
      <w:pPr>
        <w:pStyle w:val="2"/>
        <w:spacing w:before="0" w:after="0"/>
        <w:ind w:left="-1134" w:right="5385"/>
        <w:jc w:val="both"/>
        <w:rPr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0ABA7EF7" wp14:editId="4B380D6C">
            <wp:extent cx="7151119" cy="2625297"/>
            <wp:effectExtent l="0" t="0" r="0" b="381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1119" cy="2625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A0559" w14:textId="77777777" w:rsidR="00D148E6" w:rsidRPr="00FD3889" w:rsidRDefault="00D148E6">
      <w:pPr>
        <w:pStyle w:val="2"/>
        <w:spacing w:before="0" w:after="0"/>
        <w:ind w:right="5385"/>
        <w:jc w:val="both"/>
        <w:rPr>
          <w:color w:val="000000" w:themeColor="text1"/>
          <w:sz w:val="28"/>
          <w:szCs w:val="28"/>
        </w:rPr>
      </w:pPr>
    </w:p>
    <w:p w14:paraId="014BDD36" w14:textId="77777777" w:rsidR="00D148E6" w:rsidRPr="00FD3889" w:rsidRDefault="003B03C4" w:rsidP="005062FA">
      <w:pPr>
        <w:pStyle w:val="2"/>
        <w:spacing w:before="0" w:after="0"/>
        <w:ind w:right="282"/>
        <w:jc w:val="right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ПРОЄКТ</w:t>
      </w:r>
    </w:p>
    <w:p w14:paraId="70E590ED" w14:textId="323EB178" w:rsidR="00D148E6" w:rsidRPr="00FD3889" w:rsidRDefault="003B03C4" w:rsidP="005062FA">
      <w:pPr>
        <w:ind w:right="5102"/>
        <w:jc w:val="both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Про</w:t>
      </w:r>
      <w:r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b/>
          <w:color w:val="000000" w:themeColor="text1"/>
          <w:sz w:val="28"/>
          <w:szCs w:val="28"/>
        </w:rPr>
        <w:t>затвердження Положення про порядок функціонування</w:t>
      </w:r>
      <w:r w:rsidR="00864DFA" w:rsidRPr="00864DFA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FD3889">
        <w:rPr>
          <w:b/>
          <w:color w:val="000000" w:themeColor="text1"/>
          <w:sz w:val="28"/>
          <w:szCs w:val="28"/>
        </w:rPr>
        <w:t>Пунктів незламності в місті Києві</w:t>
      </w:r>
      <w:r w:rsidR="00864DFA">
        <w:rPr>
          <w:b/>
          <w:bCs/>
          <w:sz w:val="28"/>
          <w:szCs w:val="28"/>
        </w:rPr>
        <w:t>, що утворені на базі об’єктів комунальної власності</w:t>
      </w:r>
    </w:p>
    <w:p w14:paraId="31F5DA12" w14:textId="77777777" w:rsidR="00D148E6" w:rsidRPr="00FD3889" w:rsidRDefault="00D148E6" w:rsidP="005062FA">
      <w:pPr>
        <w:shd w:val="clear" w:color="auto" w:fill="FFFFFF"/>
        <w:tabs>
          <w:tab w:val="left" w:pos="5670"/>
        </w:tabs>
        <w:jc w:val="both"/>
        <w:rPr>
          <w:b/>
          <w:color w:val="000000" w:themeColor="text1"/>
          <w:sz w:val="28"/>
          <w:szCs w:val="28"/>
        </w:rPr>
      </w:pPr>
    </w:p>
    <w:p w14:paraId="3FBBB5B0" w14:textId="0FFE3178" w:rsidR="00D148E6" w:rsidRPr="00FD3889" w:rsidRDefault="003B03C4" w:rsidP="005062FA">
      <w:pPr>
        <w:shd w:val="clear" w:color="auto" w:fill="FFFFFF"/>
        <w:tabs>
          <w:tab w:val="left" w:pos="567"/>
          <w:tab w:val="left" w:pos="5670"/>
        </w:tabs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ab/>
        <w:t>Відповідно до статті 26 Закону України «Про місцеве самоврядування в Україні», законів України «Про столицю України – місто герой-Київ», «Про правовий режим воєнного стану», Указу Президента України від 24 лютого 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  з метою визначення правових та організаційних засад функціонування Пунктів незламності в місті Києві,</w:t>
      </w:r>
      <w:r w:rsidR="00864DFA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 </w:t>
      </w:r>
      <w:r w:rsidR="00864DFA" w:rsidRPr="00864DFA">
        <w:rPr>
          <w:sz w:val="28"/>
          <w:szCs w:val="28"/>
        </w:rPr>
        <w:t>що утворені на базі об’єктів комунальної власності</w:t>
      </w:r>
      <w:r w:rsidR="00864DFA">
        <w:rPr>
          <w:sz w:val="28"/>
          <w:szCs w:val="28"/>
        </w:rPr>
        <w:t>,</w:t>
      </w:r>
      <w:r w:rsidR="00864DFA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Київська міська рада</w:t>
      </w:r>
    </w:p>
    <w:p w14:paraId="1F35EFEA" w14:textId="77777777" w:rsidR="00D148E6" w:rsidRPr="00FD3889" w:rsidRDefault="00D148E6" w:rsidP="005062FA">
      <w:pPr>
        <w:shd w:val="clear" w:color="auto" w:fill="FFFFFF"/>
        <w:tabs>
          <w:tab w:val="left" w:pos="1843"/>
          <w:tab w:val="left" w:pos="5670"/>
        </w:tabs>
        <w:jc w:val="both"/>
        <w:rPr>
          <w:b/>
          <w:color w:val="000000" w:themeColor="text1"/>
          <w:sz w:val="28"/>
          <w:szCs w:val="28"/>
        </w:rPr>
      </w:pPr>
    </w:p>
    <w:p w14:paraId="7341A8B7" w14:textId="77777777" w:rsidR="00D148E6" w:rsidRPr="00FD3889" w:rsidRDefault="003B03C4" w:rsidP="005062FA">
      <w:pPr>
        <w:shd w:val="clear" w:color="auto" w:fill="FFFFFF"/>
        <w:tabs>
          <w:tab w:val="left" w:pos="1843"/>
          <w:tab w:val="left" w:pos="5670"/>
        </w:tabs>
        <w:jc w:val="both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 xml:space="preserve">ВИРІШИЛА: </w:t>
      </w:r>
    </w:p>
    <w:p w14:paraId="38F263F9" w14:textId="77777777" w:rsidR="00D148E6" w:rsidRPr="00FD3889" w:rsidRDefault="00D148E6" w:rsidP="005062FA">
      <w:pPr>
        <w:shd w:val="clear" w:color="auto" w:fill="FFFFFF"/>
        <w:tabs>
          <w:tab w:val="left" w:pos="1843"/>
          <w:tab w:val="left" w:pos="5670"/>
        </w:tabs>
        <w:jc w:val="both"/>
        <w:rPr>
          <w:b/>
          <w:color w:val="000000" w:themeColor="text1"/>
          <w:sz w:val="28"/>
          <w:szCs w:val="28"/>
        </w:rPr>
      </w:pPr>
    </w:p>
    <w:p w14:paraId="45F22C16" w14:textId="404455A0" w:rsidR="00D148E6" w:rsidRPr="00864DFA" w:rsidRDefault="003B03C4" w:rsidP="005062FA">
      <w:pPr>
        <w:numPr>
          <w:ilvl w:val="0"/>
          <w:numId w:val="2"/>
        </w:numPr>
        <w:tabs>
          <w:tab w:val="left" w:pos="0"/>
        </w:tabs>
        <w:ind w:left="0" w:firstLine="425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Затвердити Положення про порядок функціонування Пунктів незламності в місті Києв</w:t>
      </w:r>
      <w:r w:rsidR="005062FA" w:rsidRPr="00FD3889">
        <w:rPr>
          <w:color w:val="000000" w:themeColor="text1"/>
          <w:sz w:val="28"/>
          <w:szCs w:val="28"/>
        </w:rPr>
        <w:t>і</w:t>
      </w:r>
      <w:r w:rsidR="00864DFA" w:rsidRPr="00864DFA">
        <w:rPr>
          <w:sz w:val="28"/>
          <w:szCs w:val="28"/>
        </w:rPr>
        <w:t>, що утворені на базі об’єктів комунальної власності</w:t>
      </w:r>
      <w:r w:rsidRPr="00864DFA">
        <w:rPr>
          <w:color w:val="000000" w:themeColor="text1"/>
          <w:sz w:val="28"/>
          <w:szCs w:val="28"/>
        </w:rPr>
        <w:t>.</w:t>
      </w:r>
    </w:p>
    <w:p w14:paraId="76921FA8" w14:textId="77777777" w:rsidR="00D148E6" w:rsidRPr="00FD3889" w:rsidRDefault="003B03C4" w:rsidP="005062FA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Оприлюднити це рішення в порядку, встановленому законодавством України. </w:t>
      </w:r>
    </w:p>
    <w:p w14:paraId="5ED55DCD" w14:textId="77777777" w:rsidR="00D148E6" w:rsidRPr="00FD3889" w:rsidRDefault="003B03C4" w:rsidP="005062FA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Це рішення набирає чинності в порядку, визначеному законодавством України.</w:t>
      </w:r>
    </w:p>
    <w:p w14:paraId="3A7C5F5C" w14:textId="77777777" w:rsidR="00D148E6" w:rsidRPr="00FD3889" w:rsidRDefault="003B03C4" w:rsidP="005062FA">
      <w:pPr>
        <w:numPr>
          <w:ilvl w:val="0"/>
          <w:numId w:val="2"/>
        </w:numPr>
        <w:shd w:val="clear" w:color="auto" w:fill="FFFFFF"/>
        <w:tabs>
          <w:tab w:val="left" w:pos="851"/>
          <w:tab w:val="left" w:pos="1560"/>
          <w:tab w:val="left" w:pos="5670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506316C0" w14:textId="39D62A20" w:rsidR="00D148E6" w:rsidRDefault="00D148E6" w:rsidP="005062F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81ADC13" w14:textId="77777777" w:rsidR="00814AE9" w:rsidRPr="00FD3889" w:rsidRDefault="00814AE9" w:rsidP="005062F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046CA4C9" w14:textId="6979A58F" w:rsidR="00D148E6" w:rsidRPr="00FD3889" w:rsidRDefault="003B03C4" w:rsidP="007807D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Київський міський голова</w:t>
      </w:r>
      <w:r w:rsidRPr="00FD3889">
        <w:rPr>
          <w:color w:val="000000" w:themeColor="text1"/>
          <w:sz w:val="28"/>
          <w:szCs w:val="28"/>
        </w:rPr>
        <w:tab/>
        <w:t xml:space="preserve"> </w:t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  <w:t xml:space="preserve">               </w:t>
      </w:r>
      <w:r w:rsidR="007807D4">
        <w:rPr>
          <w:color w:val="000000" w:themeColor="text1"/>
          <w:sz w:val="28"/>
          <w:szCs w:val="28"/>
        </w:rPr>
        <w:tab/>
      </w:r>
      <w:r w:rsidR="00814AE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>Віталій КЛИЧКО</w:t>
      </w:r>
    </w:p>
    <w:p w14:paraId="56FA6F1C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br w:type="page"/>
      </w:r>
      <w:r w:rsidRPr="00FD3889">
        <w:rPr>
          <w:b/>
          <w:color w:val="000000" w:themeColor="text1"/>
          <w:sz w:val="28"/>
          <w:szCs w:val="28"/>
        </w:rPr>
        <w:lastRenderedPageBreak/>
        <w:t xml:space="preserve">ПОДАННЯ: </w:t>
      </w:r>
    </w:p>
    <w:p w14:paraId="608578EF" w14:textId="77777777" w:rsidR="00D148E6" w:rsidRPr="00FD3889" w:rsidRDefault="00D148E6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color w:val="000000" w:themeColor="text1"/>
          <w:sz w:val="28"/>
          <w:szCs w:val="28"/>
        </w:rPr>
      </w:pPr>
    </w:p>
    <w:p w14:paraId="7B7D5B03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Депутатка Київської міської ради</w:t>
      </w:r>
      <w:r w:rsidRPr="00FD3889">
        <w:rPr>
          <w:color w:val="000000" w:themeColor="text1"/>
          <w:sz w:val="26"/>
          <w:szCs w:val="26"/>
        </w:rPr>
        <w:tab/>
        <w:t>Євгенія КУЛЕБА</w:t>
      </w:r>
    </w:p>
    <w:p w14:paraId="13197B67" w14:textId="77777777" w:rsidR="00D148E6" w:rsidRPr="00FD3889" w:rsidRDefault="00D148E6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539FD4E4" w14:textId="510DD572" w:rsidR="00D148E6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</w:t>
      </w:r>
      <w:r w:rsidR="003B03C4" w:rsidRPr="00FD3889">
        <w:rPr>
          <w:color w:val="000000" w:themeColor="text1"/>
          <w:sz w:val="26"/>
          <w:szCs w:val="26"/>
        </w:rPr>
        <w:t xml:space="preserve"> Київської міської ради</w:t>
      </w:r>
      <w:r w:rsidR="003B03C4" w:rsidRPr="00FD3889">
        <w:rPr>
          <w:color w:val="000000" w:themeColor="text1"/>
          <w:sz w:val="26"/>
          <w:szCs w:val="26"/>
        </w:rPr>
        <w:tab/>
      </w:r>
      <w:r w:rsidR="00F23475" w:rsidRPr="00FD3889">
        <w:rPr>
          <w:color w:val="000000" w:themeColor="text1"/>
          <w:sz w:val="26"/>
          <w:szCs w:val="26"/>
        </w:rPr>
        <w:t xml:space="preserve">Владислав </w:t>
      </w:r>
      <w:r w:rsidRPr="00FD3889">
        <w:rPr>
          <w:color w:val="000000" w:themeColor="text1"/>
          <w:sz w:val="26"/>
          <w:szCs w:val="26"/>
        </w:rPr>
        <w:t>ТРУБІЦИН</w:t>
      </w:r>
    </w:p>
    <w:p w14:paraId="5B616B33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7FB38EAD" w14:textId="2DA2B1A1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Андрій ВІТРЕНКО</w:t>
      </w:r>
    </w:p>
    <w:p w14:paraId="435A7126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030F340C" w14:textId="59580452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Георгій ЗАНТАРАЯ</w:t>
      </w:r>
    </w:p>
    <w:p w14:paraId="267574D1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0034D63A" w14:textId="740F3AAC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Ксенія СЕМЕНОВА</w:t>
      </w:r>
    </w:p>
    <w:p w14:paraId="794C53B9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72677B7B" w14:textId="6A7CD2E4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Олена ГОВОРОВА</w:t>
      </w:r>
    </w:p>
    <w:p w14:paraId="060B1669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1CA2E4B7" w14:textId="7B393921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Микола КОНОПЕЛЬКО</w:t>
      </w:r>
    </w:p>
    <w:p w14:paraId="06F914E2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4A580FFE" w14:textId="21B5AF0D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283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Михайло ПРИСЯЖНЮК</w:t>
      </w:r>
    </w:p>
    <w:p w14:paraId="302D0651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4985C2E6" w14:textId="4F0BED93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Євгеній КУЗЬМЕНКО</w:t>
      </w:r>
    </w:p>
    <w:p w14:paraId="543D2A1F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3A6949AA" w14:textId="511323D1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</w:r>
      <w:r w:rsidR="00680198" w:rsidRPr="00FD3889">
        <w:rPr>
          <w:color w:val="000000" w:themeColor="text1"/>
          <w:sz w:val="26"/>
          <w:szCs w:val="26"/>
        </w:rPr>
        <w:t>Вікторія БУРДУКОВА</w:t>
      </w:r>
    </w:p>
    <w:p w14:paraId="6D5B978C" w14:textId="77777777" w:rsidR="00680198" w:rsidRPr="00FD3889" w:rsidRDefault="00680198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234515A2" w14:textId="2914EB82" w:rsidR="00680198" w:rsidRPr="00FD3889" w:rsidRDefault="00680198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Лілія ПАШИННА</w:t>
      </w:r>
    </w:p>
    <w:p w14:paraId="6DD1C37A" w14:textId="77777777" w:rsidR="00680198" w:rsidRPr="00FD3889" w:rsidRDefault="00680198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4"/>
          <w:szCs w:val="24"/>
        </w:rPr>
      </w:pPr>
    </w:p>
    <w:p w14:paraId="79312057" w14:textId="77777777" w:rsidR="003754D0" w:rsidRPr="00FD3889" w:rsidRDefault="003754D0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8"/>
          <w:szCs w:val="28"/>
        </w:rPr>
      </w:pPr>
    </w:p>
    <w:p w14:paraId="35B70AB1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</w:r>
      <w:r w:rsidRPr="00FD3889">
        <w:rPr>
          <w:color w:val="000000" w:themeColor="text1"/>
          <w:sz w:val="28"/>
          <w:szCs w:val="28"/>
        </w:rPr>
        <w:tab/>
        <w:t xml:space="preserve"> </w:t>
      </w:r>
    </w:p>
    <w:p w14:paraId="4A21F64D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4"/>
          <w:szCs w:val="24"/>
        </w:rPr>
      </w:pPr>
      <w:r w:rsidRPr="00FD3889">
        <w:rPr>
          <w:b/>
          <w:color w:val="000000" w:themeColor="text1"/>
          <w:sz w:val="24"/>
          <w:szCs w:val="24"/>
        </w:rPr>
        <w:t>ПОГОДЖЕНО:</w:t>
      </w:r>
    </w:p>
    <w:p w14:paraId="13F2C530" w14:textId="77777777" w:rsidR="00D148E6" w:rsidRPr="00FD3889" w:rsidRDefault="00D148E6" w:rsidP="00506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26E28D37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 xml:space="preserve">Постійна комісія Київської міської ради                   з питань бюджету та соціально-економічного-розвитку </w:t>
      </w:r>
    </w:p>
    <w:p w14:paraId="5C504880" w14:textId="77777777" w:rsidR="00D148E6" w:rsidRPr="00FD3889" w:rsidRDefault="00D148E6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 w:themeColor="text1"/>
          <w:sz w:val="26"/>
          <w:szCs w:val="26"/>
        </w:rPr>
      </w:pPr>
    </w:p>
    <w:p w14:paraId="0EFA4852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 xml:space="preserve">Голова </w:t>
      </w:r>
      <w:r w:rsidRPr="00FD3889">
        <w:rPr>
          <w:color w:val="000000" w:themeColor="text1"/>
          <w:sz w:val="26"/>
          <w:szCs w:val="26"/>
        </w:rPr>
        <w:tab/>
        <w:t>Андрій ВІТРЕНКО</w:t>
      </w:r>
    </w:p>
    <w:p w14:paraId="32B521E5" w14:textId="77777777" w:rsidR="00D148E6" w:rsidRPr="00FD3889" w:rsidRDefault="00D148E6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</w:p>
    <w:p w14:paraId="69E21931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 xml:space="preserve">Секретар </w:t>
      </w:r>
      <w:r w:rsidRPr="00FD3889">
        <w:rPr>
          <w:color w:val="000000" w:themeColor="text1"/>
          <w:sz w:val="26"/>
          <w:szCs w:val="26"/>
        </w:rPr>
        <w:tab/>
        <w:t>Владислав АНДРОНОВ</w:t>
      </w:r>
    </w:p>
    <w:p w14:paraId="68703B9B" w14:textId="7AD144EC" w:rsidR="00D148E6" w:rsidRDefault="00D148E6" w:rsidP="00506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6"/>
          <w:szCs w:val="26"/>
        </w:rPr>
      </w:pPr>
    </w:p>
    <w:p w14:paraId="494E1A1B" w14:textId="77777777" w:rsidR="00814AE9" w:rsidRPr="00FD3889" w:rsidRDefault="00814AE9" w:rsidP="00506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6"/>
          <w:szCs w:val="26"/>
        </w:rPr>
      </w:pPr>
    </w:p>
    <w:p w14:paraId="34ABA22B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Виконувач обов’язків начальника</w:t>
      </w:r>
    </w:p>
    <w:p w14:paraId="377924F0" w14:textId="77777777" w:rsidR="00D148E6" w:rsidRPr="00FD3889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Управління правового забезпечення</w:t>
      </w:r>
    </w:p>
    <w:p w14:paraId="3D8AD272" w14:textId="77777777" w:rsidR="00D148E6" w:rsidRDefault="003B03C4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діяльності Київської міської ради</w:t>
      </w:r>
      <w:r w:rsidRPr="00FD3889">
        <w:rPr>
          <w:color w:val="000000" w:themeColor="text1"/>
          <w:sz w:val="26"/>
          <w:szCs w:val="26"/>
        </w:rPr>
        <w:tab/>
        <w:t>Валентина ПОЛОЖИШНИК</w:t>
      </w:r>
    </w:p>
    <w:p w14:paraId="45F3FBCD" w14:textId="77777777" w:rsidR="00D7651F" w:rsidRDefault="00D7651F" w:rsidP="005062FA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</w:p>
    <w:p w14:paraId="36CD6B37" w14:textId="6FA49C67" w:rsidR="00D7651F" w:rsidRDefault="00D7651F" w:rsidP="00D7651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 xml:space="preserve">Постійна комісія Київської міської ради                   з питань </w:t>
      </w:r>
      <w:r>
        <w:rPr>
          <w:color w:val="000000" w:themeColor="text1"/>
          <w:sz w:val="26"/>
          <w:szCs w:val="26"/>
        </w:rPr>
        <w:t>житлово-комунального забезпечення</w:t>
      </w:r>
    </w:p>
    <w:p w14:paraId="41E4552E" w14:textId="3E738E74" w:rsidR="00D7651F" w:rsidRPr="00FD3889" w:rsidRDefault="00D7651F" w:rsidP="00D7651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Діяльності Київської міської ради</w:t>
      </w:r>
    </w:p>
    <w:p w14:paraId="0196E0CB" w14:textId="77777777" w:rsidR="00D7651F" w:rsidRPr="00FD3889" w:rsidRDefault="00D7651F" w:rsidP="00D7651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394"/>
        <w:jc w:val="both"/>
        <w:rPr>
          <w:color w:val="000000" w:themeColor="text1"/>
          <w:sz w:val="26"/>
          <w:szCs w:val="26"/>
        </w:rPr>
      </w:pPr>
    </w:p>
    <w:p w14:paraId="143A8DFC" w14:textId="4975F8AA" w:rsidR="00D7651F" w:rsidRPr="00FD3889" w:rsidRDefault="00D7651F" w:rsidP="00D7651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 xml:space="preserve">Голова </w:t>
      </w:r>
      <w:r w:rsidRPr="00FD3889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>
        <w:rPr>
          <w:color w:val="000000" w:themeColor="text1"/>
          <w:sz w:val="26"/>
          <w:szCs w:val="26"/>
        </w:rPr>
        <w:t>Олександр БРОДСЬКИЙ</w:t>
      </w:r>
    </w:p>
    <w:p w14:paraId="2565C5E8" w14:textId="77777777" w:rsidR="00D7651F" w:rsidRPr="00FD3889" w:rsidRDefault="00D7651F" w:rsidP="00D7651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</w:p>
    <w:p w14:paraId="3C0FCE33" w14:textId="57C55C62" w:rsidR="00D7651F" w:rsidRPr="00FD3889" w:rsidRDefault="00D7651F" w:rsidP="00D7651F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Секретар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Тарас КРИВОРУЧКО</w:t>
      </w:r>
    </w:p>
    <w:p w14:paraId="11B82F4A" w14:textId="77777777" w:rsidR="00D148E6" w:rsidRPr="00FD3889" w:rsidRDefault="00D148E6">
      <w:pPr>
        <w:ind w:firstLine="567"/>
        <w:jc w:val="both"/>
        <w:rPr>
          <w:color w:val="000000" w:themeColor="text1"/>
          <w:sz w:val="24"/>
          <w:szCs w:val="24"/>
        </w:rPr>
      </w:pPr>
    </w:p>
    <w:p w14:paraId="61FAF57C" w14:textId="77777777" w:rsidR="00D148E6" w:rsidRPr="00FD3889" w:rsidRDefault="00D148E6">
      <w:pPr>
        <w:ind w:firstLine="567"/>
        <w:jc w:val="both"/>
        <w:rPr>
          <w:color w:val="000000" w:themeColor="text1"/>
          <w:sz w:val="24"/>
          <w:szCs w:val="24"/>
        </w:rPr>
      </w:pPr>
    </w:p>
    <w:p w14:paraId="73A87A73" w14:textId="54B63BF0" w:rsidR="00D148E6" w:rsidRPr="00FD3889" w:rsidRDefault="00D148E6">
      <w:pPr>
        <w:ind w:firstLine="567"/>
        <w:jc w:val="both"/>
        <w:rPr>
          <w:color w:val="000000" w:themeColor="text1"/>
          <w:sz w:val="24"/>
          <w:szCs w:val="24"/>
        </w:rPr>
      </w:pPr>
    </w:p>
    <w:p w14:paraId="6E264738" w14:textId="2EE73C4F" w:rsidR="005062FA" w:rsidRDefault="005062FA">
      <w:pPr>
        <w:ind w:firstLine="567"/>
        <w:jc w:val="both"/>
        <w:rPr>
          <w:color w:val="000000" w:themeColor="text1"/>
          <w:sz w:val="24"/>
          <w:szCs w:val="24"/>
        </w:rPr>
      </w:pPr>
    </w:p>
    <w:p w14:paraId="78016F33" w14:textId="6A13F135" w:rsidR="00814AE9" w:rsidRDefault="00814AE9">
      <w:pPr>
        <w:ind w:firstLine="567"/>
        <w:jc w:val="both"/>
        <w:rPr>
          <w:color w:val="000000" w:themeColor="text1"/>
          <w:sz w:val="24"/>
          <w:szCs w:val="24"/>
        </w:rPr>
      </w:pPr>
    </w:p>
    <w:p w14:paraId="1A197DDC" w14:textId="113E5333" w:rsidR="00814AE9" w:rsidRDefault="00814AE9">
      <w:pPr>
        <w:ind w:firstLine="567"/>
        <w:jc w:val="both"/>
        <w:rPr>
          <w:color w:val="000000" w:themeColor="text1"/>
          <w:sz w:val="24"/>
          <w:szCs w:val="24"/>
        </w:rPr>
      </w:pPr>
    </w:p>
    <w:p w14:paraId="1F0A87EC" w14:textId="77777777" w:rsidR="00814AE9" w:rsidRPr="00FD3889" w:rsidRDefault="00814AE9">
      <w:pPr>
        <w:ind w:firstLine="567"/>
        <w:jc w:val="both"/>
        <w:rPr>
          <w:color w:val="000000" w:themeColor="text1"/>
          <w:sz w:val="24"/>
          <w:szCs w:val="24"/>
        </w:rPr>
      </w:pPr>
    </w:p>
    <w:p w14:paraId="7ED1F5C0" w14:textId="77777777" w:rsidR="00D148E6" w:rsidRPr="00FD3889" w:rsidRDefault="00D148E6">
      <w:pPr>
        <w:rPr>
          <w:color w:val="000000" w:themeColor="text1"/>
          <w:sz w:val="28"/>
          <w:szCs w:val="28"/>
        </w:rPr>
      </w:pPr>
    </w:p>
    <w:p w14:paraId="57CDBA23" w14:textId="77777777" w:rsidR="00D148E6" w:rsidRPr="00FD3889" w:rsidRDefault="003B03C4">
      <w:pPr>
        <w:ind w:left="5245"/>
        <w:jc w:val="both"/>
        <w:rPr>
          <w:color w:val="000000" w:themeColor="text1"/>
          <w:sz w:val="28"/>
          <w:szCs w:val="28"/>
          <w:highlight w:val="white"/>
        </w:rPr>
      </w:pPr>
      <w:r w:rsidRPr="00FD3889">
        <w:rPr>
          <w:color w:val="000000" w:themeColor="text1"/>
          <w:sz w:val="28"/>
          <w:szCs w:val="28"/>
          <w:highlight w:val="white"/>
        </w:rPr>
        <w:t>ЗАТВЕРДЖЕНО</w:t>
      </w:r>
    </w:p>
    <w:p w14:paraId="0A6AC66E" w14:textId="7B85A49A" w:rsidR="00D148E6" w:rsidRPr="00FD3889" w:rsidRDefault="003B03C4">
      <w:pPr>
        <w:ind w:left="5245"/>
        <w:jc w:val="both"/>
        <w:rPr>
          <w:color w:val="000000" w:themeColor="text1"/>
          <w:sz w:val="28"/>
          <w:szCs w:val="28"/>
          <w:highlight w:val="white"/>
        </w:rPr>
      </w:pPr>
      <w:r w:rsidRPr="00FD3889">
        <w:rPr>
          <w:color w:val="000000" w:themeColor="text1"/>
          <w:sz w:val="28"/>
          <w:szCs w:val="28"/>
          <w:highlight w:val="white"/>
        </w:rPr>
        <w:t>Рішення</w:t>
      </w:r>
      <w:r w:rsidR="00814AE9">
        <w:rPr>
          <w:color w:val="000000" w:themeColor="text1"/>
          <w:sz w:val="28"/>
          <w:szCs w:val="28"/>
          <w:highlight w:val="white"/>
        </w:rPr>
        <w:t>м</w:t>
      </w:r>
      <w:r w:rsidRPr="00FD3889">
        <w:rPr>
          <w:color w:val="000000" w:themeColor="text1"/>
          <w:sz w:val="28"/>
          <w:szCs w:val="28"/>
          <w:highlight w:val="white"/>
        </w:rPr>
        <w:t xml:space="preserve"> Київської міської ради                 </w:t>
      </w:r>
    </w:p>
    <w:p w14:paraId="3D4B2B26" w14:textId="77777777" w:rsidR="00D148E6" w:rsidRPr="00FD3889" w:rsidRDefault="003B03C4">
      <w:pPr>
        <w:ind w:left="5245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  <w:highlight w:val="white"/>
        </w:rPr>
        <w:lastRenderedPageBreak/>
        <w:t>від _________ 2022 року № _____</w:t>
      </w:r>
    </w:p>
    <w:p w14:paraId="1681A3E6" w14:textId="6055F357" w:rsidR="00D148E6" w:rsidRPr="00FD3889" w:rsidRDefault="00D148E6">
      <w:pPr>
        <w:rPr>
          <w:color w:val="000000" w:themeColor="text1"/>
          <w:sz w:val="28"/>
          <w:szCs w:val="28"/>
        </w:rPr>
      </w:pPr>
    </w:p>
    <w:p w14:paraId="06795BAA" w14:textId="77777777" w:rsidR="00D148E6" w:rsidRPr="00FD3889" w:rsidRDefault="00D148E6">
      <w:pPr>
        <w:rPr>
          <w:color w:val="000000" w:themeColor="text1"/>
          <w:sz w:val="28"/>
          <w:szCs w:val="28"/>
        </w:rPr>
      </w:pPr>
    </w:p>
    <w:p w14:paraId="78BE4991" w14:textId="77777777" w:rsidR="00D148E6" w:rsidRPr="00FD3889" w:rsidRDefault="003B03C4">
      <w:pPr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 xml:space="preserve">ПОЛОЖЕННЯ </w:t>
      </w:r>
    </w:p>
    <w:p w14:paraId="37194473" w14:textId="69D73D86" w:rsidR="00D148E6" w:rsidRPr="00FD3889" w:rsidRDefault="003B03C4">
      <w:pPr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про порядок функціонування Пунктів незламності в місті Києві</w:t>
      </w:r>
      <w:r w:rsidR="00864DFA" w:rsidRPr="00864DFA">
        <w:rPr>
          <w:b/>
          <w:bCs/>
          <w:sz w:val="28"/>
          <w:szCs w:val="28"/>
        </w:rPr>
        <w:t>, що утворені на базі об’єктів комунальної власності</w:t>
      </w:r>
    </w:p>
    <w:p w14:paraId="5F63C485" w14:textId="77777777" w:rsidR="00D148E6" w:rsidRPr="00FD3889" w:rsidRDefault="00D148E6">
      <w:pPr>
        <w:jc w:val="center"/>
        <w:rPr>
          <w:color w:val="000000" w:themeColor="text1"/>
          <w:sz w:val="28"/>
          <w:szCs w:val="28"/>
        </w:rPr>
      </w:pPr>
    </w:p>
    <w:p w14:paraId="11770CDE" w14:textId="77777777" w:rsidR="00D148E6" w:rsidRPr="00FD3889" w:rsidRDefault="003B03C4">
      <w:pPr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1. Загальні положення</w:t>
      </w:r>
    </w:p>
    <w:p w14:paraId="1F355F5E" w14:textId="77777777" w:rsidR="00D148E6" w:rsidRPr="00FD3889" w:rsidRDefault="00D148E6">
      <w:pPr>
        <w:jc w:val="center"/>
        <w:rPr>
          <w:color w:val="000000" w:themeColor="text1"/>
          <w:sz w:val="28"/>
          <w:szCs w:val="28"/>
        </w:rPr>
      </w:pPr>
    </w:p>
    <w:p w14:paraId="5D984DE5" w14:textId="01601B1F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1.1 Це Положення визначає організаційні засади функціонування Пунктів незламності в місті Києві</w:t>
      </w:r>
      <w:r w:rsidR="00864DFA" w:rsidRPr="00864DFA">
        <w:rPr>
          <w:sz w:val="28"/>
          <w:szCs w:val="28"/>
        </w:rPr>
        <w:t>, що утворені на базі об’єктів комунальної власності</w:t>
      </w:r>
      <w:r w:rsidRPr="00FD3889">
        <w:rPr>
          <w:color w:val="000000" w:themeColor="text1"/>
          <w:sz w:val="28"/>
          <w:szCs w:val="28"/>
        </w:rPr>
        <w:t xml:space="preserve"> (далі – Пункт незламності).</w:t>
      </w:r>
    </w:p>
    <w:p w14:paraId="36F14599" w14:textId="355AC6F2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1.2 Пункт незламності - </w:t>
      </w:r>
      <w:r w:rsidR="005062FA" w:rsidRPr="00FD3889">
        <w:rPr>
          <w:color w:val="000000"/>
          <w:sz w:val="28"/>
          <w:szCs w:val="28"/>
        </w:rPr>
        <w:t>це</w:t>
      </w:r>
      <w:r w:rsidR="005062FA" w:rsidRPr="00FD3889">
        <w:rPr>
          <w:b/>
          <w:color w:val="000000"/>
          <w:sz w:val="28"/>
          <w:szCs w:val="28"/>
        </w:rPr>
        <w:t xml:space="preserve"> </w:t>
      </w:r>
      <w:r w:rsidR="005062FA" w:rsidRPr="00FD3889">
        <w:rPr>
          <w:color w:val="000000"/>
          <w:sz w:val="28"/>
          <w:szCs w:val="28"/>
        </w:rPr>
        <w:t xml:space="preserve">спеціальний об'єкт, який функціонує на постійній основі і призначений для надання прихистку мешканцям міста Києва у випадку настання критичних ситуацій, зокрема, тривалої відсутності електропостачання (стан </w:t>
      </w:r>
      <w:proofErr w:type="spellStart"/>
      <w:r w:rsidR="005062FA" w:rsidRPr="00FD3889">
        <w:rPr>
          <w:color w:val="000000"/>
          <w:sz w:val="28"/>
          <w:szCs w:val="28"/>
        </w:rPr>
        <w:t>Блекауту</w:t>
      </w:r>
      <w:proofErr w:type="spellEnd"/>
      <w:r w:rsidR="005062FA" w:rsidRPr="00FD3889">
        <w:rPr>
          <w:color w:val="000000"/>
          <w:sz w:val="28"/>
          <w:szCs w:val="28"/>
        </w:rPr>
        <w:t>), відсутності мобільного зв'язку, опалення, водопостачання, водовідведення.</w:t>
      </w:r>
      <w:r w:rsidRPr="00FD3889">
        <w:rPr>
          <w:color w:val="000000" w:themeColor="text1"/>
          <w:sz w:val="28"/>
          <w:szCs w:val="28"/>
        </w:rPr>
        <w:t xml:space="preserve"> У Пунктах незламності, незважаючи на відключення електроенергії, передбачається наявність тепла, води, освітлення, мобільного зв’язку, інтернету, живлення для мобільних пристроїв, місця для відпочинку, аптечки, мінімальне забезпечення для мам і дітей.</w:t>
      </w:r>
    </w:p>
    <w:p w14:paraId="6107DEA3" w14:textId="1C159C2E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1.3 Пункти незламності організовуються для надання соціальної допомоги населенню під час відсутності </w:t>
      </w:r>
      <w:proofErr w:type="spellStart"/>
      <w:r w:rsidRPr="00FD3889">
        <w:rPr>
          <w:color w:val="000000" w:themeColor="text1"/>
          <w:sz w:val="28"/>
          <w:szCs w:val="28"/>
        </w:rPr>
        <w:t>енерго</w:t>
      </w:r>
      <w:proofErr w:type="spellEnd"/>
      <w:r w:rsidR="0052528A" w:rsidRPr="00FD3889">
        <w:rPr>
          <w:color w:val="000000" w:themeColor="text1"/>
          <w:sz w:val="28"/>
          <w:szCs w:val="28"/>
        </w:rPr>
        <w:t>-</w:t>
      </w:r>
      <w:r w:rsidRPr="00FD3889">
        <w:rPr>
          <w:color w:val="000000" w:themeColor="text1"/>
          <w:sz w:val="28"/>
          <w:szCs w:val="28"/>
        </w:rPr>
        <w:t xml:space="preserve"> та теплозабезпечення житлових будинків</w:t>
      </w:r>
      <w:r w:rsidR="005062FA" w:rsidRPr="00FD3889">
        <w:rPr>
          <w:color w:val="000000" w:themeColor="text1"/>
          <w:sz w:val="28"/>
          <w:szCs w:val="28"/>
        </w:rPr>
        <w:t>,</w:t>
      </w:r>
      <w:r w:rsidRPr="00FD3889">
        <w:rPr>
          <w:color w:val="000000" w:themeColor="text1"/>
          <w:sz w:val="28"/>
          <w:szCs w:val="28"/>
        </w:rPr>
        <w:t xml:space="preserve"> у разі відсутності </w:t>
      </w:r>
      <w:r w:rsidR="005062FA" w:rsidRPr="00FD3889">
        <w:rPr>
          <w:color w:val="000000" w:themeColor="text1"/>
          <w:sz w:val="28"/>
          <w:szCs w:val="28"/>
        </w:rPr>
        <w:t xml:space="preserve">таких послуг </w:t>
      </w:r>
      <w:r w:rsidRPr="00FD3889">
        <w:rPr>
          <w:color w:val="000000" w:themeColor="text1"/>
          <w:sz w:val="28"/>
          <w:szCs w:val="28"/>
        </w:rPr>
        <w:t>протягом</w:t>
      </w:r>
      <w:r w:rsidR="005062FA" w:rsidRPr="00FD3889">
        <w:rPr>
          <w:color w:val="000000" w:themeColor="text1"/>
          <w:sz w:val="28"/>
          <w:szCs w:val="28"/>
        </w:rPr>
        <w:t xml:space="preserve"> більш ніж</w:t>
      </w:r>
      <w:r w:rsidRPr="00FD3889">
        <w:rPr>
          <w:color w:val="000000" w:themeColor="text1"/>
          <w:sz w:val="28"/>
          <w:szCs w:val="28"/>
        </w:rPr>
        <w:t xml:space="preserve"> 10 годин</w:t>
      </w:r>
      <w:r w:rsidR="005062FA" w:rsidRPr="00FD3889">
        <w:rPr>
          <w:color w:val="000000" w:themeColor="text1"/>
          <w:sz w:val="28"/>
          <w:szCs w:val="28"/>
        </w:rPr>
        <w:t xml:space="preserve"> поспіль</w:t>
      </w:r>
      <w:r w:rsidRPr="00FD3889">
        <w:rPr>
          <w:color w:val="000000" w:themeColor="text1"/>
          <w:sz w:val="28"/>
          <w:szCs w:val="28"/>
        </w:rPr>
        <w:t>.</w:t>
      </w:r>
    </w:p>
    <w:p w14:paraId="05F50E2D" w14:textId="31D7DA94" w:rsidR="00D148E6" w:rsidRPr="00FD3889" w:rsidRDefault="003B03C4" w:rsidP="004174A6">
      <w:pP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1.4 Пункти незламності функціону</w:t>
      </w:r>
      <w:r w:rsidR="005062FA" w:rsidRPr="00FD3889">
        <w:rPr>
          <w:color w:val="000000" w:themeColor="text1"/>
          <w:sz w:val="28"/>
          <w:szCs w:val="28"/>
        </w:rPr>
        <w:t>ю</w:t>
      </w:r>
      <w:r w:rsidRPr="00FD3889">
        <w:rPr>
          <w:color w:val="000000" w:themeColor="text1"/>
          <w:sz w:val="28"/>
          <w:szCs w:val="28"/>
        </w:rPr>
        <w:t>ть цілодобово та</w:t>
      </w:r>
      <w:r w:rsidR="005062FA" w:rsidRPr="00FD3889">
        <w:rPr>
          <w:color w:val="000000" w:themeColor="text1"/>
          <w:sz w:val="28"/>
          <w:szCs w:val="28"/>
        </w:rPr>
        <w:t xml:space="preserve"> надають свої послуги</w:t>
      </w:r>
      <w:r w:rsidRPr="00FD3889">
        <w:rPr>
          <w:color w:val="000000" w:themeColor="text1"/>
          <w:sz w:val="28"/>
          <w:szCs w:val="28"/>
        </w:rPr>
        <w:t xml:space="preserve"> безкоштовно у форматі</w:t>
      </w:r>
      <w:r w:rsidR="005062FA" w:rsidRPr="00FD3889">
        <w:rPr>
          <w:color w:val="000000" w:themeColor="text1"/>
          <w:sz w:val="28"/>
          <w:szCs w:val="28"/>
        </w:rPr>
        <w:t xml:space="preserve"> надання </w:t>
      </w:r>
      <w:r w:rsidRPr="00FD3889">
        <w:rPr>
          <w:color w:val="000000" w:themeColor="text1"/>
          <w:sz w:val="28"/>
          <w:szCs w:val="28"/>
        </w:rPr>
        <w:t xml:space="preserve">тимчасового </w:t>
      </w:r>
      <w:r w:rsidR="005062FA" w:rsidRPr="00FD3889">
        <w:rPr>
          <w:color w:val="000000" w:themeColor="text1"/>
          <w:sz w:val="28"/>
          <w:szCs w:val="28"/>
        </w:rPr>
        <w:t>доступу</w:t>
      </w:r>
      <w:r w:rsidRPr="00FD3889">
        <w:rPr>
          <w:color w:val="000000" w:themeColor="text1"/>
          <w:sz w:val="28"/>
          <w:szCs w:val="28"/>
        </w:rPr>
        <w:t>, за умови</w:t>
      </w:r>
      <w:r w:rsidR="005062FA" w:rsidRPr="00FD3889">
        <w:rPr>
          <w:color w:val="000000" w:themeColor="text1"/>
          <w:sz w:val="28"/>
          <w:szCs w:val="28"/>
        </w:rPr>
        <w:t xml:space="preserve"> настання</w:t>
      </w:r>
      <w:r w:rsidRPr="00FD3889">
        <w:rPr>
          <w:color w:val="000000" w:themeColor="text1"/>
          <w:sz w:val="28"/>
          <w:szCs w:val="28"/>
        </w:rPr>
        <w:t xml:space="preserve"> обставин, викладених у п. 1.3</w:t>
      </w:r>
      <w:r w:rsidR="005062FA" w:rsidRPr="00FD3889">
        <w:rPr>
          <w:color w:val="000000" w:themeColor="text1"/>
          <w:sz w:val="28"/>
          <w:szCs w:val="28"/>
        </w:rPr>
        <w:t xml:space="preserve"> цього Положення</w:t>
      </w:r>
      <w:r w:rsidRPr="00FD3889">
        <w:rPr>
          <w:color w:val="000000" w:themeColor="text1"/>
          <w:sz w:val="28"/>
          <w:szCs w:val="28"/>
        </w:rPr>
        <w:t>.</w:t>
      </w:r>
    </w:p>
    <w:p w14:paraId="1709499E" w14:textId="77777777" w:rsidR="00FD3889" w:rsidRPr="00FD3889" w:rsidRDefault="003B03C4" w:rsidP="004174A6">
      <w:pP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1.5 </w:t>
      </w:r>
      <w:r w:rsidR="005062FA" w:rsidRPr="00FD3889">
        <w:rPr>
          <w:color w:val="000000" w:themeColor="text1"/>
          <w:sz w:val="28"/>
          <w:szCs w:val="28"/>
        </w:rPr>
        <w:t xml:space="preserve">Рішення про запуск роботи Пунктів незламності у зв’язку з настанням обставин визначених п.1.3 цього Положення приймається </w:t>
      </w:r>
      <w:r w:rsidR="00C45850" w:rsidRPr="00FD3889">
        <w:rPr>
          <w:color w:val="000000" w:themeColor="text1"/>
          <w:sz w:val="28"/>
          <w:szCs w:val="28"/>
        </w:rPr>
        <w:t>Київсько</w:t>
      </w:r>
      <w:r w:rsidR="005062FA" w:rsidRPr="00FD3889">
        <w:rPr>
          <w:color w:val="000000" w:themeColor="text1"/>
          <w:sz w:val="28"/>
          <w:szCs w:val="28"/>
        </w:rPr>
        <w:t>ю</w:t>
      </w:r>
      <w:r w:rsidR="00C45850" w:rsidRPr="00FD3889">
        <w:rPr>
          <w:color w:val="000000" w:themeColor="text1"/>
          <w:sz w:val="28"/>
          <w:szCs w:val="28"/>
        </w:rPr>
        <w:t xml:space="preserve"> місько</w:t>
      </w:r>
      <w:r w:rsidR="005062FA" w:rsidRPr="00FD3889">
        <w:rPr>
          <w:color w:val="000000" w:themeColor="text1"/>
          <w:sz w:val="28"/>
          <w:szCs w:val="28"/>
        </w:rPr>
        <w:t>ю</w:t>
      </w:r>
      <w:r w:rsidRPr="00FD3889">
        <w:rPr>
          <w:color w:val="000000" w:themeColor="text1"/>
          <w:sz w:val="28"/>
          <w:szCs w:val="28"/>
        </w:rPr>
        <w:t xml:space="preserve"> військово</w:t>
      </w:r>
      <w:r w:rsidR="00C45850" w:rsidRPr="00FD3889">
        <w:rPr>
          <w:color w:val="000000" w:themeColor="text1"/>
          <w:sz w:val="28"/>
          <w:szCs w:val="28"/>
        </w:rPr>
        <w:t xml:space="preserve">ї </w:t>
      </w:r>
      <w:r w:rsidRPr="00FD3889">
        <w:rPr>
          <w:color w:val="000000" w:themeColor="text1"/>
          <w:sz w:val="28"/>
          <w:szCs w:val="28"/>
        </w:rPr>
        <w:t>адміністраці</w:t>
      </w:r>
      <w:r w:rsidR="00C45850" w:rsidRPr="00FD3889">
        <w:rPr>
          <w:color w:val="000000" w:themeColor="text1"/>
          <w:sz w:val="28"/>
          <w:szCs w:val="28"/>
        </w:rPr>
        <w:t>ї</w:t>
      </w:r>
      <w:r w:rsidR="005062FA" w:rsidRPr="00FD3889">
        <w:rPr>
          <w:color w:val="000000" w:themeColor="text1"/>
          <w:sz w:val="28"/>
          <w:szCs w:val="28"/>
        </w:rPr>
        <w:t>.</w:t>
      </w:r>
      <w:r w:rsidR="00FD3889" w:rsidRPr="00FD3889">
        <w:rPr>
          <w:color w:val="000000" w:themeColor="text1"/>
          <w:sz w:val="28"/>
          <w:szCs w:val="28"/>
        </w:rPr>
        <w:t xml:space="preserve"> </w:t>
      </w:r>
    </w:p>
    <w:p w14:paraId="1A63E0D9" w14:textId="734673AE" w:rsidR="00FD3889" w:rsidRPr="00FD3889" w:rsidRDefault="00FD3889" w:rsidP="004174A6">
      <w:pP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1.6 </w:t>
      </w:r>
      <w:r w:rsidR="005062FA" w:rsidRPr="00FD3889">
        <w:rPr>
          <w:color w:val="000000" w:themeColor="text1"/>
          <w:sz w:val="28"/>
          <w:szCs w:val="28"/>
        </w:rPr>
        <w:t>В</w:t>
      </w:r>
      <w:r w:rsidR="003B03C4" w:rsidRPr="00FD3889">
        <w:rPr>
          <w:color w:val="000000" w:themeColor="text1"/>
          <w:sz w:val="28"/>
          <w:szCs w:val="28"/>
        </w:rPr>
        <w:t>ідкри</w:t>
      </w:r>
      <w:r w:rsidR="005062FA" w:rsidRPr="00FD3889">
        <w:rPr>
          <w:color w:val="000000" w:themeColor="text1"/>
          <w:sz w:val="28"/>
          <w:szCs w:val="28"/>
        </w:rPr>
        <w:t xml:space="preserve">ття Пунктів незламності забезпечується міськими </w:t>
      </w:r>
      <w:r w:rsidRPr="00FD3889">
        <w:rPr>
          <w:color w:val="000000" w:themeColor="text1"/>
          <w:sz w:val="28"/>
          <w:szCs w:val="28"/>
        </w:rPr>
        <w:t>органами державного управління.</w:t>
      </w:r>
    </w:p>
    <w:p w14:paraId="731E5239" w14:textId="157ABBBA" w:rsidR="00D148E6" w:rsidRPr="00FD3889" w:rsidRDefault="00FD3889" w:rsidP="004174A6">
      <w:pP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1.7.</w:t>
      </w:r>
      <w:r w:rsidR="003B03C4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Підтримка діяльності Пунктів незламності забезпечується</w:t>
      </w:r>
      <w:r w:rsidR="003B03C4" w:rsidRPr="00FD3889">
        <w:rPr>
          <w:color w:val="000000" w:themeColor="text1"/>
          <w:sz w:val="28"/>
          <w:szCs w:val="28"/>
        </w:rPr>
        <w:t xml:space="preserve"> в межах асигнувань, передбачених у</w:t>
      </w:r>
      <w:r w:rsidRPr="00FD3889">
        <w:rPr>
          <w:color w:val="000000" w:themeColor="text1"/>
          <w:sz w:val="28"/>
          <w:szCs w:val="28"/>
        </w:rPr>
        <w:t xml:space="preserve"> міському</w:t>
      </w:r>
      <w:r w:rsidR="003B03C4" w:rsidRPr="00FD3889">
        <w:rPr>
          <w:color w:val="000000" w:themeColor="text1"/>
          <w:sz w:val="28"/>
          <w:szCs w:val="28"/>
        </w:rPr>
        <w:t xml:space="preserve"> бюджеті для цієї мети, силами волонтерів, благодійних організацій та групами самоорганізації населення.</w:t>
      </w:r>
    </w:p>
    <w:p w14:paraId="6D45379C" w14:textId="77777777" w:rsidR="00D148E6" w:rsidRPr="00FD3889" w:rsidRDefault="00D148E6" w:rsidP="004174A6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both"/>
        <w:rPr>
          <w:color w:val="000000" w:themeColor="text1"/>
          <w:sz w:val="28"/>
          <w:szCs w:val="28"/>
        </w:rPr>
      </w:pPr>
    </w:p>
    <w:p w14:paraId="137352E3" w14:textId="7777777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2. Розгортання Пунктів незламності</w:t>
      </w:r>
    </w:p>
    <w:p w14:paraId="4A3F81A4" w14:textId="77777777" w:rsidR="00D148E6" w:rsidRPr="00FD3889" w:rsidRDefault="00D148E6" w:rsidP="004174A6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center"/>
        <w:rPr>
          <w:b/>
          <w:color w:val="000000" w:themeColor="text1"/>
          <w:sz w:val="28"/>
          <w:szCs w:val="28"/>
        </w:rPr>
      </w:pPr>
    </w:p>
    <w:p w14:paraId="015D4CBE" w14:textId="2975030F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2.1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Рішення про розгортання</w:t>
      </w:r>
      <w:r w:rsidR="00F42A73" w:rsidRPr="00FD3889">
        <w:rPr>
          <w:color w:val="000000" w:themeColor="text1"/>
          <w:sz w:val="28"/>
          <w:szCs w:val="28"/>
        </w:rPr>
        <w:t>/згортання</w:t>
      </w:r>
      <w:r w:rsidRPr="00FD3889">
        <w:rPr>
          <w:color w:val="000000" w:themeColor="text1"/>
          <w:sz w:val="28"/>
          <w:szCs w:val="28"/>
        </w:rPr>
        <w:t xml:space="preserve"> Пунктів незламності приймається Київською міською </w:t>
      </w:r>
      <w:r w:rsidR="00C45850" w:rsidRPr="00FD3889">
        <w:rPr>
          <w:color w:val="000000" w:themeColor="text1"/>
          <w:sz w:val="28"/>
          <w:szCs w:val="28"/>
        </w:rPr>
        <w:t>військовою</w:t>
      </w:r>
      <w:r w:rsidRPr="00FD3889">
        <w:rPr>
          <w:color w:val="000000" w:themeColor="text1"/>
          <w:sz w:val="28"/>
          <w:szCs w:val="28"/>
        </w:rPr>
        <w:t xml:space="preserve"> адміністрацією у разі настання обставин, що потребують вжиття таких заходів.</w:t>
      </w:r>
    </w:p>
    <w:p w14:paraId="7355D888" w14:textId="6E75A01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2.2 Київська міська </w:t>
      </w:r>
      <w:r w:rsidR="00C45850" w:rsidRPr="00FD3889">
        <w:rPr>
          <w:color w:val="000000" w:themeColor="text1"/>
          <w:sz w:val="28"/>
          <w:szCs w:val="28"/>
        </w:rPr>
        <w:t>військова</w:t>
      </w:r>
      <w:r w:rsidRPr="00FD3889">
        <w:rPr>
          <w:color w:val="000000" w:themeColor="text1"/>
          <w:sz w:val="28"/>
          <w:szCs w:val="28"/>
        </w:rPr>
        <w:t xml:space="preserve"> адміністрація та районні в місті Києві державні адміністрації відповідальні за своєчасне та повне укомплектування Пунктів незламності та інформування населення щодо місця знаходження Пунктів незламності, порядку </w:t>
      </w:r>
      <w:proofErr w:type="spellStart"/>
      <w:r w:rsidRPr="00FD3889">
        <w:rPr>
          <w:color w:val="000000" w:themeColor="text1"/>
          <w:sz w:val="28"/>
          <w:szCs w:val="28"/>
        </w:rPr>
        <w:t>їх</w:t>
      </w:r>
      <w:proofErr w:type="spellEnd"/>
      <w:r w:rsidRPr="00FD3889">
        <w:rPr>
          <w:color w:val="000000" w:themeColor="text1"/>
          <w:sz w:val="28"/>
          <w:szCs w:val="28"/>
        </w:rPr>
        <w:t xml:space="preserve"> функціонування та видів допомоги, що в них надається.</w:t>
      </w:r>
    </w:p>
    <w:p w14:paraId="3F60CC7F" w14:textId="7E1A9B8E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2.3 Київська міська </w:t>
      </w:r>
      <w:r w:rsidR="00476A45" w:rsidRPr="00FD3889">
        <w:rPr>
          <w:color w:val="000000" w:themeColor="text1"/>
          <w:sz w:val="28"/>
          <w:szCs w:val="28"/>
        </w:rPr>
        <w:t>військова</w:t>
      </w:r>
      <w:r w:rsidRPr="00FD3889">
        <w:rPr>
          <w:color w:val="000000" w:themeColor="text1"/>
          <w:sz w:val="28"/>
          <w:szCs w:val="28"/>
        </w:rPr>
        <w:t xml:space="preserve"> адміністрація відповідальн</w:t>
      </w:r>
      <w:r w:rsidR="00476A45" w:rsidRPr="00FD3889">
        <w:rPr>
          <w:color w:val="000000" w:themeColor="text1"/>
          <w:sz w:val="28"/>
          <w:szCs w:val="28"/>
        </w:rPr>
        <w:t>а</w:t>
      </w:r>
      <w:r w:rsidRPr="00FD3889">
        <w:rPr>
          <w:color w:val="000000" w:themeColor="text1"/>
          <w:sz w:val="28"/>
          <w:szCs w:val="28"/>
        </w:rPr>
        <w:t xml:space="preserve"> за координацію дій між усіма службами міста</w:t>
      </w:r>
      <w:r w:rsidR="00FD3889" w:rsidRPr="00FD3889">
        <w:rPr>
          <w:color w:val="000000" w:themeColor="text1"/>
          <w:sz w:val="28"/>
          <w:szCs w:val="28"/>
        </w:rPr>
        <w:t xml:space="preserve"> та</w:t>
      </w:r>
      <w:r w:rsidRPr="00FD3889">
        <w:rPr>
          <w:color w:val="000000" w:themeColor="text1"/>
          <w:sz w:val="28"/>
          <w:szCs w:val="28"/>
        </w:rPr>
        <w:t xml:space="preserve"> екстреними службами щодо розгортання </w:t>
      </w:r>
      <w:r w:rsidR="00FD3889" w:rsidRPr="00FD3889">
        <w:rPr>
          <w:color w:val="000000" w:themeColor="text1"/>
          <w:sz w:val="28"/>
          <w:szCs w:val="28"/>
        </w:rPr>
        <w:t>і забезпечення</w:t>
      </w:r>
      <w:r w:rsidRPr="00FD3889">
        <w:rPr>
          <w:color w:val="000000" w:themeColor="text1"/>
          <w:sz w:val="28"/>
          <w:szCs w:val="28"/>
        </w:rPr>
        <w:t xml:space="preserve"> функціонування Пунктів незламності.</w:t>
      </w:r>
    </w:p>
    <w:p w14:paraId="7F920983" w14:textId="27E104F3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lastRenderedPageBreak/>
        <w:t xml:space="preserve">2.4 Пункти незламності координують свою роботу з </w:t>
      </w:r>
      <w:r w:rsidR="00476A45" w:rsidRPr="00FD3889">
        <w:rPr>
          <w:color w:val="000000" w:themeColor="text1"/>
          <w:sz w:val="28"/>
          <w:szCs w:val="28"/>
        </w:rPr>
        <w:t>районними в місті Києві державними адміністраціями</w:t>
      </w:r>
      <w:r w:rsidRPr="00FD3889">
        <w:rPr>
          <w:color w:val="000000" w:themeColor="text1"/>
          <w:sz w:val="28"/>
          <w:szCs w:val="28"/>
        </w:rPr>
        <w:t>.</w:t>
      </w:r>
    </w:p>
    <w:p w14:paraId="6B68C0B5" w14:textId="31EF5DDC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2.</w:t>
      </w:r>
      <w:r w:rsidR="007807D4">
        <w:rPr>
          <w:color w:val="000000" w:themeColor="text1"/>
          <w:sz w:val="28"/>
          <w:szCs w:val="28"/>
        </w:rPr>
        <w:t>5</w:t>
      </w:r>
      <w:r w:rsidRPr="00FD3889">
        <w:rPr>
          <w:color w:val="000000" w:themeColor="text1"/>
          <w:sz w:val="28"/>
          <w:szCs w:val="28"/>
        </w:rPr>
        <w:t>. Суб</w:t>
      </w:r>
      <w:r w:rsidR="004174A6" w:rsidRPr="00FD3889">
        <w:rPr>
          <w:color w:val="000000" w:themeColor="text1"/>
          <w:sz w:val="28"/>
          <w:szCs w:val="28"/>
        </w:rPr>
        <w:t>’</w:t>
      </w:r>
      <w:r w:rsidRPr="00FD3889">
        <w:rPr>
          <w:color w:val="000000" w:themeColor="text1"/>
          <w:sz w:val="28"/>
          <w:szCs w:val="28"/>
        </w:rPr>
        <w:t>єкти господарювання, що діють на основі приватної власності, за власною ініціативою можуть самостійно розгорнути Пункт незламності, попередньо проінформувавши та погодивши його розташування та облаштування з відповідною районною в місті Києві державною адміністрацією.</w:t>
      </w:r>
    </w:p>
    <w:p w14:paraId="2CB5CCC7" w14:textId="77777777" w:rsidR="00D148E6" w:rsidRPr="00FD3889" w:rsidRDefault="00D148E6" w:rsidP="004174A6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center"/>
        <w:rPr>
          <w:b/>
          <w:color w:val="000000" w:themeColor="text1"/>
          <w:sz w:val="28"/>
          <w:szCs w:val="28"/>
        </w:rPr>
      </w:pPr>
    </w:p>
    <w:p w14:paraId="557DACDB" w14:textId="7777777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3. Місця розгортання Пунктів незламності</w:t>
      </w:r>
    </w:p>
    <w:p w14:paraId="515D4119" w14:textId="77777777" w:rsidR="00D148E6" w:rsidRPr="00FD3889" w:rsidRDefault="00D148E6" w:rsidP="004174A6">
      <w:pPr>
        <w:pBdr>
          <w:top w:val="nil"/>
          <w:left w:val="nil"/>
          <w:bottom w:val="nil"/>
          <w:right w:val="nil"/>
          <w:between w:val="nil"/>
        </w:pBdr>
        <w:ind w:left="360" w:firstLine="709"/>
        <w:jc w:val="center"/>
        <w:rPr>
          <w:color w:val="000000" w:themeColor="text1"/>
          <w:sz w:val="28"/>
          <w:szCs w:val="28"/>
        </w:rPr>
      </w:pPr>
    </w:p>
    <w:p w14:paraId="0197395F" w14:textId="47E329FD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3.1 Пункти незламності розташовуються</w:t>
      </w:r>
      <w:r w:rsidR="003C4F34" w:rsidRPr="00FD3889">
        <w:rPr>
          <w:color w:val="000000" w:themeColor="text1"/>
          <w:sz w:val="28"/>
          <w:szCs w:val="28"/>
        </w:rPr>
        <w:t xml:space="preserve">, відповідно до офіційно визначеного та оприлюдненого </w:t>
      </w:r>
      <w:r w:rsidR="00FD3889" w:rsidRPr="00FD3889">
        <w:rPr>
          <w:color w:val="000000" w:themeColor="text1"/>
          <w:sz w:val="28"/>
          <w:szCs w:val="28"/>
        </w:rPr>
        <w:t xml:space="preserve">адресного </w:t>
      </w:r>
      <w:r w:rsidR="003C4F34" w:rsidRPr="00FD3889">
        <w:rPr>
          <w:color w:val="000000" w:themeColor="text1"/>
          <w:sz w:val="28"/>
          <w:szCs w:val="28"/>
        </w:rPr>
        <w:t>переліку таких пунктів, а також можуть бути розміщені</w:t>
      </w:r>
      <w:r w:rsidRPr="00FD3889">
        <w:rPr>
          <w:color w:val="000000" w:themeColor="text1"/>
          <w:sz w:val="28"/>
          <w:szCs w:val="28"/>
        </w:rPr>
        <w:t>:</w:t>
      </w:r>
    </w:p>
    <w:p w14:paraId="2180AA76" w14:textId="282B3EB6" w:rsidR="00D148E6" w:rsidRPr="00FD3889" w:rsidRDefault="004174A6" w:rsidP="00FD38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</w:t>
      </w:r>
      <w:r w:rsidR="00FD3889" w:rsidRPr="00FD3889">
        <w:rPr>
          <w:color w:val="000000" w:themeColor="text1"/>
          <w:sz w:val="28"/>
          <w:szCs w:val="28"/>
        </w:rPr>
        <w:t xml:space="preserve">  </w:t>
      </w:r>
      <w:r w:rsidR="003B03C4" w:rsidRPr="00FD3889">
        <w:rPr>
          <w:color w:val="000000" w:themeColor="text1"/>
          <w:sz w:val="28"/>
          <w:szCs w:val="28"/>
        </w:rPr>
        <w:t>в будівлях районних державних адміністрацій;</w:t>
      </w:r>
    </w:p>
    <w:p w14:paraId="60182624" w14:textId="12314B3F" w:rsidR="00D148E6" w:rsidRPr="00FD3889" w:rsidRDefault="004174A6" w:rsidP="00FD38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</w:t>
      </w:r>
      <w:r w:rsidR="003B03C4" w:rsidRPr="00FD3889">
        <w:rPr>
          <w:color w:val="000000" w:themeColor="text1"/>
          <w:sz w:val="28"/>
          <w:szCs w:val="28"/>
        </w:rPr>
        <w:t>в</w:t>
      </w:r>
      <w:r w:rsidR="00FD3889" w:rsidRPr="00FD3889">
        <w:rPr>
          <w:color w:val="000000" w:themeColor="text1"/>
          <w:sz w:val="28"/>
          <w:szCs w:val="28"/>
        </w:rPr>
        <w:t xml:space="preserve"> </w:t>
      </w:r>
      <w:r w:rsidR="003B03C4" w:rsidRPr="00FD3889">
        <w:rPr>
          <w:color w:val="000000" w:themeColor="text1"/>
          <w:sz w:val="28"/>
          <w:szCs w:val="28"/>
        </w:rPr>
        <w:t>будівлях Київської міської ради та Київської міської державної адміністрації;</w:t>
      </w:r>
    </w:p>
    <w:p w14:paraId="197C1E0A" w14:textId="62C54026" w:rsidR="00D148E6" w:rsidRPr="00FD3889" w:rsidRDefault="004174A6" w:rsidP="00FD38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</w:t>
      </w:r>
      <w:r w:rsidR="00FD3889" w:rsidRPr="00FD3889">
        <w:rPr>
          <w:color w:val="000000" w:themeColor="text1"/>
          <w:sz w:val="28"/>
          <w:szCs w:val="28"/>
        </w:rPr>
        <w:t xml:space="preserve">  </w:t>
      </w:r>
      <w:r w:rsidR="003B03C4" w:rsidRPr="00FD3889">
        <w:rPr>
          <w:color w:val="000000" w:themeColor="text1"/>
          <w:sz w:val="28"/>
          <w:szCs w:val="28"/>
        </w:rPr>
        <w:t>в будівлях закладів освіти</w:t>
      </w:r>
      <w:r w:rsidR="003C4F34" w:rsidRPr="00FD3889">
        <w:rPr>
          <w:color w:val="000000" w:themeColor="text1"/>
          <w:sz w:val="28"/>
          <w:szCs w:val="28"/>
        </w:rPr>
        <w:t xml:space="preserve">, </w:t>
      </w:r>
      <w:r w:rsidR="003B03C4" w:rsidRPr="00FD3889">
        <w:rPr>
          <w:color w:val="000000" w:themeColor="text1"/>
          <w:sz w:val="28"/>
          <w:szCs w:val="28"/>
        </w:rPr>
        <w:t>культури</w:t>
      </w:r>
      <w:r w:rsidR="003C4F34" w:rsidRPr="00FD3889">
        <w:rPr>
          <w:color w:val="000000" w:themeColor="text1"/>
          <w:sz w:val="28"/>
          <w:szCs w:val="28"/>
        </w:rPr>
        <w:t xml:space="preserve"> та спорту</w:t>
      </w:r>
      <w:r w:rsidR="003B03C4" w:rsidRPr="00FD3889">
        <w:rPr>
          <w:color w:val="000000" w:themeColor="text1"/>
          <w:sz w:val="28"/>
          <w:szCs w:val="28"/>
        </w:rPr>
        <w:t>;</w:t>
      </w:r>
    </w:p>
    <w:p w14:paraId="49993774" w14:textId="443ADC6D" w:rsidR="00D148E6" w:rsidRPr="00FD3889" w:rsidRDefault="004174A6" w:rsidP="00FD38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</w:t>
      </w:r>
      <w:r w:rsidR="00FD3889" w:rsidRPr="00FD3889">
        <w:rPr>
          <w:color w:val="000000" w:themeColor="text1"/>
          <w:sz w:val="28"/>
          <w:szCs w:val="28"/>
        </w:rPr>
        <w:t xml:space="preserve"> </w:t>
      </w:r>
      <w:r w:rsidR="003B03C4" w:rsidRPr="00FD3889">
        <w:rPr>
          <w:color w:val="000000" w:themeColor="text1"/>
          <w:sz w:val="28"/>
          <w:szCs w:val="28"/>
        </w:rPr>
        <w:t>в приміщеннях охорони здоров’я незалежно від їх форми власності та підпорядкування</w:t>
      </w:r>
      <w:r w:rsidR="003C4F34" w:rsidRPr="00FD3889">
        <w:rPr>
          <w:color w:val="000000" w:themeColor="text1"/>
          <w:sz w:val="28"/>
          <w:szCs w:val="28"/>
        </w:rPr>
        <w:t xml:space="preserve"> (за наявної можливості)</w:t>
      </w:r>
      <w:r w:rsidR="003B03C4" w:rsidRPr="00FD3889">
        <w:rPr>
          <w:color w:val="000000" w:themeColor="text1"/>
          <w:sz w:val="28"/>
          <w:szCs w:val="28"/>
        </w:rPr>
        <w:t>;</w:t>
      </w:r>
    </w:p>
    <w:p w14:paraId="63DC7593" w14:textId="0241C408" w:rsidR="00D148E6" w:rsidRPr="00FD3889" w:rsidRDefault="004174A6" w:rsidP="00FD38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</w:t>
      </w:r>
      <w:r w:rsidR="003B03C4" w:rsidRPr="00FD3889">
        <w:rPr>
          <w:color w:val="000000" w:themeColor="text1"/>
          <w:sz w:val="28"/>
          <w:szCs w:val="28"/>
        </w:rPr>
        <w:t>інших комунальних та приватних будівлях, приміщення яких можуть бути використані для розміщення Пунктів незламності.</w:t>
      </w:r>
    </w:p>
    <w:p w14:paraId="1B977B45" w14:textId="77777777" w:rsidR="00D148E6" w:rsidRPr="00FD3889" w:rsidRDefault="00D148E6" w:rsidP="004174A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D60CB01" w14:textId="77777777" w:rsidR="00D148E6" w:rsidRPr="00FD3889" w:rsidRDefault="003B03C4" w:rsidP="004174A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4. Матеріально-технічне забезпечення Пунктів незламності</w:t>
      </w:r>
    </w:p>
    <w:p w14:paraId="25589D09" w14:textId="77777777" w:rsidR="00D148E6" w:rsidRPr="00FD3889" w:rsidRDefault="00D148E6" w:rsidP="004174A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87A7963" w14:textId="742F0F84" w:rsidR="002D18FD" w:rsidRPr="00FD3889" w:rsidRDefault="00A35F02" w:rsidP="004174A6">
      <w:pP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bCs/>
          <w:color w:val="000000" w:themeColor="text1"/>
          <w:sz w:val="28"/>
          <w:szCs w:val="28"/>
        </w:rPr>
        <w:t xml:space="preserve">4.1 </w:t>
      </w:r>
      <w:r w:rsidR="005B5EFF" w:rsidRPr="00FD3889">
        <w:rPr>
          <w:bCs/>
          <w:color w:val="000000" w:themeColor="text1"/>
          <w:sz w:val="28"/>
          <w:szCs w:val="28"/>
        </w:rPr>
        <w:t xml:space="preserve">Матеріально-технічне та матеріально-ресурсне забезпечення Пунктів незламності </w:t>
      </w:r>
      <w:r w:rsidR="00E93EDD" w:rsidRPr="00FD3889">
        <w:rPr>
          <w:bCs/>
          <w:color w:val="000000" w:themeColor="text1"/>
          <w:sz w:val="28"/>
          <w:szCs w:val="28"/>
        </w:rPr>
        <w:t>здійснюється за рахунок місцевого бюджету</w:t>
      </w:r>
      <w:r w:rsidR="002D18FD" w:rsidRPr="00FD3889">
        <w:rPr>
          <w:color w:val="000000" w:themeColor="text1"/>
          <w:sz w:val="28"/>
          <w:szCs w:val="28"/>
        </w:rPr>
        <w:t xml:space="preserve"> (силами волонтерів, благодійних організацій та групами самоорганізації населення, тощо).</w:t>
      </w:r>
    </w:p>
    <w:p w14:paraId="0BEF1BFB" w14:textId="7ADF3EA4" w:rsidR="0087220F" w:rsidRPr="00FD3889" w:rsidRDefault="00E93EDD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 w:themeColor="text1"/>
          <w:sz w:val="28"/>
          <w:szCs w:val="28"/>
        </w:rPr>
      </w:pPr>
      <w:r w:rsidRPr="00FD3889">
        <w:rPr>
          <w:bCs/>
          <w:color w:val="000000" w:themeColor="text1"/>
          <w:sz w:val="28"/>
          <w:szCs w:val="28"/>
        </w:rPr>
        <w:t>4.2 У</w:t>
      </w:r>
      <w:r w:rsidR="005B5EFF" w:rsidRPr="00FD3889">
        <w:rPr>
          <w:bCs/>
          <w:color w:val="000000" w:themeColor="text1"/>
          <w:sz w:val="28"/>
          <w:szCs w:val="28"/>
        </w:rPr>
        <w:t>комплектування</w:t>
      </w:r>
      <w:r w:rsidRPr="00FD3889">
        <w:rPr>
          <w:bCs/>
          <w:color w:val="000000" w:themeColor="text1"/>
          <w:sz w:val="28"/>
          <w:szCs w:val="28"/>
        </w:rPr>
        <w:t xml:space="preserve"> Пунктів незламності</w:t>
      </w:r>
      <w:r w:rsidR="005B5EFF" w:rsidRPr="00FD3889">
        <w:rPr>
          <w:bCs/>
          <w:color w:val="000000" w:themeColor="text1"/>
          <w:sz w:val="28"/>
          <w:szCs w:val="28"/>
        </w:rPr>
        <w:t xml:space="preserve"> здійснюється відповідно до </w:t>
      </w:r>
      <w:r w:rsidR="002D18FD" w:rsidRPr="00FD3889">
        <w:rPr>
          <w:bCs/>
          <w:color w:val="000000" w:themeColor="text1"/>
          <w:sz w:val="28"/>
          <w:szCs w:val="28"/>
        </w:rPr>
        <w:t xml:space="preserve">цього </w:t>
      </w:r>
      <w:r w:rsidR="005B5EFF" w:rsidRPr="00FD3889">
        <w:rPr>
          <w:bCs/>
          <w:color w:val="000000" w:themeColor="text1"/>
          <w:sz w:val="28"/>
          <w:szCs w:val="28"/>
        </w:rPr>
        <w:t>П</w:t>
      </w:r>
      <w:r w:rsidR="002D18FD" w:rsidRPr="00FD3889">
        <w:rPr>
          <w:bCs/>
          <w:color w:val="000000" w:themeColor="text1"/>
          <w:sz w:val="28"/>
          <w:szCs w:val="28"/>
        </w:rPr>
        <w:t>оложення</w:t>
      </w:r>
      <w:r w:rsidR="005B5EFF" w:rsidRPr="00FD3889">
        <w:rPr>
          <w:bCs/>
          <w:color w:val="000000" w:themeColor="text1"/>
          <w:sz w:val="28"/>
          <w:szCs w:val="28"/>
        </w:rPr>
        <w:t xml:space="preserve">, виходячи з розрахунку потужностей </w:t>
      </w:r>
      <w:r w:rsidR="00A358E9" w:rsidRPr="00FD3889">
        <w:rPr>
          <w:bCs/>
          <w:color w:val="000000" w:themeColor="text1"/>
          <w:sz w:val="28"/>
          <w:szCs w:val="28"/>
        </w:rPr>
        <w:t>й</w:t>
      </w:r>
      <w:r w:rsidR="005B5EFF" w:rsidRPr="00FD3889">
        <w:rPr>
          <w:bCs/>
          <w:color w:val="000000" w:themeColor="text1"/>
          <w:sz w:val="28"/>
          <w:szCs w:val="28"/>
        </w:rPr>
        <w:t xml:space="preserve"> максимально можливої кількості відвідувачів кожного окремого </w:t>
      </w:r>
      <w:r w:rsidR="002D18FD" w:rsidRPr="00FD3889">
        <w:rPr>
          <w:bCs/>
          <w:color w:val="000000" w:themeColor="text1"/>
          <w:sz w:val="28"/>
          <w:szCs w:val="28"/>
        </w:rPr>
        <w:t>П</w:t>
      </w:r>
      <w:r w:rsidR="005B5EFF" w:rsidRPr="00FD3889">
        <w:rPr>
          <w:bCs/>
          <w:color w:val="000000" w:themeColor="text1"/>
          <w:sz w:val="28"/>
          <w:szCs w:val="28"/>
        </w:rPr>
        <w:t>ункту</w:t>
      </w:r>
      <w:r w:rsidR="00A358E9" w:rsidRPr="00FD3889">
        <w:rPr>
          <w:bCs/>
          <w:color w:val="000000" w:themeColor="text1"/>
          <w:sz w:val="28"/>
          <w:szCs w:val="28"/>
        </w:rPr>
        <w:t xml:space="preserve"> та мають включати в себе</w:t>
      </w:r>
      <w:r w:rsidR="00A358E9" w:rsidRPr="00FD3889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A358E9" w:rsidRPr="00FD3889">
        <w:rPr>
          <w:bCs/>
          <w:iCs/>
          <w:color w:val="000000" w:themeColor="text1"/>
          <w:sz w:val="28"/>
          <w:szCs w:val="28"/>
        </w:rPr>
        <w:t xml:space="preserve">з урахуванням матеріальних та технічних </w:t>
      </w:r>
      <w:r w:rsidR="006A38F4" w:rsidRPr="00FD3889">
        <w:rPr>
          <w:bCs/>
          <w:iCs/>
          <w:color w:val="000000" w:themeColor="text1"/>
          <w:sz w:val="28"/>
          <w:szCs w:val="28"/>
        </w:rPr>
        <w:t>можливостей</w:t>
      </w:r>
      <w:r w:rsidR="00A358E9" w:rsidRPr="00FD3889">
        <w:rPr>
          <w:bCs/>
          <w:color w:val="000000" w:themeColor="text1"/>
          <w:sz w:val="28"/>
          <w:szCs w:val="28"/>
        </w:rPr>
        <w:t>:</w:t>
      </w:r>
    </w:p>
    <w:p w14:paraId="538D3A89" w14:textId="56ED9A5A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4.</w:t>
      </w:r>
      <w:r w:rsidR="00E93EDD" w:rsidRPr="00FD3889">
        <w:rPr>
          <w:color w:val="000000" w:themeColor="text1"/>
          <w:sz w:val="28"/>
          <w:szCs w:val="28"/>
        </w:rPr>
        <w:t>2.</w:t>
      </w:r>
      <w:r w:rsidRPr="00FD3889">
        <w:rPr>
          <w:color w:val="000000" w:themeColor="text1"/>
          <w:sz w:val="28"/>
          <w:szCs w:val="28"/>
        </w:rPr>
        <w:t>1 Автономна генерація електроенергії:</w:t>
      </w:r>
    </w:p>
    <w:p w14:paraId="6C0B728F" w14:textId="586B77E8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генератори потужністю від 2 кВт і вище (для достатнього забезпечення потреб Пункту незламності в електроенергії);</w:t>
      </w:r>
    </w:p>
    <w:p w14:paraId="0E36BB28" w14:textId="1D433B70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запас палива (із розрахунку споживання генератора на 10 діб);</w:t>
      </w:r>
    </w:p>
    <w:p w14:paraId="64B6B3E3" w14:textId="7A972D3D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запас мастильних матеріалів (із розрахунку </w:t>
      </w:r>
      <w:r w:rsidR="00E93EDD" w:rsidRPr="00FD3889">
        <w:rPr>
          <w:color w:val="000000" w:themeColor="text1"/>
          <w:sz w:val="28"/>
          <w:szCs w:val="28"/>
        </w:rPr>
        <w:t>тех</w:t>
      </w:r>
      <w:r w:rsidRPr="00FD3889">
        <w:rPr>
          <w:color w:val="000000" w:themeColor="text1"/>
          <w:sz w:val="28"/>
          <w:szCs w:val="28"/>
        </w:rPr>
        <w:t>н</w:t>
      </w:r>
      <w:r w:rsidR="00E93EDD" w:rsidRPr="00FD3889">
        <w:rPr>
          <w:color w:val="000000" w:themeColor="text1"/>
          <w:sz w:val="28"/>
          <w:szCs w:val="28"/>
        </w:rPr>
        <w:t>ічного обслуговування</w:t>
      </w:r>
      <w:r w:rsidRPr="00FD3889">
        <w:rPr>
          <w:color w:val="000000" w:themeColor="text1"/>
          <w:sz w:val="28"/>
          <w:szCs w:val="28"/>
        </w:rPr>
        <w:t xml:space="preserve"> </w:t>
      </w:r>
      <w:r w:rsidR="003C4F34" w:rsidRPr="00FD3889">
        <w:rPr>
          <w:color w:val="000000" w:themeColor="text1"/>
          <w:sz w:val="28"/>
          <w:szCs w:val="28"/>
        </w:rPr>
        <w:t>10 діб</w:t>
      </w:r>
      <w:r w:rsidRPr="00FD3889">
        <w:rPr>
          <w:color w:val="000000" w:themeColor="text1"/>
          <w:sz w:val="28"/>
          <w:szCs w:val="28"/>
        </w:rPr>
        <w:t>).</w:t>
      </w:r>
    </w:p>
    <w:p w14:paraId="501FFACF" w14:textId="6CF7B2CA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4.2</w:t>
      </w:r>
      <w:r w:rsidR="00F42A73" w:rsidRPr="00FD3889">
        <w:rPr>
          <w:color w:val="000000" w:themeColor="text1"/>
          <w:sz w:val="28"/>
          <w:szCs w:val="28"/>
        </w:rPr>
        <w:t>.2</w:t>
      </w:r>
      <w:r w:rsidRPr="00FD3889">
        <w:rPr>
          <w:color w:val="000000" w:themeColor="text1"/>
          <w:sz w:val="28"/>
          <w:szCs w:val="28"/>
        </w:rPr>
        <w:t>Автономне освітлення:</w:t>
      </w:r>
    </w:p>
    <w:p w14:paraId="75E5ADE3" w14:textId="2C9CBC9F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вуличний світлодіодний прожектор потужністю 10-20 Вт для освітлення майданчика чи території перед Пунктом незламності;</w:t>
      </w:r>
    </w:p>
    <w:p w14:paraId="074CE3BD" w14:textId="6817DC1C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комплекти освітлення приміщень Пункту незламності;</w:t>
      </w:r>
    </w:p>
    <w:p w14:paraId="2BC99052" w14:textId="78D7471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мережеві подовжувачі у кількості достатній для одночасної зарядки акумуляторних пристроїв (в </w:t>
      </w:r>
      <w:proofErr w:type="spellStart"/>
      <w:r w:rsidRPr="00FD3889">
        <w:rPr>
          <w:color w:val="000000" w:themeColor="text1"/>
          <w:sz w:val="28"/>
          <w:szCs w:val="28"/>
        </w:rPr>
        <w:t>т.ч</w:t>
      </w:r>
      <w:proofErr w:type="spellEnd"/>
      <w:r w:rsidRPr="00FD3889">
        <w:rPr>
          <w:color w:val="000000" w:themeColor="text1"/>
          <w:sz w:val="28"/>
          <w:szCs w:val="28"/>
        </w:rPr>
        <w:t>. телефонів) відвідувачів (розрахунок для кількості розеток із  живленням: загальна мі</w:t>
      </w:r>
      <w:r w:rsidR="003A6C37" w:rsidRPr="00FD3889">
        <w:rPr>
          <w:color w:val="000000" w:themeColor="text1"/>
          <w:sz w:val="28"/>
          <w:szCs w:val="28"/>
        </w:rPr>
        <w:t>сткість Пункту незламності +10</w:t>
      </w:r>
      <w:r w:rsidRPr="00FD3889">
        <w:rPr>
          <w:color w:val="000000" w:themeColor="text1"/>
          <w:sz w:val="28"/>
          <w:szCs w:val="28"/>
        </w:rPr>
        <w:t>%);</w:t>
      </w:r>
    </w:p>
    <w:p w14:paraId="6EB25847" w14:textId="27154FC1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proofErr w:type="spellStart"/>
      <w:r w:rsidRPr="00FD3889">
        <w:rPr>
          <w:color w:val="000000" w:themeColor="text1"/>
          <w:sz w:val="28"/>
          <w:szCs w:val="28"/>
        </w:rPr>
        <w:t>павербанки</w:t>
      </w:r>
      <w:proofErr w:type="spellEnd"/>
      <w:r w:rsidRPr="00FD3889">
        <w:rPr>
          <w:color w:val="000000" w:themeColor="text1"/>
          <w:sz w:val="28"/>
          <w:szCs w:val="28"/>
        </w:rPr>
        <w:t xml:space="preserve">, </w:t>
      </w:r>
      <w:proofErr w:type="spellStart"/>
      <w:r w:rsidRPr="00FD3889">
        <w:rPr>
          <w:color w:val="000000" w:themeColor="text1"/>
          <w:sz w:val="28"/>
          <w:szCs w:val="28"/>
        </w:rPr>
        <w:t>роутери</w:t>
      </w:r>
      <w:proofErr w:type="spellEnd"/>
      <w:r w:rsidRPr="00FD3889">
        <w:rPr>
          <w:color w:val="000000" w:themeColor="text1"/>
          <w:sz w:val="28"/>
          <w:szCs w:val="28"/>
        </w:rPr>
        <w:t>, модеми у кількості достатній для належної роботи Пункту.</w:t>
      </w:r>
    </w:p>
    <w:p w14:paraId="4AF1885D" w14:textId="203AA809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4.</w:t>
      </w:r>
      <w:r w:rsidR="00F42A73" w:rsidRPr="00FD3889">
        <w:rPr>
          <w:color w:val="000000" w:themeColor="text1"/>
          <w:sz w:val="28"/>
          <w:szCs w:val="28"/>
        </w:rPr>
        <w:t>2.</w:t>
      </w:r>
      <w:r w:rsidRPr="00FD3889">
        <w:rPr>
          <w:color w:val="000000" w:themeColor="text1"/>
          <w:sz w:val="28"/>
          <w:szCs w:val="28"/>
        </w:rPr>
        <w:t>3 Автономне опалення:</w:t>
      </w:r>
    </w:p>
    <w:p w14:paraId="2F093945" w14:textId="561198B9" w:rsidR="00D148E6" w:rsidRPr="00FD3889" w:rsidRDefault="003B03C4" w:rsidP="004174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твердопаливні </w:t>
      </w:r>
      <w:r w:rsidR="0087220F" w:rsidRPr="00FD3889">
        <w:rPr>
          <w:color w:val="000000" w:themeColor="text1"/>
          <w:sz w:val="28"/>
          <w:szCs w:val="28"/>
        </w:rPr>
        <w:t>обігрівачі (</w:t>
      </w:r>
      <w:proofErr w:type="spellStart"/>
      <w:r w:rsidR="0087220F" w:rsidRPr="00FD3889">
        <w:rPr>
          <w:color w:val="000000" w:themeColor="text1"/>
          <w:sz w:val="28"/>
          <w:szCs w:val="28"/>
        </w:rPr>
        <w:t>булер’яни</w:t>
      </w:r>
      <w:proofErr w:type="spellEnd"/>
      <w:r w:rsidR="0087220F" w:rsidRPr="00FD3889">
        <w:rPr>
          <w:color w:val="000000" w:themeColor="text1"/>
          <w:sz w:val="28"/>
          <w:szCs w:val="28"/>
        </w:rPr>
        <w:t>, буржуйки)</w:t>
      </w:r>
      <w:r w:rsidRPr="00FD3889">
        <w:rPr>
          <w:color w:val="000000" w:themeColor="text1"/>
          <w:sz w:val="28"/>
          <w:szCs w:val="28"/>
        </w:rPr>
        <w:t xml:space="preserve">, у разі </w:t>
      </w:r>
      <w:proofErr w:type="spellStart"/>
      <w:r w:rsidRPr="00FD3889">
        <w:rPr>
          <w:color w:val="000000" w:themeColor="text1"/>
          <w:sz w:val="28"/>
          <w:szCs w:val="28"/>
        </w:rPr>
        <w:t>їх</w:t>
      </w:r>
      <w:proofErr w:type="spellEnd"/>
      <w:r w:rsidRPr="00FD3889">
        <w:rPr>
          <w:color w:val="000000" w:themeColor="text1"/>
          <w:sz w:val="28"/>
          <w:szCs w:val="28"/>
        </w:rPr>
        <w:t xml:space="preserve"> відсутності - теплові пушки, обігрівачі.</w:t>
      </w:r>
    </w:p>
    <w:p w14:paraId="0FE6CB9C" w14:textId="5B0D4CE1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lastRenderedPageBreak/>
        <w:t>4.</w:t>
      </w:r>
      <w:r w:rsidR="00F42A73" w:rsidRPr="00FD3889">
        <w:rPr>
          <w:color w:val="000000" w:themeColor="text1"/>
          <w:sz w:val="28"/>
          <w:szCs w:val="28"/>
        </w:rPr>
        <w:t>2.</w:t>
      </w:r>
      <w:r w:rsidRPr="00FD3889">
        <w:rPr>
          <w:color w:val="000000" w:themeColor="text1"/>
          <w:sz w:val="28"/>
          <w:szCs w:val="28"/>
        </w:rPr>
        <w:t>4 Автономний зв'язок:</w:t>
      </w:r>
    </w:p>
    <w:p w14:paraId="241DD459" w14:textId="7777777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термінали супутникового зв’язку </w:t>
      </w:r>
      <w:proofErr w:type="spellStart"/>
      <w:r w:rsidRPr="00FD3889">
        <w:rPr>
          <w:color w:val="000000" w:themeColor="text1"/>
          <w:sz w:val="28"/>
          <w:szCs w:val="28"/>
        </w:rPr>
        <w:t>Starlink</w:t>
      </w:r>
      <w:proofErr w:type="spellEnd"/>
      <w:r w:rsidRPr="00FD3889">
        <w:rPr>
          <w:color w:val="000000" w:themeColor="text1"/>
          <w:sz w:val="28"/>
          <w:szCs w:val="28"/>
        </w:rPr>
        <w:t xml:space="preserve"> (іншого виду супутникового зв'язку) або інші засоби зв’язку (мережа місцевих інтернет провайдерів);</w:t>
      </w:r>
    </w:p>
    <w:p w14:paraId="27682869" w14:textId="4DB00F5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- </w:t>
      </w:r>
      <w:r w:rsidR="00FD3889">
        <w:rPr>
          <w:color w:val="000000" w:themeColor="text1"/>
          <w:sz w:val="28"/>
          <w:szCs w:val="28"/>
        </w:rPr>
        <w:t>виділене підключення до</w:t>
      </w:r>
      <w:r w:rsidRPr="00FD3889">
        <w:rPr>
          <w:color w:val="000000" w:themeColor="text1"/>
          <w:sz w:val="28"/>
          <w:szCs w:val="28"/>
        </w:rPr>
        <w:t xml:space="preserve"> локальн</w:t>
      </w:r>
      <w:r w:rsidR="00FD3889">
        <w:rPr>
          <w:color w:val="000000" w:themeColor="text1"/>
          <w:sz w:val="28"/>
          <w:szCs w:val="28"/>
        </w:rPr>
        <w:t>ого</w:t>
      </w:r>
      <w:r w:rsidRPr="00FD3889">
        <w:rPr>
          <w:color w:val="000000" w:themeColor="text1"/>
          <w:sz w:val="28"/>
          <w:szCs w:val="28"/>
        </w:rPr>
        <w:t xml:space="preserve"> оператора мережі інтернет, задля підтримки цілодобового доступу Пункту незламності до мережі інтернет. </w:t>
      </w:r>
    </w:p>
    <w:p w14:paraId="61E301F5" w14:textId="1ABB7AAF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4.</w:t>
      </w:r>
      <w:r w:rsidR="00F42A73" w:rsidRPr="00FD3889">
        <w:rPr>
          <w:color w:val="000000" w:themeColor="text1"/>
          <w:sz w:val="28"/>
          <w:szCs w:val="28"/>
        </w:rPr>
        <w:t>2.</w:t>
      </w:r>
      <w:r w:rsidRPr="00FD3889">
        <w:rPr>
          <w:color w:val="000000" w:themeColor="text1"/>
          <w:sz w:val="28"/>
          <w:szCs w:val="28"/>
        </w:rPr>
        <w:t>5 Матеріально-ресурсне забезпечення:</w:t>
      </w:r>
    </w:p>
    <w:p w14:paraId="5CCF0E96" w14:textId="7777777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 меблі (стільці, лавки, столи) у кількості достатній для комфортного перебування відвідувачів;</w:t>
      </w:r>
    </w:p>
    <w:p w14:paraId="0E6F70A1" w14:textId="0670D3EC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запас води (у розрахунку </w:t>
      </w:r>
      <w:r w:rsidR="00A35F02" w:rsidRPr="00FD3889">
        <w:rPr>
          <w:color w:val="000000" w:themeColor="text1"/>
          <w:sz w:val="28"/>
          <w:szCs w:val="28"/>
        </w:rPr>
        <w:t>2</w:t>
      </w:r>
      <w:r w:rsidRPr="00FD3889">
        <w:rPr>
          <w:color w:val="000000" w:themeColor="text1"/>
          <w:sz w:val="28"/>
          <w:szCs w:val="28"/>
        </w:rPr>
        <w:t xml:space="preserve"> л/відвідувача/</w:t>
      </w:r>
      <w:r w:rsidR="00A35F02" w:rsidRPr="00FD3889">
        <w:rPr>
          <w:color w:val="000000" w:themeColor="text1"/>
          <w:sz w:val="28"/>
          <w:szCs w:val="28"/>
        </w:rPr>
        <w:t>на добу</w:t>
      </w:r>
      <w:r w:rsidRPr="00FD3889">
        <w:rPr>
          <w:color w:val="000000" w:themeColor="text1"/>
          <w:sz w:val="28"/>
          <w:szCs w:val="28"/>
        </w:rPr>
        <w:t>);</w:t>
      </w:r>
    </w:p>
    <w:p w14:paraId="644085AF" w14:textId="66E9303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ємності для питної̈ та технічної̈ води; </w:t>
      </w:r>
    </w:p>
    <w:p w14:paraId="1A55896E" w14:textId="5D6C5F6B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вогнегасники;</w:t>
      </w:r>
    </w:p>
    <w:p w14:paraId="5E86084B" w14:textId="7E62A6A5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медичні аптечки, із засобами для надання долікарської̈ допомоги людям в </w:t>
      </w:r>
      <w:proofErr w:type="spellStart"/>
      <w:r w:rsidRPr="00FD3889">
        <w:rPr>
          <w:color w:val="000000" w:themeColor="text1"/>
          <w:sz w:val="28"/>
          <w:szCs w:val="28"/>
        </w:rPr>
        <w:t>т.ч</w:t>
      </w:r>
      <w:proofErr w:type="spellEnd"/>
      <w:r w:rsidRPr="00FD3889">
        <w:rPr>
          <w:color w:val="000000" w:themeColor="text1"/>
          <w:sz w:val="28"/>
          <w:szCs w:val="28"/>
        </w:rPr>
        <w:t>. ковдри для обігріву;</w:t>
      </w:r>
    </w:p>
    <w:p w14:paraId="56F8FC16" w14:textId="79431DC2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засоби приготування гарячих </w:t>
      </w:r>
      <w:proofErr w:type="spellStart"/>
      <w:r w:rsidRPr="00FD3889">
        <w:rPr>
          <w:color w:val="000000" w:themeColor="text1"/>
          <w:sz w:val="28"/>
          <w:szCs w:val="28"/>
        </w:rPr>
        <w:t>напоїв</w:t>
      </w:r>
      <w:proofErr w:type="spellEnd"/>
      <w:r w:rsidRPr="00FD3889">
        <w:rPr>
          <w:color w:val="000000" w:themeColor="text1"/>
          <w:sz w:val="28"/>
          <w:szCs w:val="28"/>
        </w:rPr>
        <w:t xml:space="preserve"> (</w:t>
      </w:r>
      <w:proofErr w:type="spellStart"/>
      <w:r w:rsidRPr="00FD3889">
        <w:rPr>
          <w:color w:val="000000" w:themeColor="text1"/>
          <w:sz w:val="28"/>
          <w:szCs w:val="28"/>
        </w:rPr>
        <w:t>чайники</w:t>
      </w:r>
      <w:proofErr w:type="spellEnd"/>
      <w:r w:rsidRPr="00FD3889">
        <w:rPr>
          <w:color w:val="000000" w:themeColor="text1"/>
          <w:sz w:val="28"/>
          <w:szCs w:val="28"/>
        </w:rPr>
        <w:t xml:space="preserve">, термоси, </w:t>
      </w:r>
      <w:proofErr w:type="spellStart"/>
      <w:r w:rsidRPr="00FD3889">
        <w:rPr>
          <w:color w:val="000000" w:themeColor="text1"/>
          <w:sz w:val="28"/>
          <w:szCs w:val="28"/>
        </w:rPr>
        <w:t>термопоти</w:t>
      </w:r>
      <w:proofErr w:type="spellEnd"/>
      <w:r w:rsidRPr="00FD3889">
        <w:rPr>
          <w:color w:val="000000" w:themeColor="text1"/>
          <w:sz w:val="28"/>
          <w:szCs w:val="28"/>
        </w:rPr>
        <w:t xml:space="preserve"> тощо) та </w:t>
      </w:r>
      <w:proofErr w:type="spellStart"/>
      <w:r w:rsidRPr="00FD3889">
        <w:rPr>
          <w:color w:val="000000" w:themeColor="text1"/>
          <w:sz w:val="28"/>
          <w:szCs w:val="28"/>
        </w:rPr>
        <w:t>одноразовии</w:t>
      </w:r>
      <w:proofErr w:type="spellEnd"/>
      <w:r w:rsidRPr="00FD3889">
        <w:rPr>
          <w:color w:val="000000" w:themeColor="text1"/>
          <w:sz w:val="28"/>
          <w:szCs w:val="28"/>
        </w:rPr>
        <w:t>̆ посуд;</w:t>
      </w:r>
    </w:p>
    <w:p w14:paraId="28EBC5D7" w14:textId="1ACC2FB1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 xml:space="preserve">засоби особистої гігієни в </w:t>
      </w:r>
      <w:proofErr w:type="spellStart"/>
      <w:r w:rsidRPr="00FD3889">
        <w:rPr>
          <w:color w:val="000000" w:themeColor="text1"/>
          <w:sz w:val="28"/>
          <w:szCs w:val="28"/>
        </w:rPr>
        <w:t>т.ч</w:t>
      </w:r>
      <w:proofErr w:type="spellEnd"/>
      <w:r w:rsidRPr="00FD3889">
        <w:rPr>
          <w:color w:val="000000" w:themeColor="text1"/>
          <w:sz w:val="28"/>
          <w:szCs w:val="28"/>
        </w:rPr>
        <w:t xml:space="preserve">. для дітей (серветки сухі/вологі, туалетний папір, </w:t>
      </w:r>
      <w:proofErr w:type="spellStart"/>
      <w:r w:rsidRPr="00FD3889">
        <w:rPr>
          <w:color w:val="000000" w:themeColor="text1"/>
          <w:sz w:val="28"/>
          <w:szCs w:val="28"/>
        </w:rPr>
        <w:t>памперси</w:t>
      </w:r>
      <w:proofErr w:type="spellEnd"/>
      <w:r w:rsidRPr="00FD3889">
        <w:rPr>
          <w:color w:val="000000" w:themeColor="text1"/>
          <w:sz w:val="28"/>
          <w:szCs w:val="28"/>
        </w:rPr>
        <w:t xml:space="preserve"> та </w:t>
      </w:r>
      <w:proofErr w:type="spellStart"/>
      <w:r w:rsidRPr="00FD3889">
        <w:rPr>
          <w:color w:val="000000" w:themeColor="text1"/>
          <w:sz w:val="28"/>
          <w:szCs w:val="28"/>
        </w:rPr>
        <w:t>ін</w:t>
      </w:r>
      <w:proofErr w:type="spellEnd"/>
      <w:r w:rsidRPr="00FD3889">
        <w:rPr>
          <w:color w:val="000000" w:themeColor="text1"/>
          <w:sz w:val="28"/>
          <w:szCs w:val="28"/>
        </w:rPr>
        <w:t>);</w:t>
      </w:r>
    </w:p>
    <w:p w14:paraId="78118785" w14:textId="255FDA68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дитячі іграшки, книжки тощо.</w:t>
      </w:r>
    </w:p>
    <w:p w14:paraId="5388DEEB" w14:textId="2C1B8218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4.</w:t>
      </w:r>
      <w:r w:rsidR="00F42A73" w:rsidRPr="00FD3889">
        <w:rPr>
          <w:color w:val="000000" w:themeColor="text1"/>
          <w:sz w:val="28"/>
          <w:szCs w:val="28"/>
        </w:rPr>
        <w:t>2.</w:t>
      </w:r>
      <w:r w:rsidRPr="00FD3889">
        <w:rPr>
          <w:color w:val="000000" w:themeColor="text1"/>
          <w:sz w:val="28"/>
          <w:szCs w:val="28"/>
        </w:rPr>
        <w:t>6 Інформаційні та роздаткові матеріали:</w:t>
      </w:r>
    </w:p>
    <w:p w14:paraId="44DCC2E6" w14:textId="6B86AC34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proofErr w:type="spellStart"/>
      <w:r w:rsidRPr="00FD3889">
        <w:rPr>
          <w:color w:val="000000" w:themeColor="text1"/>
          <w:sz w:val="28"/>
          <w:szCs w:val="28"/>
        </w:rPr>
        <w:t>інструкціі</w:t>
      </w:r>
      <w:proofErr w:type="spellEnd"/>
      <w:r w:rsidRPr="00FD3889">
        <w:rPr>
          <w:color w:val="000000" w:themeColor="text1"/>
          <w:sz w:val="28"/>
          <w:szCs w:val="28"/>
        </w:rPr>
        <w:t xml:space="preserve">̈ для населення щодо порядку </w:t>
      </w:r>
      <w:proofErr w:type="spellStart"/>
      <w:r w:rsidRPr="00FD3889">
        <w:rPr>
          <w:color w:val="000000" w:themeColor="text1"/>
          <w:sz w:val="28"/>
          <w:szCs w:val="28"/>
        </w:rPr>
        <w:t>діи</w:t>
      </w:r>
      <w:proofErr w:type="spellEnd"/>
      <w:r w:rsidRPr="00FD3889">
        <w:rPr>
          <w:color w:val="000000" w:themeColor="text1"/>
          <w:sz w:val="28"/>
          <w:szCs w:val="28"/>
        </w:rPr>
        <w:t>̆ у разі порушення роботи систем життєзабезпечення з урахуванням всіх можливих ризиків;</w:t>
      </w:r>
    </w:p>
    <w:p w14:paraId="642DD01D" w14:textId="386D74DF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proofErr w:type="spellStart"/>
      <w:r w:rsidRPr="00FD3889">
        <w:rPr>
          <w:color w:val="000000" w:themeColor="text1"/>
          <w:sz w:val="28"/>
          <w:szCs w:val="28"/>
        </w:rPr>
        <w:t>інструкціі</w:t>
      </w:r>
      <w:proofErr w:type="spellEnd"/>
      <w:r w:rsidRPr="00FD3889">
        <w:rPr>
          <w:color w:val="000000" w:themeColor="text1"/>
          <w:sz w:val="28"/>
          <w:szCs w:val="28"/>
        </w:rPr>
        <w:t xml:space="preserve">̈ щодо </w:t>
      </w:r>
      <w:proofErr w:type="spellStart"/>
      <w:r w:rsidRPr="00FD3889">
        <w:rPr>
          <w:color w:val="000000" w:themeColor="text1"/>
          <w:sz w:val="28"/>
          <w:szCs w:val="28"/>
        </w:rPr>
        <w:t>діи</w:t>
      </w:r>
      <w:proofErr w:type="spellEnd"/>
      <w:r w:rsidRPr="00FD3889">
        <w:rPr>
          <w:color w:val="000000" w:themeColor="text1"/>
          <w:sz w:val="28"/>
          <w:szCs w:val="28"/>
        </w:rPr>
        <w:t xml:space="preserve">̆ у разі </w:t>
      </w:r>
      <w:proofErr w:type="spellStart"/>
      <w:r w:rsidRPr="00FD3889">
        <w:rPr>
          <w:color w:val="000000" w:themeColor="text1"/>
          <w:sz w:val="28"/>
          <w:szCs w:val="28"/>
        </w:rPr>
        <w:t>повітряноі</w:t>
      </w:r>
      <w:proofErr w:type="spellEnd"/>
      <w:r w:rsidRPr="00FD3889">
        <w:rPr>
          <w:color w:val="000000" w:themeColor="text1"/>
          <w:sz w:val="28"/>
          <w:szCs w:val="28"/>
        </w:rPr>
        <w:t xml:space="preserve">̈ тривоги та </w:t>
      </w:r>
      <w:r w:rsidR="00FD3889" w:rsidRPr="00FD3889">
        <w:rPr>
          <w:color w:val="000000" w:themeColor="text1"/>
          <w:sz w:val="28"/>
          <w:szCs w:val="28"/>
        </w:rPr>
        <w:t>покажчики</w:t>
      </w:r>
      <w:r w:rsidRPr="00FD3889">
        <w:rPr>
          <w:color w:val="000000" w:themeColor="text1"/>
          <w:sz w:val="28"/>
          <w:szCs w:val="28"/>
        </w:rPr>
        <w:t xml:space="preserve"> щодо розміщення найближчого укриття</w:t>
      </w:r>
      <w:r w:rsidR="00FD3889">
        <w:rPr>
          <w:color w:val="000000" w:themeColor="text1"/>
          <w:sz w:val="28"/>
          <w:szCs w:val="28"/>
        </w:rPr>
        <w:t>;</w:t>
      </w:r>
    </w:p>
    <w:p w14:paraId="4C95CB37" w14:textId="3DD8A722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-</w:t>
      </w:r>
      <w:r w:rsidR="004174A6" w:rsidRPr="00FD3889">
        <w:rPr>
          <w:color w:val="000000" w:themeColor="text1"/>
          <w:sz w:val="28"/>
          <w:szCs w:val="28"/>
        </w:rPr>
        <w:t xml:space="preserve"> </w:t>
      </w:r>
      <w:r w:rsidRPr="00FD3889">
        <w:rPr>
          <w:color w:val="000000" w:themeColor="text1"/>
          <w:sz w:val="28"/>
          <w:szCs w:val="28"/>
        </w:rPr>
        <w:t>інформація про адреси</w:t>
      </w:r>
      <w:r w:rsidR="00FD3889">
        <w:rPr>
          <w:color w:val="000000" w:themeColor="text1"/>
          <w:sz w:val="28"/>
          <w:szCs w:val="28"/>
        </w:rPr>
        <w:t xml:space="preserve"> найближчих</w:t>
      </w:r>
      <w:r w:rsidR="001C75A0" w:rsidRPr="00FD3889">
        <w:rPr>
          <w:color w:val="000000" w:themeColor="text1"/>
          <w:sz w:val="28"/>
          <w:szCs w:val="28"/>
        </w:rPr>
        <w:t xml:space="preserve"> Пунктів Незламності,</w:t>
      </w:r>
      <w:r w:rsidRPr="00FD3889">
        <w:rPr>
          <w:color w:val="000000" w:themeColor="text1"/>
          <w:sz w:val="28"/>
          <w:szCs w:val="28"/>
        </w:rPr>
        <w:t xml:space="preserve"> мережевих магазинів, АЗС, банківських установ, ресторанних закладів, які працю</w:t>
      </w:r>
      <w:r w:rsidR="00FD3889">
        <w:rPr>
          <w:color w:val="000000" w:themeColor="text1"/>
          <w:sz w:val="28"/>
          <w:szCs w:val="28"/>
        </w:rPr>
        <w:t>ю</w:t>
      </w:r>
      <w:r w:rsidRPr="00FD3889">
        <w:rPr>
          <w:color w:val="000000" w:themeColor="text1"/>
          <w:sz w:val="28"/>
          <w:szCs w:val="28"/>
        </w:rPr>
        <w:t>ть на альтернативному живленні тощо.</w:t>
      </w:r>
    </w:p>
    <w:p w14:paraId="69849CE4" w14:textId="77777777" w:rsidR="00F42A73" w:rsidRPr="00FD3889" w:rsidRDefault="00F42A73" w:rsidP="004174A6">
      <w:pPr>
        <w:tabs>
          <w:tab w:val="left" w:pos="993"/>
        </w:tabs>
        <w:ind w:firstLine="709"/>
        <w:rPr>
          <w:b/>
          <w:color w:val="000000" w:themeColor="text1"/>
          <w:sz w:val="28"/>
          <w:szCs w:val="28"/>
        </w:rPr>
      </w:pPr>
    </w:p>
    <w:p w14:paraId="41FFD959" w14:textId="4617F340" w:rsidR="00D148E6" w:rsidRPr="00FD3889" w:rsidRDefault="003B03C4" w:rsidP="004174A6">
      <w:pPr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>5. Порядок функціонування Пунктів незламності</w:t>
      </w:r>
    </w:p>
    <w:p w14:paraId="0F41FF68" w14:textId="77777777" w:rsidR="00D148E6" w:rsidRPr="00FD3889" w:rsidRDefault="00D148E6" w:rsidP="004174A6">
      <w:pPr>
        <w:tabs>
          <w:tab w:val="left" w:pos="993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71EFE49D" w14:textId="08A10577" w:rsidR="00D148E6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>5.1 Пункти незламності в місті Києві працюють в цілодобовому режимі</w:t>
      </w:r>
      <w:r w:rsidR="0087220F" w:rsidRPr="00FD3889">
        <w:rPr>
          <w:color w:val="000000" w:themeColor="text1"/>
          <w:sz w:val="28"/>
          <w:szCs w:val="28"/>
        </w:rPr>
        <w:t xml:space="preserve">, у </w:t>
      </w:r>
      <w:r w:rsidR="009315BD">
        <w:rPr>
          <w:color w:val="000000" w:themeColor="text1"/>
          <w:sz w:val="28"/>
          <w:szCs w:val="28"/>
        </w:rPr>
        <w:t xml:space="preserve">разі настання обставин визначених </w:t>
      </w:r>
      <w:r w:rsidR="0087220F" w:rsidRPr="00FD3889">
        <w:rPr>
          <w:color w:val="000000" w:themeColor="text1"/>
          <w:sz w:val="28"/>
          <w:szCs w:val="28"/>
        </w:rPr>
        <w:t>у пункті 1.3 цього Положення</w:t>
      </w:r>
      <w:r w:rsidRPr="00FD3889">
        <w:rPr>
          <w:color w:val="000000" w:themeColor="text1"/>
          <w:sz w:val="28"/>
          <w:szCs w:val="28"/>
        </w:rPr>
        <w:t>.</w:t>
      </w:r>
    </w:p>
    <w:p w14:paraId="7A0DD224" w14:textId="0DA1D0DE" w:rsidR="009C149D" w:rsidRPr="00FD3889" w:rsidRDefault="003B03C4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sz w:val="28"/>
          <w:szCs w:val="28"/>
        </w:rPr>
        <w:t xml:space="preserve">5.2 </w:t>
      </w:r>
      <w:r w:rsidR="009C149D" w:rsidRPr="00FD3889">
        <w:rPr>
          <w:color w:val="000000" w:themeColor="text1"/>
          <w:sz w:val="28"/>
          <w:szCs w:val="28"/>
        </w:rPr>
        <w:t>Керівником Пункту незламності є керівник підприємства, установи, організації незалежно від форми власності</w:t>
      </w:r>
      <w:r w:rsidR="009315BD">
        <w:rPr>
          <w:color w:val="000000" w:themeColor="text1"/>
          <w:sz w:val="28"/>
          <w:szCs w:val="28"/>
        </w:rPr>
        <w:t xml:space="preserve"> в приміщенні якого розгорнуто відповідний Пункт незламності</w:t>
      </w:r>
      <w:r w:rsidR="009C149D" w:rsidRPr="00FD3889">
        <w:rPr>
          <w:color w:val="000000" w:themeColor="text1"/>
          <w:sz w:val="28"/>
          <w:szCs w:val="28"/>
        </w:rPr>
        <w:t>. Для організації роботи Пункту незламності керівник видає організаційний наказ про призначення не менше ніж двох відповідальних осіб (комендантів), які здійснюють зустріч, облік, розміщення та забезпечення відвідувачів соціальн</w:t>
      </w:r>
      <w:r w:rsidR="009315BD">
        <w:rPr>
          <w:color w:val="000000" w:themeColor="text1"/>
          <w:sz w:val="28"/>
          <w:szCs w:val="28"/>
        </w:rPr>
        <w:t>ими послугами</w:t>
      </w:r>
      <w:r w:rsidR="009C149D" w:rsidRPr="00FD3889">
        <w:rPr>
          <w:color w:val="000000" w:themeColor="text1"/>
          <w:sz w:val="28"/>
          <w:szCs w:val="28"/>
        </w:rPr>
        <w:t>,</w:t>
      </w:r>
      <w:r w:rsidR="009315BD">
        <w:rPr>
          <w:color w:val="000000" w:themeColor="text1"/>
          <w:sz w:val="28"/>
          <w:szCs w:val="28"/>
        </w:rPr>
        <w:t xml:space="preserve"> що</w:t>
      </w:r>
      <w:r w:rsidR="009C149D" w:rsidRPr="00FD3889">
        <w:rPr>
          <w:color w:val="000000" w:themeColor="text1"/>
          <w:sz w:val="28"/>
          <w:szCs w:val="28"/>
        </w:rPr>
        <w:t xml:space="preserve"> визначен</w:t>
      </w:r>
      <w:r w:rsidR="009315BD">
        <w:rPr>
          <w:color w:val="000000" w:themeColor="text1"/>
          <w:sz w:val="28"/>
          <w:szCs w:val="28"/>
        </w:rPr>
        <w:t>і</w:t>
      </w:r>
      <w:r w:rsidR="009C149D" w:rsidRPr="00FD3889">
        <w:rPr>
          <w:color w:val="000000" w:themeColor="text1"/>
          <w:sz w:val="28"/>
          <w:szCs w:val="28"/>
        </w:rPr>
        <w:t xml:space="preserve"> </w:t>
      </w:r>
      <w:r w:rsidR="009315BD">
        <w:rPr>
          <w:color w:val="000000" w:themeColor="text1"/>
          <w:sz w:val="28"/>
          <w:szCs w:val="28"/>
        </w:rPr>
        <w:t xml:space="preserve">у </w:t>
      </w:r>
      <w:r w:rsidR="009C149D" w:rsidRPr="00FD3889">
        <w:rPr>
          <w:color w:val="000000" w:themeColor="text1"/>
          <w:sz w:val="28"/>
          <w:szCs w:val="28"/>
        </w:rPr>
        <w:t>пункт</w:t>
      </w:r>
      <w:r w:rsidR="009315BD">
        <w:rPr>
          <w:color w:val="000000" w:themeColor="text1"/>
          <w:sz w:val="28"/>
          <w:szCs w:val="28"/>
        </w:rPr>
        <w:t>і</w:t>
      </w:r>
      <w:r w:rsidR="009C149D" w:rsidRPr="00FD3889">
        <w:rPr>
          <w:color w:val="000000" w:themeColor="text1"/>
          <w:sz w:val="28"/>
          <w:szCs w:val="28"/>
        </w:rPr>
        <w:t xml:space="preserve"> 1.2 </w:t>
      </w:r>
      <w:r w:rsidR="009315BD">
        <w:rPr>
          <w:color w:val="000000" w:themeColor="text1"/>
          <w:sz w:val="28"/>
          <w:szCs w:val="28"/>
        </w:rPr>
        <w:t xml:space="preserve">цього </w:t>
      </w:r>
      <w:r w:rsidR="009C149D" w:rsidRPr="00FD3889">
        <w:rPr>
          <w:color w:val="000000" w:themeColor="text1"/>
          <w:sz w:val="28"/>
          <w:szCs w:val="28"/>
        </w:rPr>
        <w:t>Положення</w:t>
      </w:r>
      <w:r w:rsidR="009315BD">
        <w:rPr>
          <w:color w:val="000000" w:themeColor="text1"/>
          <w:sz w:val="28"/>
          <w:szCs w:val="28"/>
        </w:rPr>
        <w:t>.</w:t>
      </w:r>
    </w:p>
    <w:p w14:paraId="19598CDD" w14:textId="162644EA" w:rsidR="007807D4" w:rsidRPr="007807D4" w:rsidRDefault="009C149D" w:rsidP="007807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7807D4">
        <w:rPr>
          <w:color w:val="000000" w:themeColor="text1"/>
          <w:sz w:val="28"/>
          <w:szCs w:val="28"/>
        </w:rPr>
        <w:t>5.3</w:t>
      </w:r>
      <w:r w:rsidR="007807D4" w:rsidRPr="007807D4">
        <w:rPr>
          <w:color w:val="000000" w:themeColor="text1"/>
          <w:sz w:val="28"/>
          <w:szCs w:val="28"/>
        </w:rPr>
        <w:t xml:space="preserve"> Публічний порядок у Пунктах незламності забезпечується на постійній основі представниками поліції (ТРО, ДФТГ, ДСО, та муніципальної варти, тощо).</w:t>
      </w:r>
    </w:p>
    <w:p w14:paraId="1B223ED8" w14:textId="4F8603E7" w:rsidR="00D148E6" w:rsidRPr="007807D4" w:rsidRDefault="007807D4" w:rsidP="007807D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7807D4">
        <w:rPr>
          <w:color w:val="000000" w:themeColor="text1"/>
          <w:sz w:val="28"/>
          <w:szCs w:val="28"/>
        </w:rPr>
        <w:t xml:space="preserve">5.4 </w:t>
      </w:r>
      <w:r w:rsidR="003B03C4" w:rsidRPr="007807D4">
        <w:rPr>
          <w:color w:val="000000" w:themeColor="text1"/>
          <w:sz w:val="28"/>
          <w:szCs w:val="28"/>
        </w:rPr>
        <w:t xml:space="preserve">В пунктах незламності </w:t>
      </w:r>
      <w:r w:rsidR="009315BD" w:rsidRPr="007807D4">
        <w:rPr>
          <w:color w:val="000000" w:themeColor="text1"/>
          <w:sz w:val="28"/>
          <w:szCs w:val="28"/>
        </w:rPr>
        <w:t>забезпечується</w:t>
      </w:r>
      <w:r w:rsidR="003B03C4" w:rsidRPr="007807D4">
        <w:rPr>
          <w:color w:val="000000" w:themeColor="text1"/>
          <w:sz w:val="28"/>
          <w:szCs w:val="28"/>
        </w:rPr>
        <w:t xml:space="preserve"> цілодобове позмінне чергування відповідальних осіб</w:t>
      </w:r>
      <w:r w:rsidR="0087220F" w:rsidRPr="007807D4">
        <w:rPr>
          <w:color w:val="000000" w:themeColor="text1"/>
          <w:sz w:val="28"/>
          <w:szCs w:val="28"/>
        </w:rPr>
        <w:t xml:space="preserve"> (комендантів)</w:t>
      </w:r>
      <w:r w:rsidR="003B03C4" w:rsidRPr="007807D4">
        <w:rPr>
          <w:color w:val="000000" w:themeColor="text1"/>
          <w:sz w:val="28"/>
          <w:szCs w:val="28"/>
        </w:rPr>
        <w:t>, встановл</w:t>
      </w:r>
      <w:r w:rsidR="009315BD" w:rsidRPr="007807D4">
        <w:rPr>
          <w:color w:val="000000" w:themeColor="text1"/>
          <w:sz w:val="28"/>
          <w:szCs w:val="28"/>
        </w:rPr>
        <w:t>юється</w:t>
      </w:r>
      <w:r w:rsidR="003B03C4" w:rsidRPr="007807D4">
        <w:rPr>
          <w:color w:val="000000" w:themeColor="text1"/>
          <w:sz w:val="28"/>
          <w:szCs w:val="28"/>
        </w:rPr>
        <w:t xml:space="preserve"> регламент зв’язку з пунктами зв’язку </w:t>
      </w:r>
      <w:proofErr w:type="spellStart"/>
      <w:r w:rsidR="003B03C4" w:rsidRPr="007807D4">
        <w:rPr>
          <w:color w:val="000000" w:themeColor="text1"/>
          <w:sz w:val="28"/>
          <w:szCs w:val="28"/>
        </w:rPr>
        <w:t>пожежно</w:t>
      </w:r>
      <w:proofErr w:type="spellEnd"/>
      <w:r w:rsidR="003B03C4" w:rsidRPr="007807D4">
        <w:rPr>
          <w:color w:val="000000" w:themeColor="text1"/>
          <w:sz w:val="28"/>
          <w:szCs w:val="28"/>
        </w:rPr>
        <w:t xml:space="preserve">-рятувальних підрозділів та </w:t>
      </w:r>
      <w:proofErr w:type="spellStart"/>
      <w:r w:rsidR="003B03C4" w:rsidRPr="007807D4">
        <w:rPr>
          <w:color w:val="000000" w:themeColor="text1"/>
          <w:sz w:val="28"/>
          <w:szCs w:val="28"/>
        </w:rPr>
        <w:t>оперативно-координаційним</w:t>
      </w:r>
      <w:proofErr w:type="spellEnd"/>
      <w:r w:rsidR="003B03C4" w:rsidRPr="007807D4">
        <w:rPr>
          <w:color w:val="000000" w:themeColor="text1"/>
          <w:sz w:val="28"/>
          <w:szCs w:val="28"/>
        </w:rPr>
        <w:t xml:space="preserve"> центром територіального органу ДСНС.</w:t>
      </w:r>
    </w:p>
    <w:p w14:paraId="648DB655" w14:textId="4CC4307C" w:rsidR="009315BD" w:rsidRPr="007807D4" w:rsidRDefault="003B03C4" w:rsidP="009315B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807D4">
        <w:rPr>
          <w:color w:val="000000" w:themeColor="text1"/>
          <w:sz w:val="28"/>
          <w:szCs w:val="28"/>
        </w:rPr>
        <w:t>5.</w:t>
      </w:r>
      <w:r w:rsidR="007807D4" w:rsidRPr="007807D4">
        <w:rPr>
          <w:color w:val="000000" w:themeColor="text1"/>
          <w:sz w:val="28"/>
          <w:szCs w:val="28"/>
        </w:rPr>
        <w:t>5</w:t>
      </w:r>
      <w:r w:rsidRPr="007807D4">
        <w:rPr>
          <w:color w:val="000000" w:themeColor="text1"/>
          <w:sz w:val="28"/>
          <w:szCs w:val="28"/>
        </w:rPr>
        <w:t xml:space="preserve"> </w:t>
      </w:r>
      <w:r w:rsidR="009315BD" w:rsidRPr="007807D4">
        <w:rPr>
          <w:color w:val="000000" w:themeColor="text1"/>
          <w:sz w:val="28"/>
          <w:szCs w:val="28"/>
        </w:rPr>
        <w:t>Черговий комендант забезпечує ведення обліку, зокрема шляхом ведення:</w:t>
      </w:r>
    </w:p>
    <w:p w14:paraId="2B98C7C0" w14:textId="0CB19C7F" w:rsidR="009315BD" w:rsidRPr="007807D4" w:rsidRDefault="009315BD" w:rsidP="00931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2" w:name="o70"/>
      <w:bookmarkEnd w:id="2"/>
      <w:r w:rsidRPr="007807D4">
        <w:rPr>
          <w:bCs/>
          <w:color w:val="000000" w:themeColor="text1"/>
          <w:sz w:val="28"/>
          <w:szCs w:val="28"/>
        </w:rPr>
        <w:t xml:space="preserve">- </w:t>
      </w:r>
      <w:r w:rsidR="000B0D29" w:rsidRPr="007807D4">
        <w:rPr>
          <w:bCs/>
          <w:color w:val="000000" w:themeColor="text1"/>
          <w:sz w:val="28"/>
          <w:szCs w:val="28"/>
        </w:rPr>
        <w:t xml:space="preserve">  </w:t>
      </w:r>
      <w:r w:rsidRPr="007807D4">
        <w:rPr>
          <w:bCs/>
          <w:color w:val="000000" w:themeColor="text1"/>
          <w:sz w:val="28"/>
          <w:szCs w:val="28"/>
        </w:rPr>
        <w:t>журналу обліку відвідування;</w:t>
      </w:r>
    </w:p>
    <w:p w14:paraId="1F33E7AB" w14:textId="47DD37C7" w:rsidR="009315BD" w:rsidRPr="007807D4" w:rsidRDefault="009315BD" w:rsidP="00931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807D4">
        <w:rPr>
          <w:bCs/>
          <w:color w:val="000000" w:themeColor="text1"/>
          <w:sz w:val="28"/>
          <w:szCs w:val="28"/>
        </w:rPr>
        <w:t xml:space="preserve">- </w:t>
      </w:r>
      <w:r w:rsidR="000B0D29" w:rsidRPr="007807D4">
        <w:rPr>
          <w:bCs/>
          <w:color w:val="000000" w:themeColor="text1"/>
          <w:sz w:val="28"/>
          <w:szCs w:val="28"/>
        </w:rPr>
        <w:t xml:space="preserve"> </w:t>
      </w:r>
      <w:r w:rsidRPr="007807D4">
        <w:rPr>
          <w:bCs/>
          <w:color w:val="000000" w:themeColor="text1"/>
          <w:sz w:val="28"/>
          <w:szCs w:val="28"/>
        </w:rPr>
        <w:t>журналу обліку роботи генератора (обліку використання пального, час роботи, тощо);</w:t>
      </w:r>
    </w:p>
    <w:p w14:paraId="56B816B2" w14:textId="63508850" w:rsidR="009315BD" w:rsidRPr="007807D4" w:rsidRDefault="009315BD" w:rsidP="00931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807D4">
        <w:rPr>
          <w:bCs/>
          <w:color w:val="000000" w:themeColor="text1"/>
          <w:sz w:val="28"/>
          <w:szCs w:val="28"/>
        </w:rPr>
        <w:t>- журналу обліку надання медичної допомоги (дата,</w:t>
      </w:r>
      <w:bookmarkStart w:id="3" w:name="o102"/>
      <w:bookmarkEnd w:id="3"/>
      <w:r w:rsidRPr="007807D4">
        <w:rPr>
          <w:bCs/>
          <w:color w:val="000000" w:themeColor="text1"/>
          <w:sz w:val="28"/>
          <w:szCs w:val="28"/>
        </w:rPr>
        <w:t xml:space="preserve"> П.І.Б., </w:t>
      </w:r>
      <w:bookmarkStart w:id="4" w:name="o103"/>
      <w:bookmarkStart w:id="5" w:name="o104"/>
      <w:bookmarkEnd w:id="4"/>
      <w:bookmarkEnd w:id="5"/>
      <w:r w:rsidRPr="007807D4">
        <w:rPr>
          <w:bCs/>
          <w:color w:val="000000" w:themeColor="text1"/>
          <w:sz w:val="28"/>
          <w:szCs w:val="28"/>
        </w:rPr>
        <w:t>домашня адреса, надана допомога</w:t>
      </w:r>
      <w:bookmarkStart w:id="6" w:name="o105"/>
      <w:bookmarkEnd w:id="6"/>
      <w:r w:rsidRPr="007807D4">
        <w:rPr>
          <w:bCs/>
          <w:color w:val="000000" w:themeColor="text1"/>
          <w:sz w:val="28"/>
          <w:szCs w:val="28"/>
        </w:rPr>
        <w:t>, надані медикаменти</w:t>
      </w:r>
      <w:bookmarkStart w:id="7" w:name="o106"/>
      <w:bookmarkEnd w:id="7"/>
      <w:r w:rsidRPr="007807D4">
        <w:rPr>
          <w:bCs/>
          <w:color w:val="000000" w:themeColor="text1"/>
          <w:sz w:val="28"/>
          <w:szCs w:val="28"/>
        </w:rPr>
        <w:t>, виписка для лікаря про проведені заходи).</w:t>
      </w:r>
    </w:p>
    <w:p w14:paraId="238A4546" w14:textId="386877CE" w:rsidR="007807D4" w:rsidRPr="007807D4" w:rsidRDefault="007807D4" w:rsidP="00931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807D4">
        <w:rPr>
          <w:color w:val="000000" w:themeColor="text1"/>
          <w:sz w:val="28"/>
          <w:szCs w:val="28"/>
        </w:rPr>
        <w:t>5.6 Облік відвідувачів Пунктів незламності проводиться в спеціальному журналі встановленої форми змінними комендантами на підставі будь-яких документів, що посвідчують особу, а у випадку відсутності документів шляхом встановлення даних особи іншими можливими способами.</w:t>
      </w:r>
    </w:p>
    <w:p w14:paraId="7E84D959" w14:textId="28A0D7E3" w:rsidR="00922DE1" w:rsidRPr="00FD3889" w:rsidRDefault="009315BD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807D4">
        <w:rPr>
          <w:color w:val="000000" w:themeColor="text1"/>
          <w:sz w:val="28"/>
          <w:szCs w:val="28"/>
        </w:rPr>
        <w:t>5.</w:t>
      </w:r>
      <w:r w:rsidR="007807D4" w:rsidRPr="007807D4">
        <w:rPr>
          <w:color w:val="000000" w:themeColor="text1"/>
          <w:sz w:val="28"/>
          <w:szCs w:val="28"/>
        </w:rPr>
        <w:t>7</w:t>
      </w:r>
      <w:r w:rsidRPr="007807D4">
        <w:rPr>
          <w:color w:val="000000" w:themeColor="text1"/>
          <w:sz w:val="28"/>
          <w:szCs w:val="28"/>
        </w:rPr>
        <w:t xml:space="preserve"> В пунктах незламності має бути забезпечено дотримання заходів протипожежної безпеки і санітарно-гігієнічних норм.</w:t>
      </w:r>
    </w:p>
    <w:p w14:paraId="026E7436" w14:textId="77777777" w:rsidR="00D148E6" w:rsidRPr="00FD3889" w:rsidRDefault="00D148E6" w:rsidP="00417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57" w:firstLine="709"/>
        <w:jc w:val="both"/>
        <w:rPr>
          <w:color w:val="000000" w:themeColor="text1"/>
          <w:sz w:val="28"/>
          <w:szCs w:val="28"/>
        </w:rPr>
      </w:pPr>
    </w:p>
    <w:p w14:paraId="08177DA8" w14:textId="3EF81084" w:rsidR="00D148E6" w:rsidRPr="00FD3889" w:rsidRDefault="004174A6" w:rsidP="004174A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95"/>
        <w:rPr>
          <w:b/>
          <w:color w:val="000000" w:themeColor="text1"/>
          <w:sz w:val="28"/>
          <w:szCs w:val="28"/>
        </w:rPr>
      </w:pPr>
      <w:r w:rsidRPr="00FD3889">
        <w:rPr>
          <w:b/>
          <w:color w:val="000000" w:themeColor="text1"/>
          <w:sz w:val="28"/>
          <w:szCs w:val="28"/>
        </w:rPr>
        <w:t xml:space="preserve">6. </w:t>
      </w:r>
      <w:r w:rsidR="00EA64F7" w:rsidRPr="00FD3889">
        <w:rPr>
          <w:b/>
          <w:color w:val="000000" w:themeColor="text1"/>
          <w:sz w:val="28"/>
          <w:szCs w:val="28"/>
        </w:rPr>
        <w:t xml:space="preserve">Правила </w:t>
      </w:r>
      <w:r w:rsidR="00C90D95" w:rsidRPr="00FD3889">
        <w:rPr>
          <w:b/>
          <w:color w:val="000000" w:themeColor="text1"/>
          <w:sz w:val="28"/>
          <w:szCs w:val="28"/>
        </w:rPr>
        <w:t>перебування</w:t>
      </w:r>
      <w:r w:rsidR="00EA64F7" w:rsidRPr="00FD3889">
        <w:rPr>
          <w:b/>
          <w:color w:val="000000" w:themeColor="text1"/>
          <w:sz w:val="28"/>
          <w:szCs w:val="28"/>
        </w:rPr>
        <w:t xml:space="preserve"> у Пункті незламності</w:t>
      </w:r>
      <w:r w:rsidR="00C90D95" w:rsidRPr="00FD3889">
        <w:rPr>
          <w:b/>
          <w:color w:val="000000" w:themeColor="text1"/>
          <w:sz w:val="28"/>
          <w:szCs w:val="28"/>
        </w:rPr>
        <w:t>:</w:t>
      </w:r>
    </w:p>
    <w:p w14:paraId="17E30263" w14:textId="77777777" w:rsidR="004174A6" w:rsidRPr="00FD3889" w:rsidRDefault="004174A6" w:rsidP="004174A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95"/>
        <w:rPr>
          <w:b/>
          <w:color w:val="000000" w:themeColor="text1"/>
          <w:sz w:val="28"/>
          <w:szCs w:val="28"/>
        </w:rPr>
      </w:pPr>
    </w:p>
    <w:p w14:paraId="4FE72EAD" w14:textId="015CFAE4" w:rsidR="009315BD" w:rsidRDefault="004174A6" w:rsidP="000B0D29">
      <w:pPr>
        <w:pStyle w:val="a4"/>
        <w:suppressAutoHyphens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6.1 </w:t>
      </w:r>
      <w:r w:rsidR="009315BD" w:rsidRPr="00FD3889">
        <w:rPr>
          <w:color w:val="000000" w:themeColor="text1"/>
          <w:sz w:val="28"/>
          <w:szCs w:val="28"/>
        </w:rPr>
        <w:t xml:space="preserve">Перебування населення у Пунктах незламності здійснюється відповідно до Правил поведінки </w:t>
      </w:r>
      <w:r w:rsidR="000B0D29">
        <w:rPr>
          <w:color w:val="000000" w:themeColor="text1"/>
          <w:sz w:val="28"/>
          <w:szCs w:val="28"/>
        </w:rPr>
        <w:t>в</w:t>
      </w:r>
      <w:r w:rsidR="009315BD" w:rsidRPr="00FD3889">
        <w:rPr>
          <w:color w:val="000000" w:themeColor="text1"/>
          <w:sz w:val="28"/>
          <w:szCs w:val="28"/>
        </w:rPr>
        <w:t xml:space="preserve"> Пункт</w:t>
      </w:r>
      <w:r w:rsidR="000B0D29">
        <w:rPr>
          <w:color w:val="000000" w:themeColor="text1"/>
          <w:sz w:val="28"/>
          <w:szCs w:val="28"/>
        </w:rPr>
        <w:t>ах</w:t>
      </w:r>
      <w:r w:rsidR="009315BD" w:rsidRPr="00FD3889">
        <w:rPr>
          <w:color w:val="000000" w:themeColor="text1"/>
          <w:sz w:val="28"/>
          <w:szCs w:val="28"/>
        </w:rPr>
        <w:t xml:space="preserve"> незламності</w:t>
      </w:r>
      <w:r w:rsidR="009315BD">
        <w:rPr>
          <w:color w:val="000000" w:themeColor="text1"/>
          <w:sz w:val="28"/>
          <w:szCs w:val="28"/>
        </w:rPr>
        <w:t>.</w:t>
      </w:r>
    </w:p>
    <w:p w14:paraId="551D3056" w14:textId="0909B75A" w:rsidR="00C90D95" w:rsidRPr="00FD3889" w:rsidRDefault="009315BD" w:rsidP="004174A6">
      <w:pPr>
        <w:pStyle w:val="a4"/>
        <w:suppressAutoHyphens w:val="0"/>
        <w:ind w:left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>
        <w:rPr>
          <w:color w:val="000000" w:themeColor="text1"/>
          <w:kern w:val="0"/>
          <w:sz w:val="28"/>
          <w:szCs w:val="28"/>
        </w:rPr>
        <w:t xml:space="preserve">6.2 </w:t>
      </w:r>
      <w:r w:rsidR="000B0D29">
        <w:rPr>
          <w:color w:val="000000" w:themeColor="text1"/>
          <w:kern w:val="0"/>
          <w:sz w:val="28"/>
          <w:szCs w:val="28"/>
        </w:rPr>
        <w:t xml:space="preserve"> </w:t>
      </w:r>
      <w:r w:rsidR="00C90D95" w:rsidRPr="00FD3889">
        <w:rPr>
          <w:color w:val="000000" w:themeColor="text1"/>
          <w:kern w:val="0"/>
          <w:sz w:val="28"/>
          <w:szCs w:val="28"/>
        </w:rPr>
        <w:t>Правила поведінки в Пунктах</w:t>
      </w:r>
      <w:r w:rsidR="000B0D29">
        <w:rPr>
          <w:color w:val="000000" w:themeColor="text1"/>
          <w:kern w:val="0"/>
          <w:sz w:val="28"/>
          <w:szCs w:val="28"/>
        </w:rPr>
        <w:t xml:space="preserve"> незламності</w:t>
      </w:r>
      <w:r w:rsidR="00C90D95" w:rsidRPr="00FD3889">
        <w:rPr>
          <w:color w:val="000000" w:themeColor="text1"/>
          <w:kern w:val="0"/>
          <w:sz w:val="28"/>
          <w:szCs w:val="28"/>
        </w:rPr>
        <w:t>:</w:t>
      </w:r>
    </w:p>
    <w:p w14:paraId="5DBA24F2" w14:textId="01B8B75A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 xml:space="preserve"> </w:t>
      </w:r>
      <w:r w:rsidRPr="00FD3889">
        <w:rPr>
          <w:color w:val="000000" w:themeColor="text1"/>
          <w:kern w:val="0"/>
          <w:sz w:val="28"/>
          <w:szCs w:val="28"/>
        </w:rPr>
        <w:t>кожен відвідувач</w:t>
      </w:r>
      <w:r w:rsidR="000B0D29">
        <w:rPr>
          <w:color w:val="000000" w:themeColor="text1"/>
          <w:kern w:val="0"/>
          <w:sz w:val="28"/>
          <w:szCs w:val="28"/>
        </w:rPr>
        <w:t xml:space="preserve"> Пункту незламності</w:t>
      </w:r>
      <w:r w:rsidRPr="00FD3889">
        <w:rPr>
          <w:color w:val="000000" w:themeColor="text1"/>
          <w:kern w:val="0"/>
          <w:sz w:val="28"/>
          <w:szCs w:val="28"/>
        </w:rPr>
        <w:t xml:space="preserve"> </w:t>
      </w:r>
      <w:r w:rsidR="000B0D29">
        <w:rPr>
          <w:color w:val="000000" w:themeColor="text1"/>
          <w:kern w:val="0"/>
          <w:sz w:val="28"/>
          <w:szCs w:val="28"/>
        </w:rPr>
        <w:t xml:space="preserve">може </w:t>
      </w:r>
      <w:r w:rsidRPr="00FD3889">
        <w:rPr>
          <w:color w:val="000000" w:themeColor="text1"/>
          <w:kern w:val="0"/>
          <w:sz w:val="28"/>
          <w:szCs w:val="28"/>
        </w:rPr>
        <w:t>зай</w:t>
      </w:r>
      <w:r w:rsidR="000B0D29">
        <w:rPr>
          <w:color w:val="000000" w:themeColor="text1"/>
          <w:kern w:val="0"/>
          <w:sz w:val="28"/>
          <w:szCs w:val="28"/>
        </w:rPr>
        <w:t>няти одне</w:t>
      </w:r>
      <w:r w:rsidRPr="00FD3889">
        <w:rPr>
          <w:color w:val="000000" w:themeColor="text1"/>
          <w:kern w:val="0"/>
          <w:sz w:val="28"/>
          <w:szCs w:val="28"/>
        </w:rPr>
        <w:t xml:space="preserve"> вільне місце</w:t>
      </w:r>
      <w:r w:rsidR="000B0D29">
        <w:rPr>
          <w:color w:val="000000" w:themeColor="text1"/>
          <w:kern w:val="0"/>
          <w:sz w:val="28"/>
          <w:szCs w:val="28"/>
        </w:rPr>
        <w:t xml:space="preserve"> у разі його наявності</w:t>
      </w:r>
      <w:r w:rsidRPr="00FD3889">
        <w:rPr>
          <w:color w:val="000000" w:themeColor="text1"/>
          <w:kern w:val="0"/>
          <w:sz w:val="28"/>
          <w:szCs w:val="28"/>
        </w:rPr>
        <w:t>;</w:t>
      </w:r>
    </w:p>
    <w:p w14:paraId="0576EFA1" w14:textId="3D7F0B73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>- відвідувачі Пункту</w:t>
      </w:r>
      <w:r w:rsidR="000B0D29">
        <w:rPr>
          <w:color w:val="000000" w:themeColor="text1"/>
          <w:kern w:val="0"/>
          <w:sz w:val="28"/>
          <w:szCs w:val="28"/>
        </w:rPr>
        <w:t xml:space="preserve"> незламності</w:t>
      </w:r>
      <w:r w:rsidRPr="00FD3889">
        <w:rPr>
          <w:color w:val="000000" w:themeColor="text1"/>
          <w:kern w:val="0"/>
          <w:sz w:val="28"/>
          <w:szCs w:val="28"/>
        </w:rPr>
        <w:t xml:space="preserve"> мають ставитися з повагою та терпінням один до одного, надавати допомогу іншим в разі необхідності;</w:t>
      </w:r>
    </w:p>
    <w:p w14:paraId="75002875" w14:textId="0BD50C32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>відвідувачі</w:t>
      </w:r>
      <w:r w:rsidRPr="00FD3889">
        <w:rPr>
          <w:color w:val="000000" w:themeColor="text1"/>
          <w:kern w:val="0"/>
          <w:sz w:val="28"/>
          <w:szCs w:val="28"/>
        </w:rPr>
        <w:t xml:space="preserve"> </w:t>
      </w:r>
      <w:r w:rsidR="000B0D29">
        <w:rPr>
          <w:color w:val="000000" w:themeColor="text1"/>
          <w:kern w:val="0"/>
          <w:sz w:val="28"/>
          <w:szCs w:val="28"/>
        </w:rPr>
        <w:t>під час перебування в Пункті незламності зобов’язані</w:t>
      </w:r>
      <w:r w:rsidRPr="00FD3889">
        <w:rPr>
          <w:color w:val="000000" w:themeColor="text1"/>
          <w:kern w:val="0"/>
          <w:sz w:val="28"/>
          <w:szCs w:val="28"/>
        </w:rPr>
        <w:t xml:space="preserve"> дотримуватися правил чистоти, здійснювати прибирання за собою;</w:t>
      </w:r>
    </w:p>
    <w:p w14:paraId="29914A48" w14:textId="3B940A34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>відвідувачі</w:t>
      </w:r>
      <w:r w:rsidR="000B0D29" w:rsidRPr="00FD3889">
        <w:rPr>
          <w:color w:val="000000" w:themeColor="text1"/>
          <w:kern w:val="0"/>
          <w:sz w:val="28"/>
          <w:szCs w:val="28"/>
        </w:rPr>
        <w:t xml:space="preserve"> </w:t>
      </w:r>
      <w:r w:rsidR="000B0D29">
        <w:rPr>
          <w:color w:val="000000" w:themeColor="text1"/>
          <w:kern w:val="0"/>
          <w:sz w:val="28"/>
          <w:szCs w:val="28"/>
        </w:rPr>
        <w:t>під час перебування в Пункті незламності зобов’язані</w:t>
      </w:r>
      <w:r w:rsidR="000B0D29" w:rsidRPr="00FD3889">
        <w:rPr>
          <w:color w:val="000000" w:themeColor="text1"/>
          <w:kern w:val="0"/>
          <w:sz w:val="28"/>
          <w:szCs w:val="28"/>
        </w:rPr>
        <w:t xml:space="preserve"> дотримуватися</w:t>
      </w:r>
      <w:r w:rsidRPr="00FD3889">
        <w:rPr>
          <w:color w:val="000000" w:themeColor="text1"/>
          <w:kern w:val="0"/>
          <w:sz w:val="28"/>
          <w:szCs w:val="28"/>
        </w:rPr>
        <w:t xml:space="preserve"> правил пожежної безпеки, санітарних та протиепідемічних </w:t>
      </w:r>
      <w:r w:rsidR="000B0D29">
        <w:rPr>
          <w:color w:val="000000" w:themeColor="text1"/>
          <w:kern w:val="0"/>
          <w:sz w:val="28"/>
          <w:szCs w:val="28"/>
        </w:rPr>
        <w:t>норм</w:t>
      </w:r>
      <w:r w:rsidRPr="00FD3889">
        <w:rPr>
          <w:color w:val="000000" w:themeColor="text1"/>
          <w:kern w:val="0"/>
          <w:sz w:val="28"/>
          <w:szCs w:val="28"/>
        </w:rPr>
        <w:t>;</w:t>
      </w:r>
    </w:p>
    <w:p w14:paraId="0A281E9A" w14:textId="29588F77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>- перебування громадян в Пункті</w:t>
      </w:r>
      <w:r w:rsidR="000B0D29">
        <w:rPr>
          <w:color w:val="000000" w:themeColor="text1"/>
          <w:kern w:val="0"/>
          <w:sz w:val="28"/>
          <w:szCs w:val="28"/>
        </w:rPr>
        <w:t xml:space="preserve"> незламності</w:t>
      </w:r>
      <w:r w:rsidRPr="00FD3889">
        <w:rPr>
          <w:color w:val="000000" w:themeColor="text1"/>
          <w:kern w:val="0"/>
          <w:sz w:val="28"/>
          <w:szCs w:val="28"/>
        </w:rPr>
        <w:t xml:space="preserve"> не обмежено по часу.</w:t>
      </w:r>
    </w:p>
    <w:p w14:paraId="45DB7DE7" w14:textId="622AAEC6" w:rsidR="00C90D95" w:rsidRPr="00FD3889" w:rsidRDefault="004174A6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bCs/>
          <w:color w:val="000000" w:themeColor="text1"/>
          <w:kern w:val="0"/>
          <w:sz w:val="28"/>
          <w:szCs w:val="28"/>
          <w:bdr w:val="none" w:sz="0" w:space="0" w:color="auto" w:frame="1"/>
        </w:rPr>
        <w:t>6.2</w:t>
      </w:r>
      <w:r w:rsidR="00C90D95" w:rsidRPr="00FD3889">
        <w:rPr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У Пунктах </w:t>
      </w:r>
      <w:r w:rsidR="000B0D29">
        <w:rPr>
          <w:bCs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незламності </w:t>
      </w:r>
      <w:r w:rsidR="00C90D95" w:rsidRPr="00FD3889">
        <w:rPr>
          <w:bCs/>
          <w:color w:val="000000" w:themeColor="text1"/>
          <w:kern w:val="0"/>
          <w:sz w:val="28"/>
          <w:szCs w:val="28"/>
          <w:bdr w:val="none" w:sz="0" w:space="0" w:color="auto" w:frame="1"/>
        </w:rPr>
        <w:t>заборонено:</w:t>
      </w:r>
    </w:p>
    <w:p w14:paraId="1079E747" w14:textId="42841F62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>-</w:t>
      </w:r>
      <w:r w:rsidR="00A46D3D" w:rsidRPr="00FD3889">
        <w:rPr>
          <w:color w:val="000000" w:themeColor="text1"/>
          <w:kern w:val="0"/>
          <w:sz w:val="28"/>
          <w:szCs w:val="28"/>
        </w:rPr>
        <w:t xml:space="preserve"> </w:t>
      </w:r>
      <w:r w:rsidRPr="00FD3889">
        <w:rPr>
          <w:color w:val="000000" w:themeColor="text1"/>
          <w:kern w:val="0"/>
          <w:sz w:val="28"/>
          <w:szCs w:val="28"/>
        </w:rPr>
        <w:t xml:space="preserve">розпивати спиртні напої та </w:t>
      </w:r>
      <w:r w:rsidR="000B0D29">
        <w:rPr>
          <w:color w:val="000000" w:themeColor="text1"/>
          <w:kern w:val="0"/>
          <w:sz w:val="28"/>
          <w:szCs w:val="28"/>
        </w:rPr>
        <w:t>перебувати</w:t>
      </w:r>
      <w:r w:rsidRPr="00FD3889">
        <w:rPr>
          <w:color w:val="000000" w:themeColor="text1"/>
          <w:kern w:val="0"/>
          <w:sz w:val="28"/>
          <w:szCs w:val="28"/>
        </w:rPr>
        <w:t xml:space="preserve"> в стані алкогольного (наркотичного) сп’яніння;</w:t>
      </w:r>
    </w:p>
    <w:p w14:paraId="2FAA58E6" w14:textId="435B75DC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 xml:space="preserve">  </w:t>
      </w:r>
      <w:r w:rsidRPr="00FD3889">
        <w:rPr>
          <w:color w:val="000000" w:themeColor="text1"/>
          <w:kern w:val="0"/>
          <w:sz w:val="28"/>
          <w:szCs w:val="28"/>
        </w:rPr>
        <w:t>палити (тютюн, електронні цигарки);</w:t>
      </w:r>
    </w:p>
    <w:p w14:paraId="35213BAF" w14:textId="0131E887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 xml:space="preserve">   </w:t>
      </w:r>
      <w:r w:rsidRPr="00FD3889">
        <w:rPr>
          <w:color w:val="000000" w:themeColor="text1"/>
          <w:kern w:val="0"/>
          <w:sz w:val="28"/>
          <w:szCs w:val="28"/>
        </w:rPr>
        <w:t>залишати без догляду дітей віком до 14 років;</w:t>
      </w:r>
    </w:p>
    <w:p w14:paraId="56FB7107" w14:textId="7FC9F110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>-</w:t>
      </w:r>
      <w:r w:rsidR="000B0D29">
        <w:rPr>
          <w:color w:val="000000" w:themeColor="text1"/>
          <w:kern w:val="0"/>
          <w:sz w:val="28"/>
          <w:szCs w:val="28"/>
        </w:rPr>
        <w:t xml:space="preserve"> </w:t>
      </w:r>
      <w:r w:rsidRPr="00FD3889">
        <w:rPr>
          <w:color w:val="000000" w:themeColor="text1"/>
          <w:kern w:val="0"/>
          <w:sz w:val="28"/>
          <w:szCs w:val="28"/>
        </w:rPr>
        <w:t>підвищувати голос, вживати непристойні вирази, показувати непристойні жести;</w:t>
      </w:r>
    </w:p>
    <w:p w14:paraId="072C0C30" w14:textId="5C56CD2A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>- самовільно вмикати/вимикати електроприлади, наявні у Пункті</w:t>
      </w:r>
      <w:r w:rsidR="000B0D29">
        <w:rPr>
          <w:color w:val="000000" w:themeColor="text1"/>
          <w:kern w:val="0"/>
          <w:sz w:val="28"/>
          <w:szCs w:val="28"/>
        </w:rPr>
        <w:t xml:space="preserve"> незламності</w:t>
      </w:r>
      <w:r w:rsidRPr="00FD3889">
        <w:rPr>
          <w:color w:val="000000" w:themeColor="text1"/>
          <w:kern w:val="0"/>
          <w:sz w:val="28"/>
          <w:szCs w:val="28"/>
        </w:rPr>
        <w:t>;</w:t>
      </w:r>
    </w:p>
    <w:p w14:paraId="3FDC3D78" w14:textId="38B2C92E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 xml:space="preserve">   </w:t>
      </w:r>
      <w:r w:rsidRPr="00FD3889">
        <w:rPr>
          <w:color w:val="000000" w:themeColor="text1"/>
          <w:kern w:val="0"/>
          <w:sz w:val="28"/>
          <w:szCs w:val="28"/>
        </w:rPr>
        <w:t>самовільно ходити по службових приміщеннях Пункту</w:t>
      </w:r>
      <w:r w:rsidR="000B0D29">
        <w:rPr>
          <w:color w:val="000000" w:themeColor="text1"/>
          <w:kern w:val="0"/>
          <w:sz w:val="28"/>
          <w:szCs w:val="28"/>
        </w:rPr>
        <w:t xml:space="preserve"> незламності</w:t>
      </w:r>
      <w:r w:rsidRPr="00FD3889">
        <w:rPr>
          <w:color w:val="000000" w:themeColor="text1"/>
          <w:kern w:val="0"/>
          <w:sz w:val="28"/>
          <w:szCs w:val="28"/>
        </w:rPr>
        <w:t>;</w:t>
      </w:r>
    </w:p>
    <w:p w14:paraId="7F2EE8A0" w14:textId="2E0492A8" w:rsidR="00C90D95" w:rsidRPr="00FD3889" w:rsidRDefault="00C90D95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- </w:t>
      </w:r>
      <w:r w:rsidR="000B0D29">
        <w:rPr>
          <w:color w:val="000000" w:themeColor="text1"/>
          <w:kern w:val="0"/>
          <w:sz w:val="28"/>
          <w:szCs w:val="28"/>
        </w:rPr>
        <w:t xml:space="preserve">   роз</w:t>
      </w:r>
      <w:r w:rsidRPr="00FD3889">
        <w:rPr>
          <w:color w:val="000000" w:themeColor="text1"/>
          <w:kern w:val="0"/>
          <w:sz w:val="28"/>
          <w:szCs w:val="28"/>
        </w:rPr>
        <w:t>палювати відкритий вогонь.</w:t>
      </w:r>
    </w:p>
    <w:p w14:paraId="27B02F98" w14:textId="77777777" w:rsidR="00D67D3C" w:rsidRPr="00FD3889" w:rsidRDefault="00D67D3C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</w:p>
    <w:p w14:paraId="2D1E9364" w14:textId="77777777" w:rsidR="00D67D3C" w:rsidRPr="00FD3889" w:rsidRDefault="00D67D3C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</w:p>
    <w:p w14:paraId="08C7F4C7" w14:textId="77777777" w:rsidR="000B0D29" w:rsidRDefault="000B0D29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</w:p>
    <w:p w14:paraId="5B26B499" w14:textId="77777777" w:rsidR="000B0D29" w:rsidRDefault="000B0D29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</w:p>
    <w:p w14:paraId="39A5409C" w14:textId="77777777" w:rsidR="000B0D29" w:rsidRDefault="000B0D29" w:rsidP="004174A6">
      <w:pPr>
        <w:suppressAutoHyphens w:val="0"/>
        <w:ind w:firstLine="709"/>
        <w:jc w:val="both"/>
        <w:textAlignment w:val="baseline"/>
        <w:rPr>
          <w:color w:val="000000" w:themeColor="text1"/>
          <w:kern w:val="0"/>
          <w:sz w:val="28"/>
          <w:szCs w:val="28"/>
        </w:rPr>
      </w:pPr>
    </w:p>
    <w:p w14:paraId="33A3D9B2" w14:textId="43E5AD60" w:rsidR="007807D4" w:rsidRPr="00814AE9" w:rsidRDefault="0047120B" w:rsidP="00814AE9">
      <w:pPr>
        <w:suppressAutoHyphens w:val="0"/>
        <w:jc w:val="both"/>
        <w:textAlignment w:val="baseline"/>
        <w:rPr>
          <w:color w:val="000000" w:themeColor="text1"/>
          <w:kern w:val="0"/>
          <w:sz w:val="28"/>
          <w:szCs w:val="28"/>
        </w:rPr>
      </w:pPr>
      <w:r w:rsidRPr="00FD3889">
        <w:rPr>
          <w:color w:val="000000" w:themeColor="text1"/>
          <w:kern w:val="0"/>
          <w:sz w:val="28"/>
          <w:szCs w:val="28"/>
        </w:rPr>
        <w:t xml:space="preserve">Київський міський голова                           </w:t>
      </w:r>
      <w:r w:rsidRPr="00FD3889">
        <w:rPr>
          <w:color w:val="000000" w:themeColor="text1"/>
          <w:kern w:val="0"/>
          <w:sz w:val="28"/>
          <w:szCs w:val="28"/>
        </w:rPr>
        <w:tab/>
      </w:r>
      <w:r w:rsidRPr="00FD3889">
        <w:rPr>
          <w:color w:val="000000" w:themeColor="text1"/>
          <w:kern w:val="0"/>
          <w:sz w:val="28"/>
          <w:szCs w:val="28"/>
        </w:rPr>
        <w:tab/>
      </w:r>
      <w:r w:rsidR="007807D4">
        <w:rPr>
          <w:color w:val="000000" w:themeColor="text1"/>
          <w:kern w:val="0"/>
          <w:sz w:val="28"/>
          <w:szCs w:val="28"/>
        </w:rPr>
        <w:tab/>
      </w:r>
      <w:r w:rsidR="007807D4">
        <w:rPr>
          <w:color w:val="000000" w:themeColor="text1"/>
          <w:kern w:val="0"/>
          <w:sz w:val="28"/>
          <w:szCs w:val="28"/>
        </w:rPr>
        <w:tab/>
      </w:r>
      <w:r w:rsidRPr="00FD3889">
        <w:rPr>
          <w:color w:val="000000" w:themeColor="text1"/>
          <w:kern w:val="0"/>
          <w:sz w:val="28"/>
          <w:szCs w:val="28"/>
        </w:rPr>
        <w:t>Віталій КЛИЧКО</w:t>
      </w:r>
    </w:p>
    <w:p w14:paraId="25E01235" w14:textId="77777777" w:rsidR="00864DFA" w:rsidRPr="003A02B0" w:rsidRDefault="00864DFA" w:rsidP="00864DFA">
      <w:pPr>
        <w:pageBreakBefore/>
        <w:tabs>
          <w:tab w:val="center" w:pos="4819"/>
          <w:tab w:val="left" w:pos="6300"/>
          <w:tab w:val="left" w:pos="6480"/>
        </w:tabs>
        <w:contextualSpacing/>
        <w:jc w:val="center"/>
        <w:rPr>
          <w:b/>
          <w:sz w:val="28"/>
          <w:szCs w:val="28"/>
        </w:rPr>
      </w:pPr>
      <w:r w:rsidRPr="003A02B0">
        <w:rPr>
          <w:b/>
          <w:sz w:val="28"/>
          <w:szCs w:val="28"/>
        </w:rPr>
        <w:t>ПОЯСНЮВАЛЬНА ЗАПИСКА</w:t>
      </w:r>
    </w:p>
    <w:p w14:paraId="2027358D" w14:textId="77777777" w:rsidR="00864DFA" w:rsidRPr="003A02B0" w:rsidRDefault="00864DFA" w:rsidP="00864DFA">
      <w:pPr>
        <w:tabs>
          <w:tab w:val="left" w:pos="1620"/>
        </w:tabs>
        <w:contextualSpacing/>
        <w:jc w:val="center"/>
        <w:rPr>
          <w:b/>
          <w:sz w:val="28"/>
          <w:szCs w:val="28"/>
        </w:rPr>
      </w:pPr>
      <w:r w:rsidRPr="003A02B0">
        <w:rPr>
          <w:b/>
          <w:sz w:val="28"/>
          <w:szCs w:val="28"/>
        </w:rPr>
        <w:t>до проєкту рішення Київської міської ради</w:t>
      </w:r>
    </w:p>
    <w:p w14:paraId="1B3E21D7" w14:textId="77777777" w:rsidR="00864DFA" w:rsidRPr="003A02B0" w:rsidRDefault="00864DFA" w:rsidP="00864DFA">
      <w:pPr>
        <w:autoSpaceDE w:val="0"/>
        <w:autoSpaceDN w:val="0"/>
        <w:adjustRightInd w:val="0"/>
        <w:ind w:right="-1"/>
        <w:contextualSpacing/>
        <w:jc w:val="center"/>
        <w:rPr>
          <w:b/>
          <w:sz w:val="28"/>
          <w:szCs w:val="28"/>
        </w:rPr>
      </w:pPr>
      <w:r w:rsidRPr="003A02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 затвердження </w:t>
      </w:r>
      <w:r w:rsidRPr="00A457BB">
        <w:rPr>
          <w:b/>
          <w:bCs/>
          <w:sz w:val="28"/>
          <w:szCs w:val="28"/>
        </w:rPr>
        <w:t>Положення про порядок функціонування Пунктів незламності в місті Києві</w:t>
      </w:r>
      <w:r>
        <w:rPr>
          <w:b/>
          <w:bCs/>
          <w:sz w:val="28"/>
          <w:szCs w:val="28"/>
        </w:rPr>
        <w:t>, що утворені на базі об’єктів комунальної власності</w:t>
      </w:r>
      <w:r w:rsidRPr="00A457BB">
        <w:rPr>
          <w:b/>
          <w:bCs/>
          <w:sz w:val="28"/>
          <w:szCs w:val="28"/>
        </w:rPr>
        <w:t>»</w:t>
      </w:r>
    </w:p>
    <w:p w14:paraId="07B4BFB5" w14:textId="77777777" w:rsidR="00864DFA" w:rsidRPr="003A02B0" w:rsidRDefault="00864DFA" w:rsidP="00864DFA">
      <w:pPr>
        <w:ind w:firstLine="567"/>
        <w:contextualSpacing/>
        <w:jc w:val="both"/>
        <w:rPr>
          <w:b/>
          <w:sz w:val="28"/>
          <w:szCs w:val="28"/>
        </w:rPr>
      </w:pPr>
      <w:r w:rsidRPr="003A02B0">
        <w:rPr>
          <w:b/>
          <w:sz w:val="28"/>
          <w:szCs w:val="28"/>
        </w:rPr>
        <w:t>1. Опис проблем, для вирішення яких підготовлено проєкт рішення,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C2B40F2" w14:textId="77777777" w:rsidR="00864DFA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Київська міська рада в умовах воєнного стану, введеного Указом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 «Про введення воєнного стану в Україні» від 24 лютого 2022 року № 2102-ІХ, має діяти у короткі строки з метою вчасного, оперативного реагування на можливі загрози або ліквідацію їх наслідків.</w:t>
      </w:r>
    </w:p>
    <w:p w14:paraId="6267549C" w14:textId="77777777" w:rsidR="00864DFA" w:rsidRPr="00A123CE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A123CE">
        <w:rPr>
          <w:sz w:val="28"/>
          <w:szCs w:val="28"/>
          <w:shd w:val="clear" w:color="auto" w:fill="FFFFFF"/>
        </w:rPr>
        <w:t>Нещодавно, українська енергосистема пережила найважче випробування за всю історію – масштабне відключення через російські ракетні обстріли.</w:t>
      </w:r>
    </w:p>
    <w:p w14:paraId="3125D690" w14:textId="77777777" w:rsidR="00864DFA" w:rsidRPr="00A123CE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A123CE">
        <w:rPr>
          <w:sz w:val="28"/>
          <w:szCs w:val="28"/>
          <w:shd w:val="clear" w:color="auto" w:fill="FFFFFF"/>
        </w:rPr>
        <w:t>На цей раз наслідки для країни були найсерйознішими за всю історію нашої енергетики: абсолютна більшість споживачів залишилась без електрозабезпечення. Деякі міста, включно зі столицею, на добу залишились ще і без тепло та водопостачання, а також без мобільного зв’язку.</w:t>
      </w:r>
    </w:p>
    <w:p w14:paraId="13A52FC0" w14:textId="77777777" w:rsidR="00864DFA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hd w:val="clear" w:color="auto" w:fill="FFFFFF"/>
        </w:rPr>
        <w:t xml:space="preserve">В умовах воєнного стану, введеного Указом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 «Про введення воєнного стану в Україні» від 24 лютого 2022 року № 2102-ІХ, а також беручи до уваги як наслідки завданих так і імовірність нових обстрілів об’єктів критичної інфраструктури, що забезпечують </w:t>
      </w:r>
      <w:proofErr w:type="spellStart"/>
      <w:r>
        <w:rPr>
          <w:sz w:val="28"/>
          <w:shd w:val="clear" w:color="auto" w:fill="FFFFFF"/>
        </w:rPr>
        <w:t>електро</w:t>
      </w:r>
      <w:proofErr w:type="spellEnd"/>
      <w:r>
        <w:rPr>
          <w:sz w:val="28"/>
          <w:shd w:val="clear" w:color="auto" w:fill="FFFFFF"/>
        </w:rPr>
        <w:t xml:space="preserve"> -, тепло – та водопостачання столиці, існує потреба у створенні </w:t>
      </w:r>
      <w:r w:rsidRPr="0068432F">
        <w:rPr>
          <w:color w:val="000000"/>
          <w:sz w:val="28"/>
          <w:szCs w:val="28"/>
        </w:rPr>
        <w:t>спеціальни</w:t>
      </w:r>
      <w:r>
        <w:rPr>
          <w:color w:val="000000"/>
          <w:sz w:val="28"/>
          <w:szCs w:val="28"/>
        </w:rPr>
        <w:t>х</w:t>
      </w:r>
      <w:r w:rsidRPr="0068432F">
        <w:rPr>
          <w:color w:val="000000"/>
          <w:sz w:val="28"/>
          <w:szCs w:val="28"/>
        </w:rPr>
        <w:t xml:space="preserve"> об'єкт</w:t>
      </w:r>
      <w:r>
        <w:rPr>
          <w:color w:val="000000"/>
          <w:sz w:val="28"/>
          <w:szCs w:val="28"/>
        </w:rPr>
        <w:t>ів</w:t>
      </w:r>
      <w:r w:rsidRPr="0068432F">
        <w:rPr>
          <w:color w:val="000000"/>
          <w:sz w:val="28"/>
          <w:szCs w:val="28"/>
        </w:rPr>
        <w:t>, як</w:t>
      </w:r>
      <w:r>
        <w:rPr>
          <w:color w:val="000000"/>
          <w:sz w:val="28"/>
          <w:szCs w:val="28"/>
        </w:rPr>
        <w:t>і</w:t>
      </w:r>
      <w:r w:rsidRPr="0068432F">
        <w:rPr>
          <w:color w:val="000000"/>
          <w:sz w:val="28"/>
          <w:szCs w:val="28"/>
        </w:rPr>
        <w:t xml:space="preserve"> функціону</w:t>
      </w:r>
      <w:r>
        <w:rPr>
          <w:color w:val="000000"/>
          <w:sz w:val="28"/>
          <w:szCs w:val="28"/>
        </w:rPr>
        <w:t>ватимуть</w:t>
      </w:r>
      <w:r w:rsidRPr="0068432F">
        <w:rPr>
          <w:color w:val="000000"/>
          <w:sz w:val="28"/>
          <w:szCs w:val="28"/>
        </w:rPr>
        <w:t xml:space="preserve"> на постійній основі і</w:t>
      </w:r>
      <w:r>
        <w:rPr>
          <w:color w:val="000000"/>
          <w:sz w:val="28"/>
          <w:szCs w:val="28"/>
        </w:rPr>
        <w:t xml:space="preserve"> будуть</w:t>
      </w:r>
      <w:r w:rsidRPr="0068432F">
        <w:rPr>
          <w:color w:val="000000"/>
          <w:sz w:val="28"/>
          <w:szCs w:val="28"/>
        </w:rPr>
        <w:t xml:space="preserve"> призначен</w:t>
      </w:r>
      <w:r>
        <w:rPr>
          <w:color w:val="000000"/>
          <w:sz w:val="28"/>
          <w:szCs w:val="28"/>
        </w:rPr>
        <w:t>і</w:t>
      </w:r>
      <w:r w:rsidRPr="0068432F">
        <w:rPr>
          <w:color w:val="000000"/>
          <w:sz w:val="28"/>
          <w:szCs w:val="28"/>
        </w:rPr>
        <w:t xml:space="preserve"> для надання прихистку мешканцям міста Києва у випадку настання критичних ситуацій, зокрема, тривалої відсутності електропостачання (стан </w:t>
      </w:r>
      <w:proofErr w:type="spellStart"/>
      <w:r w:rsidRPr="0068432F">
        <w:rPr>
          <w:color w:val="000000"/>
          <w:sz w:val="28"/>
          <w:szCs w:val="28"/>
        </w:rPr>
        <w:t>Блекауту</w:t>
      </w:r>
      <w:proofErr w:type="spellEnd"/>
      <w:r w:rsidRPr="0068432F">
        <w:rPr>
          <w:color w:val="000000"/>
          <w:sz w:val="28"/>
          <w:szCs w:val="28"/>
        </w:rPr>
        <w:t>), відсутності мобільного зв'язку, опалення, водопостачання, водовідведення.</w:t>
      </w:r>
    </w:p>
    <w:p w14:paraId="43259FA2" w14:textId="77777777" w:rsidR="00864DFA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AB1677">
        <w:rPr>
          <w:sz w:val="28"/>
          <w:szCs w:val="28"/>
          <w:shd w:val="clear" w:color="auto" w:fill="FFFFFF"/>
        </w:rPr>
        <w:t>Через </w:t>
      </w:r>
      <w:hyperlink r:id="rId8" w:tooltip="Удари по критичній інфраструктурі України під час російсько-української війни" w:history="1">
        <w:r w:rsidRPr="00AB1677">
          <w:rPr>
            <w:rStyle w:val="a8"/>
            <w:sz w:val="28"/>
            <w:szCs w:val="28"/>
            <w:shd w:val="clear" w:color="auto" w:fill="FFFFFF"/>
          </w:rPr>
          <w:t>масовані удари по критичній інфраструктурі</w:t>
        </w:r>
      </w:hyperlink>
      <w:r w:rsidRPr="00AB1677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українською владою у листопаді 2022 року було ініційовано проєкт – «Пункт незламності». До зазначеного проекту долучилась і столиця, так за інформацією в ЗМІ наразі в місті Києві відкриті та функціонують 430 Пунктів незламності.</w:t>
      </w:r>
    </w:p>
    <w:p w14:paraId="1569DD40" w14:textId="77777777" w:rsidR="00864DFA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8432F">
        <w:rPr>
          <w:sz w:val="28"/>
          <w:szCs w:val="28"/>
        </w:rPr>
        <w:t>У Пунктах незламності, незважаючи на відключення електроенергії, передбачається наявність тепла, води, освітлення, мобільного зв’язку, інтернету, живлення для мобільних пристроїв, місця для відпочинку, аптечки, мінімальне забезпечення для мам і дітей</w:t>
      </w:r>
      <w:r>
        <w:rPr>
          <w:sz w:val="28"/>
          <w:szCs w:val="28"/>
        </w:rPr>
        <w:t>.</w:t>
      </w:r>
    </w:p>
    <w:p w14:paraId="19599A19" w14:textId="77777777" w:rsidR="00864DFA" w:rsidRDefault="00864DFA" w:rsidP="00864DF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Проєкт рішення «Про </w:t>
      </w:r>
      <w:r w:rsidRPr="00A123CE">
        <w:rPr>
          <w:bCs/>
          <w:sz w:val="28"/>
          <w:szCs w:val="28"/>
        </w:rPr>
        <w:t>затвердження Положення про порядок функціонування Пунктів незламності в місті Києві</w:t>
      </w:r>
      <w:r>
        <w:rPr>
          <w:bCs/>
          <w:sz w:val="28"/>
          <w:szCs w:val="28"/>
        </w:rPr>
        <w:t xml:space="preserve">, </w:t>
      </w:r>
      <w:r w:rsidRPr="00E61366">
        <w:rPr>
          <w:sz w:val="28"/>
          <w:szCs w:val="28"/>
        </w:rPr>
        <w:t>що утворені на базі об’єктів комунальної вла</w:t>
      </w:r>
      <w:r>
        <w:rPr>
          <w:sz w:val="28"/>
          <w:szCs w:val="28"/>
        </w:rPr>
        <w:t>с</w:t>
      </w:r>
      <w:r w:rsidRPr="00E61366">
        <w:rPr>
          <w:sz w:val="28"/>
          <w:szCs w:val="28"/>
        </w:rPr>
        <w:t>ності</w:t>
      </w:r>
      <w:r w:rsidRPr="00A123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(далі – Проєкт рішення) розроблено з метою </w:t>
      </w:r>
      <w:r w:rsidRPr="0068432F">
        <w:rPr>
          <w:sz w:val="28"/>
          <w:szCs w:val="28"/>
        </w:rPr>
        <w:t>визначення правових та організаційних засад функціонування Пунктів незламності в місті Києві</w:t>
      </w:r>
      <w:r>
        <w:rPr>
          <w:sz w:val="28"/>
          <w:szCs w:val="28"/>
        </w:rPr>
        <w:t>,</w:t>
      </w:r>
      <w:r w:rsidRPr="00E61366">
        <w:rPr>
          <w:sz w:val="28"/>
          <w:szCs w:val="28"/>
        </w:rPr>
        <w:t xml:space="preserve"> що утворені на базі об’єктів комунальної власності.</w:t>
      </w:r>
    </w:p>
    <w:p w14:paraId="5661049E" w14:textId="77777777" w:rsidR="00864DFA" w:rsidRDefault="00864DFA" w:rsidP="00864DFA">
      <w:pPr>
        <w:shd w:val="clear" w:color="auto" w:fill="FFFFFF"/>
        <w:ind w:firstLine="567"/>
        <w:contextualSpacing/>
        <w:jc w:val="both"/>
        <w:rPr>
          <w:b/>
          <w:sz w:val="28"/>
          <w:shd w:val="clear" w:color="auto" w:fill="FFFFFF"/>
        </w:rPr>
      </w:pPr>
      <w:r w:rsidRPr="003A02B0">
        <w:rPr>
          <w:b/>
          <w:sz w:val="28"/>
          <w:shd w:val="clear" w:color="auto" w:fill="FFFFFF"/>
        </w:rPr>
        <w:t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проєкт рішення).</w:t>
      </w:r>
    </w:p>
    <w:p w14:paraId="62FB0F77" w14:textId="77777777" w:rsidR="00864DFA" w:rsidRDefault="00864DFA" w:rsidP="00864DFA">
      <w:pPr>
        <w:shd w:val="clear" w:color="auto" w:fill="FFFFFF"/>
        <w:ind w:firstLine="567"/>
        <w:contextualSpacing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</w:rPr>
        <w:t xml:space="preserve">Проєкт рішення Київської міської ради підготовлено у відповідності </w:t>
      </w:r>
      <w:r w:rsidRPr="003A02B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8432F">
        <w:rPr>
          <w:sz w:val="28"/>
          <w:szCs w:val="28"/>
        </w:rPr>
        <w:t>статті 26 Закону України «Про місцеве самоврядування в Україні», законів України «Про столицю України – місто герой-Київ», «Про правовий режим воєнного стану», Указу Президента України від 24 лютого 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  з метою визначення правових та організаційних засад функціонування Пунктів незламності в місті Києві</w:t>
      </w:r>
      <w:r>
        <w:rPr>
          <w:sz w:val="28"/>
          <w:szCs w:val="28"/>
        </w:rPr>
        <w:t xml:space="preserve">, </w:t>
      </w:r>
      <w:r w:rsidRPr="00E61366">
        <w:rPr>
          <w:sz w:val="28"/>
          <w:szCs w:val="28"/>
        </w:rPr>
        <w:t>що утворені на базі об’єктів комунальної власності.</w:t>
      </w:r>
    </w:p>
    <w:p w14:paraId="548D41EA" w14:textId="77777777" w:rsidR="00864DFA" w:rsidRDefault="00864DFA" w:rsidP="00864DFA">
      <w:pPr>
        <w:ind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3A02B0">
        <w:rPr>
          <w:b/>
          <w:sz w:val="28"/>
          <w:szCs w:val="28"/>
          <w:shd w:val="clear" w:color="auto" w:fill="FFFFFF"/>
        </w:rPr>
        <w:t xml:space="preserve">3. </w:t>
      </w:r>
      <w:r w:rsidRPr="003A02B0">
        <w:rPr>
          <w:b/>
          <w:color w:val="000000"/>
          <w:sz w:val="28"/>
          <w:szCs w:val="28"/>
        </w:rPr>
        <w:t>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4A26873F" w14:textId="77777777" w:rsidR="00864DFA" w:rsidRDefault="00864DFA" w:rsidP="00864DFA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hd w:val="clear" w:color="auto" w:fill="FFFFFF"/>
        </w:rPr>
        <w:t xml:space="preserve">Проєкт рішення </w:t>
      </w:r>
      <w:r>
        <w:rPr>
          <w:bCs/>
          <w:sz w:val="28"/>
          <w:szCs w:val="28"/>
        </w:rPr>
        <w:t xml:space="preserve">розроблено з метою </w:t>
      </w:r>
      <w:r w:rsidRPr="0068432F">
        <w:rPr>
          <w:sz w:val="28"/>
          <w:szCs w:val="28"/>
        </w:rPr>
        <w:t>визначення правових та організаційних засад функціонування Пунктів незламності в місті Києві</w:t>
      </w:r>
      <w:r>
        <w:rPr>
          <w:sz w:val="28"/>
          <w:szCs w:val="28"/>
        </w:rPr>
        <w:t xml:space="preserve">, </w:t>
      </w:r>
      <w:r w:rsidRPr="00E61366">
        <w:rPr>
          <w:sz w:val="28"/>
          <w:szCs w:val="28"/>
        </w:rPr>
        <w:t xml:space="preserve">що утворені на базі об’єктів комунальної власності. </w:t>
      </w:r>
      <w:r w:rsidRPr="00C43FB8">
        <w:rPr>
          <w:color w:val="000000"/>
          <w:sz w:val="28"/>
          <w:szCs w:val="28"/>
        </w:rPr>
        <w:t>Досягнення мети передбачає виконання низки завдань, а саме:</w:t>
      </w:r>
    </w:p>
    <w:p w14:paraId="431F628A" w14:textId="77777777" w:rsidR="00864DFA" w:rsidRDefault="00864DFA" w:rsidP="00864DFA">
      <w:pPr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затвердження </w:t>
      </w:r>
      <w:bookmarkStart w:id="8" w:name="_Hlk121126119"/>
      <w:r w:rsidRPr="0068432F">
        <w:rPr>
          <w:sz w:val="28"/>
          <w:szCs w:val="28"/>
        </w:rPr>
        <w:t>Положення про порядок функціонування Пунктів незламності в місті Києві</w:t>
      </w:r>
      <w:bookmarkEnd w:id="8"/>
      <w:r>
        <w:rPr>
          <w:sz w:val="28"/>
          <w:szCs w:val="28"/>
        </w:rPr>
        <w:t>;</w:t>
      </w:r>
    </w:p>
    <w:p w14:paraId="26141C21" w14:textId="77777777" w:rsidR="00864DFA" w:rsidRPr="00A123CE" w:rsidRDefault="00864DFA" w:rsidP="00864DFA">
      <w:pPr>
        <w:ind w:firstLine="567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оприлюднити це рішення </w:t>
      </w:r>
      <w:r w:rsidRPr="003A02B0">
        <w:rPr>
          <w:sz w:val="28"/>
          <w:szCs w:val="28"/>
        </w:rPr>
        <w:t>в порядку, встановленому законодавством України.</w:t>
      </w:r>
    </w:p>
    <w:p w14:paraId="6C87E937" w14:textId="77777777" w:rsidR="00864DFA" w:rsidRPr="003A02B0" w:rsidRDefault="00864DFA" w:rsidP="00864DFA">
      <w:pPr>
        <w:ind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3A02B0">
        <w:rPr>
          <w:b/>
          <w:color w:val="000000"/>
          <w:sz w:val="28"/>
          <w:szCs w:val="28"/>
        </w:rPr>
        <w:t>4. Фінансово-економічне обґрунтування та пропозиції щодо джерел покриття цих витрат.</w:t>
      </w:r>
    </w:p>
    <w:p w14:paraId="350ACAE8" w14:textId="77777777" w:rsidR="00864DFA" w:rsidRPr="003A02B0" w:rsidRDefault="00864DFA" w:rsidP="00864DFA">
      <w:pPr>
        <w:pStyle w:val="aa"/>
        <w:ind w:firstLine="567"/>
        <w:jc w:val="both"/>
      </w:pPr>
      <w:r w:rsidRPr="003A4711">
        <w:rPr>
          <w:color w:val="000000"/>
          <w:sz w:val="28"/>
          <w:szCs w:val="28"/>
        </w:rPr>
        <w:t xml:space="preserve">Реалізація проєкту рішення </w:t>
      </w:r>
      <w:r>
        <w:rPr>
          <w:color w:val="000000"/>
          <w:sz w:val="28"/>
          <w:szCs w:val="28"/>
        </w:rPr>
        <w:t xml:space="preserve">не потребує </w:t>
      </w:r>
      <w:r w:rsidRPr="003A4711">
        <w:rPr>
          <w:color w:val="000000"/>
          <w:sz w:val="28"/>
          <w:szCs w:val="28"/>
        </w:rPr>
        <w:t>додаткових витрат міського бюджету</w:t>
      </w:r>
      <w:r>
        <w:rPr>
          <w:color w:val="000000"/>
          <w:sz w:val="28"/>
          <w:szCs w:val="28"/>
        </w:rPr>
        <w:t>.</w:t>
      </w:r>
    </w:p>
    <w:p w14:paraId="7A16FDB8" w14:textId="77777777" w:rsidR="00864DFA" w:rsidRPr="003A02B0" w:rsidRDefault="00864DFA" w:rsidP="00864DFA">
      <w:pPr>
        <w:ind w:firstLine="567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3A02B0">
        <w:rPr>
          <w:b/>
          <w:color w:val="000000"/>
          <w:sz w:val="28"/>
          <w:szCs w:val="28"/>
        </w:rPr>
        <w:t>5. 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5F107B12" w14:textId="77777777" w:rsidR="00864DFA" w:rsidRPr="003A02B0" w:rsidRDefault="00864DFA" w:rsidP="00864DFA">
      <w:pPr>
        <w:ind w:firstLine="567"/>
        <w:jc w:val="both"/>
        <w:rPr>
          <w:color w:val="000000"/>
          <w:sz w:val="28"/>
          <w:szCs w:val="28"/>
        </w:rPr>
      </w:pPr>
      <w:r w:rsidRPr="003A02B0">
        <w:rPr>
          <w:color w:val="000000"/>
          <w:sz w:val="28"/>
          <w:szCs w:val="28"/>
        </w:rPr>
        <w:t>Суб’єкт</w:t>
      </w:r>
      <w:r>
        <w:rPr>
          <w:color w:val="000000"/>
          <w:sz w:val="28"/>
          <w:szCs w:val="28"/>
        </w:rPr>
        <w:t>ами</w:t>
      </w:r>
      <w:r w:rsidRPr="003A02B0">
        <w:rPr>
          <w:color w:val="000000"/>
          <w:sz w:val="28"/>
          <w:szCs w:val="28"/>
        </w:rPr>
        <w:t xml:space="preserve"> подання проєкту рішення є депутат</w:t>
      </w:r>
      <w:r>
        <w:rPr>
          <w:color w:val="000000"/>
          <w:sz w:val="28"/>
          <w:szCs w:val="28"/>
        </w:rPr>
        <w:t>и</w:t>
      </w:r>
      <w:r w:rsidRPr="003A02B0">
        <w:rPr>
          <w:color w:val="000000"/>
          <w:sz w:val="28"/>
          <w:szCs w:val="28"/>
        </w:rPr>
        <w:t xml:space="preserve"> Київської міської ради, член</w:t>
      </w:r>
      <w:r>
        <w:rPr>
          <w:color w:val="000000"/>
          <w:sz w:val="28"/>
          <w:szCs w:val="28"/>
        </w:rPr>
        <w:t>и</w:t>
      </w:r>
      <w:r w:rsidRPr="003A02B0">
        <w:rPr>
          <w:color w:val="000000"/>
          <w:sz w:val="28"/>
          <w:szCs w:val="28"/>
        </w:rPr>
        <w:t xml:space="preserve"> депутатської фракції «СЛУГА НАРОДУ» у Київській міській раді. </w:t>
      </w:r>
    </w:p>
    <w:p w14:paraId="164E4BDD" w14:textId="77777777" w:rsidR="00864DFA" w:rsidRPr="003A02B0" w:rsidRDefault="00864DFA" w:rsidP="00864DFA">
      <w:pPr>
        <w:ind w:firstLine="567"/>
        <w:jc w:val="both"/>
        <w:rPr>
          <w:color w:val="000000"/>
          <w:sz w:val="28"/>
          <w:szCs w:val="28"/>
        </w:rPr>
      </w:pPr>
      <w:r w:rsidRPr="003A02B0">
        <w:rPr>
          <w:color w:val="000000"/>
          <w:sz w:val="28"/>
          <w:szCs w:val="28"/>
        </w:rPr>
        <w:t xml:space="preserve">Доповідачем проєкту рішення на пленарному засіданні є депутатка Київської міської ради, членкиня депутатської фракції «СЛУГА НАРОДУ» у Київській міській раді Кулеба Євгенія Анатоліївна. </w:t>
      </w:r>
    </w:p>
    <w:p w14:paraId="54C12D75" w14:textId="77777777" w:rsidR="00864DFA" w:rsidRPr="003A02B0" w:rsidRDefault="00864DFA" w:rsidP="00864DFA">
      <w:pPr>
        <w:ind w:firstLine="567"/>
        <w:jc w:val="both"/>
        <w:rPr>
          <w:bCs/>
          <w:sz w:val="28"/>
          <w:szCs w:val="28"/>
        </w:rPr>
      </w:pPr>
      <w:r w:rsidRPr="003A02B0">
        <w:rPr>
          <w:bCs/>
          <w:sz w:val="28"/>
          <w:szCs w:val="28"/>
        </w:rPr>
        <w:t xml:space="preserve">Особою, відповідальною за супроводження проєкту рішення Київської міської ради є помічник-консультант депутатки Київської міської ради </w:t>
      </w:r>
      <w:proofErr w:type="spellStart"/>
      <w:r>
        <w:rPr>
          <w:bCs/>
          <w:sz w:val="28"/>
          <w:szCs w:val="28"/>
        </w:rPr>
        <w:t>Яговенко</w:t>
      </w:r>
      <w:proofErr w:type="spellEnd"/>
      <w:r w:rsidRPr="003A0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Іван</w:t>
      </w:r>
      <w:r w:rsidRPr="003A0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Олегович</w:t>
      </w:r>
      <w:r w:rsidRPr="003A02B0">
        <w:rPr>
          <w:bCs/>
          <w:sz w:val="28"/>
          <w:szCs w:val="28"/>
        </w:rPr>
        <w:t xml:space="preserve"> </w:t>
      </w:r>
      <w:proofErr w:type="spellStart"/>
      <w:r w:rsidRPr="003A02B0">
        <w:rPr>
          <w:bCs/>
          <w:sz w:val="28"/>
          <w:szCs w:val="28"/>
        </w:rPr>
        <w:t>тел</w:t>
      </w:r>
      <w:proofErr w:type="spellEnd"/>
      <w:r w:rsidRPr="003A02B0">
        <w:rPr>
          <w:bCs/>
          <w:sz w:val="28"/>
          <w:szCs w:val="28"/>
        </w:rPr>
        <w:t>.: 0</w:t>
      </w:r>
      <w:r>
        <w:rPr>
          <w:bCs/>
          <w:sz w:val="28"/>
          <w:szCs w:val="28"/>
        </w:rPr>
        <w:t>68</w:t>
      </w:r>
      <w:r w:rsidRPr="003A0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128</w:t>
      </w:r>
      <w:r w:rsidRPr="003A02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13</w:t>
      </w:r>
      <w:r w:rsidRPr="003A02B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28</w:t>
      </w:r>
      <w:r w:rsidRPr="003A02B0">
        <w:rPr>
          <w:bCs/>
          <w:sz w:val="28"/>
          <w:szCs w:val="28"/>
        </w:rPr>
        <w:t>.</w:t>
      </w:r>
    </w:p>
    <w:p w14:paraId="36A0191B" w14:textId="3FDFCC8A" w:rsidR="00864DFA" w:rsidRDefault="00864DFA" w:rsidP="00864DFA">
      <w:pPr>
        <w:ind w:firstLine="567"/>
        <w:rPr>
          <w:color w:val="000000"/>
          <w:sz w:val="28"/>
          <w:szCs w:val="28"/>
        </w:rPr>
      </w:pPr>
    </w:p>
    <w:p w14:paraId="07B69284" w14:textId="77777777" w:rsidR="00187E6D" w:rsidRPr="003A02B0" w:rsidRDefault="00187E6D" w:rsidP="00864DFA">
      <w:pPr>
        <w:ind w:firstLine="567"/>
        <w:rPr>
          <w:color w:val="000000"/>
          <w:sz w:val="28"/>
          <w:szCs w:val="28"/>
        </w:rPr>
      </w:pPr>
    </w:p>
    <w:p w14:paraId="36EFE512" w14:textId="01116B24" w:rsidR="00864DFA" w:rsidRDefault="00864DFA" w:rsidP="00864DFA">
      <w:pPr>
        <w:pStyle w:val="Ab"/>
        <w:framePr w:wrap="auto"/>
        <w:tabs>
          <w:tab w:val="left" w:pos="5387"/>
        </w:tabs>
        <w:ind w:right="5237"/>
        <w:jc w:val="both"/>
        <w:rPr>
          <w:rFonts w:ascii="Times New Roman" w:hAnsi="Times New Roman"/>
          <w:sz w:val="28"/>
          <w:szCs w:val="28"/>
        </w:rPr>
      </w:pPr>
      <w:r w:rsidRPr="003A02B0">
        <w:rPr>
          <w:rFonts w:ascii="Times New Roman" w:hAnsi="Times New Roman"/>
          <w:sz w:val="28"/>
          <w:szCs w:val="28"/>
        </w:rPr>
        <w:t>Депутатка Київської міської ради</w:t>
      </w:r>
      <w:r w:rsidR="00187E6D">
        <w:rPr>
          <w:rFonts w:ascii="Times New Roman" w:hAnsi="Times New Roman"/>
          <w:sz w:val="28"/>
          <w:szCs w:val="28"/>
        </w:rPr>
        <w:tab/>
      </w:r>
      <w:r w:rsidR="00187E6D" w:rsidRPr="00187E6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A02B0">
        <w:rPr>
          <w:rFonts w:ascii="Times New Roman" w:hAnsi="Times New Roman"/>
          <w:sz w:val="28"/>
          <w:szCs w:val="28"/>
        </w:rPr>
        <w:t>Євгенія КУЛЕБА</w:t>
      </w:r>
    </w:p>
    <w:p w14:paraId="1447F959" w14:textId="77777777" w:rsidR="00187E6D" w:rsidRPr="003A02B0" w:rsidRDefault="00187E6D" w:rsidP="00864DFA">
      <w:pPr>
        <w:pStyle w:val="Ab"/>
        <w:framePr w:wrap="auto"/>
        <w:tabs>
          <w:tab w:val="left" w:pos="5387"/>
        </w:tabs>
        <w:ind w:right="5237"/>
        <w:jc w:val="both"/>
        <w:rPr>
          <w:rFonts w:ascii="Times New Roman" w:hAnsi="Times New Roman"/>
          <w:sz w:val="28"/>
          <w:szCs w:val="28"/>
        </w:rPr>
      </w:pPr>
    </w:p>
    <w:p w14:paraId="25DCED00" w14:textId="4260BD85" w:rsidR="00187E6D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Владислав ТРУБІЦИН</w:t>
      </w:r>
    </w:p>
    <w:p w14:paraId="69F0AC01" w14:textId="5E76D0BB" w:rsidR="00187E6D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5AC4925C" w14:textId="4CF18E66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Андрій ВІТРЕНКО</w:t>
      </w:r>
    </w:p>
    <w:p w14:paraId="422FA924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39789C20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Георгій ЗАНТАРАЯ</w:t>
      </w:r>
    </w:p>
    <w:p w14:paraId="630A4D7E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1D4BBAC2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Ксенія СЕМЕНОВА</w:t>
      </w:r>
    </w:p>
    <w:p w14:paraId="7D487219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5F4E302D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Олена ГОВОРОВА</w:t>
      </w:r>
    </w:p>
    <w:p w14:paraId="559B1B5E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3A75CA01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Микола КОНОПЕЛЬКО</w:t>
      </w:r>
    </w:p>
    <w:p w14:paraId="53D34E92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6C7A1872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283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Михайло ПРИСЯЖНЮК</w:t>
      </w:r>
    </w:p>
    <w:p w14:paraId="2308AC5A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1EC8B191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Євгеній КУЗЬМЕНКО</w:t>
      </w:r>
    </w:p>
    <w:p w14:paraId="7D21FF8C" w14:textId="2630D2FD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1C558710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182B2531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Вікторія БУРДУКОВА</w:t>
      </w:r>
    </w:p>
    <w:p w14:paraId="4A3E7B01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</w:p>
    <w:p w14:paraId="5A01A3A9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6"/>
          <w:szCs w:val="26"/>
        </w:rPr>
      </w:pPr>
      <w:r w:rsidRPr="00FD3889">
        <w:rPr>
          <w:color w:val="000000" w:themeColor="text1"/>
          <w:sz w:val="26"/>
          <w:szCs w:val="26"/>
        </w:rPr>
        <w:t>Депутат Київської міської ради</w:t>
      </w:r>
      <w:r w:rsidRPr="00FD3889">
        <w:rPr>
          <w:color w:val="000000" w:themeColor="text1"/>
          <w:sz w:val="26"/>
          <w:szCs w:val="26"/>
        </w:rPr>
        <w:tab/>
        <w:t>Лілія ПАШИННА</w:t>
      </w:r>
    </w:p>
    <w:p w14:paraId="0BF0837B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4"/>
          <w:szCs w:val="24"/>
        </w:rPr>
      </w:pPr>
    </w:p>
    <w:p w14:paraId="24F0CD8B" w14:textId="77777777" w:rsidR="00187E6D" w:rsidRPr="00FD3889" w:rsidRDefault="00187E6D" w:rsidP="00187E6D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7088"/>
          <w:tab w:val="left" w:pos="7797"/>
        </w:tabs>
        <w:ind w:right="560"/>
        <w:jc w:val="both"/>
        <w:rPr>
          <w:color w:val="000000" w:themeColor="text1"/>
          <w:sz w:val="28"/>
          <w:szCs w:val="28"/>
        </w:rPr>
      </w:pPr>
    </w:p>
    <w:p w14:paraId="0BB1AF2A" w14:textId="77777777" w:rsidR="007807D4" w:rsidRPr="00A457BB" w:rsidRDefault="007807D4" w:rsidP="007807D4"/>
    <w:p w14:paraId="327156A7" w14:textId="72CC91A3" w:rsidR="007807D4" w:rsidRDefault="007807D4">
      <w:pPr>
        <w:jc w:val="center"/>
        <w:rPr>
          <w:b/>
          <w:color w:val="000000" w:themeColor="text1"/>
          <w:sz w:val="28"/>
          <w:szCs w:val="28"/>
        </w:rPr>
      </w:pPr>
    </w:p>
    <w:p w14:paraId="2D947D6C" w14:textId="77777777" w:rsidR="007807D4" w:rsidRPr="003A02B0" w:rsidRDefault="007807D4" w:rsidP="007807D4">
      <w:pPr>
        <w:suppressAutoHyphens w:val="0"/>
        <w:rPr>
          <w:rFonts w:eastAsia="Arial Unicode MS" w:cs="Arial Unicode MS"/>
          <w:color w:val="000000"/>
          <w:kern w:val="0"/>
          <w:sz w:val="28"/>
          <w:szCs w:val="28"/>
        </w:rPr>
      </w:pPr>
    </w:p>
    <w:p w14:paraId="10E2A47C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B4EB131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73970C0A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4EA2DF37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7458B2B4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911C263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5A26094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1023A91B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473E8E0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1ED3DEA" w14:textId="77777777" w:rsidR="00187E6D" w:rsidRDefault="00187E6D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476328B5" w14:textId="7777777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3E44BA9" w14:textId="7777777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2C55041D" w14:textId="7777777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0CB3FFF7" w14:textId="7777777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79F8BF87" w14:textId="7777777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4E10B615" w14:textId="0F3277CB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1E2A62C4" w14:textId="5B1BBFA2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5293A02A" w14:textId="04743DD5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7A74CE4C" w14:textId="6E1B231B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221EB96C" w14:textId="0FBC2C65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40FFCF18" w14:textId="30B8B299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38A85A1E" w14:textId="2D961621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71DBB2AC" w14:textId="146263A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1D95B830" w14:textId="13C7DDF6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759AD5A5" w14:textId="50030C62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1FFEE5BE" w14:textId="10C07135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41C3C729" w14:textId="0EBC3F9F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66E1746D" w14:textId="77777777" w:rsidR="00814AE9" w:rsidRDefault="00814AE9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6C64A57E" w14:textId="0307424D" w:rsidR="007807D4" w:rsidRPr="003A02B0" w:rsidRDefault="007807D4" w:rsidP="00864DF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7088"/>
          <w:tab w:val="left" w:pos="7797"/>
        </w:tabs>
        <w:ind w:right="560"/>
        <w:jc w:val="both"/>
        <w:rPr>
          <w:sz w:val="28"/>
          <w:szCs w:val="28"/>
        </w:rPr>
      </w:pPr>
    </w:p>
    <w:p w14:paraId="65369AA3" w14:textId="31A04E34" w:rsidR="00814AE9" w:rsidRDefault="00814AE9" w:rsidP="00814AE9">
      <w:pPr>
        <w:ind w:left="-142"/>
        <w:contextualSpacing/>
        <w:jc w:val="center"/>
        <w:rPr>
          <w:rFonts w:ascii="Benguiat Rus" w:hAnsi="Benguiat Rus"/>
          <w:bCs/>
          <w:caps/>
          <w:color w:val="BF8F00"/>
          <w:spacing w:val="-20"/>
          <w:sz w:val="72"/>
          <w:szCs w:val="72"/>
        </w:rPr>
      </w:pPr>
      <w:r>
        <w:rPr>
          <w:rFonts w:ascii="Benguiat Rus" w:hAnsi="Benguiat Rus"/>
          <w:bCs/>
          <w:caps/>
          <w:noProof/>
          <w:color w:val="BF8F00"/>
          <w:spacing w:val="-20"/>
          <w:sz w:val="72"/>
          <w:szCs w:val="72"/>
          <w:lang w:eastAsia="uk-UA"/>
        </w:rPr>
        <w:drawing>
          <wp:inline distT="0" distB="0" distL="0" distR="0" wp14:anchorId="1085F6CF" wp14:editId="18C015C7">
            <wp:extent cx="633730" cy="865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DB35B" w14:textId="089F601B" w:rsidR="007807D4" w:rsidRPr="003A02B0" w:rsidRDefault="007807D4" w:rsidP="007807D4">
      <w:pPr>
        <w:ind w:left="-142"/>
        <w:contextualSpacing/>
        <w:jc w:val="center"/>
        <w:rPr>
          <w:rFonts w:ascii="Benguiat Rus" w:hAnsi="Benguiat Rus"/>
          <w:bCs/>
          <w:caps/>
          <w:color w:val="BF8F00"/>
          <w:spacing w:val="-20"/>
          <w:sz w:val="72"/>
          <w:szCs w:val="72"/>
        </w:rPr>
      </w:pPr>
      <w:r w:rsidRPr="003A02B0">
        <w:rPr>
          <w:rFonts w:ascii="Benguiat Rus" w:hAnsi="Benguiat Rus"/>
          <w:bCs/>
          <w:caps/>
          <w:color w:val="BF8F00"/>
          <w:spacing w:val="-20"/>
          <w:sz w:val="72"/>
          <w:szCs w:val="72"/>
        </w:rPr>
        <w:t>депутат</w:t>
      </w:r>
    </w:p>
    <w:p w14:paraId="30468925" w14:textId="77777777" w:rsidR="007807D4" w:rsidRPr="003A02B0" w:rsidRDefault="007807D4" w:rsidP="007807D4">
      <w:pPr>
        <w:contextualSpacing/>
        <w:jc w:val="center"/>
        <w:rPr>
          <w:rFonts w:ascii="Benguiat Rus" w:hAnsi="Benguiat Rus"/>
          <w:bCs/>
          <w:color w:val="BF8F00"/>
          <w:sz w:val="28"/>
          <w:szCs w:val="28"/>
        </w:rPr>
      </w:pPr>
      <w:r w:rsidRPr="003A02B0">
        <w:rPr>
          <w:rFonts w:ascii="Benguiat Rus" w:hAnsi="Benguiat Rus"/>
          <w:bCs/>
          <w:color w:val="BF8F00"/>
          <w:sz w:val="28"/>
          <w:szCs w:val="28"/>
        </w:rPr>
        <w:t>КИ</w:t>
      </w:r>
      <w:r w:rsidRPr="003A02B0">
        <w:rPr>
          <w:rFonts w:cs="Calibri"/>
          <w:bCs/>
          <w:color w:val="BF8F00"/>
          <w:sz w:val="28"/>
          <w:szCs w:val="28"/>
        </w:rPr>
        <w:t>Ї</w:t>
      </w:r>
      <w:r w:rsidRPr="003A02B0">
        <w:rPr>
          <w:rFonts w:ascii="Benguiat Rus" w:hAnsi="Benguiat Rus" w:cs="Benguiat Rus"/>
          <w:bCs/>
          <w:color w:val="BF8F00"/>
          <w:sz w:val="28"/>
          <w:szCs w:val="28"/>
        </w:rPr>
        <w:t>ВСЬКО</w:t>
      </w:r>
      <w:r w:rsidRPr="003A02B0">
        <w:rPr>
          <w:rFonts w:cs="Calibri"/>
          <w:bCs/>
          <w:color w:val="BF8F00"/>
          <w:sz w:val="28"/>
          <w:szCs w:val="28"/>
        </w:rPr>
        <w:t>Ї</w:t>
      </w:r>
      <w:r w:rsidRPr="003A02B0">
        <w:rPr>
          <w:rFonts w:ascii="Benguiat Rus" w:hAnsi="Benguiat Rus"/>
          <w:bCs/>
          <w:color w:val="BF8F00"/>
          <w:sz w:val="28"/>
          <w:szCs w:val="28"/>
        </w:rPr>
        <w:t xml:space="preserve"> </w:t>
      </w:r>
      <w:r w:rsidRPr="003A02B0">
        <w:rPr>
          <w:rFonts w:ascii="Benguiat Rus" w:hAnsi="Benguiat Rus" w:cs="Benguiat Rus"/>
          <w:bCs/>
          <w:color w:val="BF8F00"/>
          <w:sz w:val="28"/>
          <w:szCs w:val="28"/>
        </w:rPr>
        <w:t>М</w:t>
      </w:r>
      <w:r w:rsidRPr="003A02B0">
        <w:rPr>
          <w:rFonts w:cs="Calibri"/>
          <w:bCs/>
          <w:color w:val="BF8F00"/>
          <w:sz w:val="28"/>
          <w:szCs w:val="28"/>
        </w:rPr>
        <w:t>І</w:t>
      </w:r>
      <w:r w:rsidRPr="003A02B0">
        <w:rPr>
          <w:rFonts w:ascii="Benguiat Rus" w:hAnsi="Benguiat Rus" w:cs="Benguiat Rus"/>
          <w:bCs/>
          <w:color w:val="BF8F00"/>
          <w:sz w:val="28"/>
          <w:szCs w:val="28"/>
        </w:rPr>
        <w:t>СЬКО</w:t>
      </w:r>
      <w:r w:rsidRPr="003A02B0">
        <w:rPr>
          <w:rFonts w:cs="Calibri"/>
          <w:bCs/>
          <w:color w:val="BF8F00"/>
          <w:sz w:val="28"/>
          <w:szCs w:val="28"/>
        </w:rPr>
        <w:t>Ї</w:t>
      </w:r>
      <w:r w:rsidRPr="003A02B0">
        <w:rPr>
          <w:rFonts w:ascii="Benguiat Rus" w:hAnsi="Benguiat Rus"/>
          <w:bCs/>
          <w:color w:val="BF8F00"/>
          <w:sz w:val="28"/>
          <w:szCs w:val="28"/>
        </w:rPr>
        <w:t xml:space="preserve"> </w:t>
      </w:r>
      <w:r w:rsidRPr="003A02B0">
        <w:rPr>
          <w:rFonts w:ascii="Benguiat Rus" w:hAnsi="Benguiat Rus" w:cs="Benguiat Rus"/>
          <w:bCs/>
          <w:color w:val="BF8F00"/>
          <w:sz w:val="28"/>
          <w:szCs w:val="28"/>
        </w:rPr>
        <w:t>РАДИ</w:t>
      </w:r>
      <w:r w:rsidRPr="003A02B0">
        <w:rPr>
          <w:rFonts w:ascii="Benguiat Rus" w:hAnsi="Benguiat Rus"/>
          <w:bCs/>
          <w:color w:val="BF8F00"/>
          <w:sz w:val="28"/>
          <w:szCs w:val="28"/>
        </w:rPr>
        <w:t xml:space="preserve"> IX СКЛИКАННЯ</w:t>
      </w:r>
    </w:p>
    <w:p w14:paraId="1D081740" w14:textId="77777777" w:rsidR="007807D4" w:rsidRPr="003A02B0" w:rsidRDefault="007807D4" w:rsidP="007807D4">
      <w:pPr>
        <w:contextualSpacing/>
        <w:rPr>
          <w:sz w:val="16"/>
          <w:szCs w:val="16"/>
        </w:rPr>
      </w:pPr>
      <w:r w:rsidRPr="003A02B0">
        <w:rPr>
          <w:noProof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E081" wp14:editId="5198948C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1905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noFill/>
                        <a:ln w="60325" cap="flat" cmpd="thinThick" algn="ctr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A60E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5A70BEAD" w14:textId="77777777" w:rsidR="007807D4" w:rsidRPr="003A02B0" w:rsidRDefault="007807D4" w:rsidP="007807D4">
      <w:pPr>
        <w:ind w:right="107"/>
        <w:contextualSpacing/>
        <w:jc w:val="center"/>
      </w:pPr>
    </w:p>
    <w:p w14:paraId="324FD72E" w14:textId="77777777" w:rsidR="007807D4" w:rsidRPr="00C85204" w:rsidRDefault="007807D4" w:rsidP="007807D4">
      <w:pPr>
        <w:ind w:right="107"/>
        <w:contextualSpacing/>
        <w:jc w:val="center"/>
        <w:rPr>
          <w:sz w:val="28"/>
          <w:szCs w:val="28"/>
          <w:lang w:val="ru-RU"/>
        </w:rPr>
      </w:pPr>
      <w:r w:rsidRPr="003A02B0">
        <w:rPr>
          <w:sz w:val="28"/>
          <w:szCs w:val="28"/>
        </w:rPr>
        <w:t>«</w:t>
      </w:r>
      <w:r w:rsidRPr="00C85204">
        <w:rPr>
          <w:sz w:val="28"/>
          <w:szCs w:val="28"/>
          <w:lang w:val="ru-RU"/>
        </w:rPr>
        <w:t>05</w:t>
      </w:r>
      <w:r w:rsidRPr="003A02B0">
        <w:rPr>
          <w:sz w:val="28"/>
          <w:szCs w:val="28"/>
        </w:rPr>
        <w:t>»</w:t>
      </w:r>
      <w:r w:rsidRPr="00C85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грудня</w:t>
      </w:r>
      <w:r w:rsidRPr="003A02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A02B0">
        <w:rPr>
          <w:sz w:val="28"/>
          <w:szCs w:val="28"/>
        </w:rPr>
        <w:t xml:space="preserve"> р. </w:t>
      </w:r>
      <w:r>
        <w:rPr>
          <w:sz w:val="28"/>
          <w:szCs w:val="28"/>
        </w:rPr>
        <w:t xml:space="preserve">          </w:t>
      </w:r>
      <w:r w:rsidRPr="003A02B0">
        <w:rPr>
          <w:sz w:val="28"/>
          <w:szCs w:val="28"/>
        </w:rPr>
        <w:t xml:space="preserve">                                                 №</w:t>
      </w:r>
      <w:r w:rsidRPr="003A02B0">
        <w:t xml:space="preserve"> </w:t>
      </w:r>
      <w:r w:rsidRPr="003A02B0">
        <w:rPr>
          <w:sz w:val="28"/>
          <w:szCs w:val="28"/>
        </w:rPr>
        <w:t>08/279/09/211-</w:t>
      </w:r>
      <w:r>
        <w:rPr>
          <w:sz w:val="28"/>
          <w:szCs w:val="28"/>
        </w:rPr>
        <w:t xml:space="preserve">123 </w:t>
      </w:r>
    </w:p>
    <w:p w14:paraId="1B271AD6" w14:textId="77777777" w:rsidR="00814AE9" w:rsidRDefault="00814AE9" w:rsidP="007807D4">
      <w:pPr>
        <w:shd w:val="clear" w:color="auto" w:fill="FFFFFF"/>
        <w:ind w:left="5245"/>
        <w:contextualSpacing/>
        <w:rPr>
          <w:color w:val="000000"/>
          <w:sz w:val="28"/>
          <w:szCs w:val="28"/>
        </w:rPr>
      </w:pPr>
    </w:p>
    <w:p w14:paraId="368A64DC" w14:textId="77777777" w:rsidR="00814AE9" w:rsidRDefault="00814AE9" w:rsidP="007807D4">
      <w:pPr>
        <w:shd w:val="clear" w:color="auto" w:fill="FFFFFF"/>
        <w:ind w:left="5245"/>
        <w:contextualSpacing/>
        <w:rPr>
          <w:color w:val="000000"/>
          <w:sz w:val="28"/>
          <w:szCs w:val="28"/>
        </w:rPr>
      </w:pPr>
    </w:p>
    <w:p w14:paraId="5CCB020B" w14:textId="463D3E43" w:rsidR="007807D4" w:rsidRPr="003A02B0" w:rsidRDefault="007807D4" w:rsidP="007807D4">
      <w:pPr>
        <w:shd w:val="clear" w:color="auto" w:fill="FFFFFF"/>
        <w:ind w:left="5245"/>
        <w:contextualSpacing/>
        <w:rPr>
          <w:color w:val="000000"/>
        </w:rPr>
      </w:pPr>
      <w:r w:rsidRPr="003A02B0">
        <w:rPr>
          <w:color w:val="000000"/>
          <w:sz w:val="28"/>
          <w:szCs w:val="28"/>
        </w:rPr>
        <w:t>Заступнику міського голови – секретарю Київської міської ради</w:t>
      </w:r>
    </w:p>
    <w:p w14:paraId="731A4AEA" w14:textId="764C2190" w:rsidR="007807D4" w:rsidRDefault="007807D4" w:rsidP="007807D4">
      <w:pPr>
        <w:shd w:val="clear" w:color="auto" w:fill="FFFFFF"/>
        <w:ind w:left="5245"/>
        <w:contextualSpacing/>
        <w:rPr>
          <w:b/>
          <w:bCs/>
          <w:color w:val="000000"/>
          <w:sz w:val="28"/>
          <w:szCs w:val="28"/>
        </w:rPr>
      </w:pPr>
      <w:r w:rsidRPr="003A02B0">
        <w:rPr>
          <w:b/>
          <w:bCs/>
          <w:color w:val="000000"/>
          <w:sz w:val="28"/>
          <w:szCs w:val="28"/>
        </w:rPr>
        <w:t>Володимиру БОНДАРЕНКУ</w:t>
      </w:r>
    </w:p>
    <w:p w14:paraId="61B082C1" w14:textId="77777777" w:rsidR="00814AE9" w:rsidRPr="003A02B0" w:rsidRDefault="00814AE9" w:rsidP="007807D4">
      <w:pPr>
        <w:shd w:val="clear" w:color="auto" w:fill="FFFFFF"/>
        <w:ind w:left="5245"/>
        <w:contextualSpacing/>
        <w:rPr>
          <w:color w:val="000000"/>
        </w:rPr>
      </w:pPr>
    </w:p>
    <w:p w14:paraId="52B8FAED" w14:textId="4B950040" w:rsidR="007807D4" w:rsidRDefault="007807D4" w:rsidP="007807D4">
      <w:pPr>
        <w:shd w:val="clear" w:color="auto" w:fill="FFFFFF"/>
        <w:ind w:left="5245"/>
        <w:contextualSpacing/>
        <w:rPr>
          <w:i/>
          <w:iCs/>
          <w:color w:val="000000"/>
          <w:sz w:val="28"/>
          <w:szCs w:val="28"/>
        </w:rPr>
      </w:pPr>
      <w:r w:rsidRPr="003A02B0">
        <w:rPr>
          <w:i/>
          <w:iCs/>
          <w:color w:val="000000"/>
          <w:sz w:val="28"/>
          <w:szCs w:val="28"/>
        </w:rPr>
        <w:t>01044, м. Київ, вул. Хрещатик, 36</w:t>
      </w:r>
    </w:p>
    <w:p w14:paraId="2E3784CC" w14:textId="77777777" w:rsidR="00814AE9" w:rsidRPr="003A02B0" w:rsidRDefault="00814AE9" w:rsidP="007807D4">
      <w:pPr>
        <w:shd w:val="clear" w:color="auto" w:fill="FFFFFF"/>
        <w:ind w:left="5245"/>
        <w:contextualSpacing/>
        <w:rPr>
          <w:i/>
          <w:iCs/>
          <w:color w:val="000000"/>
        </w:rPr>
      </w:pPr>
    </w:p>
    <w:p w14:paraId="1D7F431F" w14:textId="77777777" w:rsidR="007807D4" w:rsidRPr="003A02B0" w:rsidRDefault="007807D4" w:rsidP="007807D4">
      <w:pPr>
        <w:shd w:val="clear" w:color="auto" w:fill="FFFFFF"/>
        <w:ind w:left="720"/>
        <w:contextualSpacing/>
        <w:jc w:val="both"/>
        <w:rPr>
          <w:color w:val="000000"/>
        </w:rPr>
      </w:pPr>
      <w:r w:rsidRPr="003A02B0">
        <w:rPr>
          <w:color w:val="000000"/>
          <w:sz w:val="28"/>
          <w:szCs w:val="28"/>
        </w:rPr>
        <w:t> </w:t>
      </w:r>
      <w:r w:rsidRPr="003A02B0">
        <w:rPr>
          <w:color w:val="000000"/>
        </w:rPr>
        <w:t> </w:t>
      </w:r>
    </w:p>
    <w:p w14:paraId="363EBAC1" w14:textId="77777777" w:rsidR="007807D4" w:rsidRPr="003A02B0" w:rsidRDefault="007807D4" w:rsidP="007807D4">
      <w:pPr>
        <w:shd w:val="clear" w:color="auto" w:fill="FFFFFF"/>
        <w:contextualSpacing/>
        <w:jc w:val="center"/>
        <w:rPr>
          <w:i/>
          <w:iCs/>
          <w:color w:val="000000"/>
        </w:rPr>
      </w:pPr>
      <w:r w:rsidRPr="003A02B0">
        <w:rPr>
          <w:b/>
          <w:bCs/>
          <w:i/>
          <w:iCs/>
          <w:color w:val="000000"/>
          <w:sz w:val="28"/>
          <w:szCs w:val="28"/>
        </w:rPr>
        <w:t>Шановний Володимире Володимировичу!</w:t>
      </w:r>
    </w:p>
    <w:p w14:paraId="1F8F4453" w14:textId="77777777" w:rsidR="007807D4" w:rsidRPr="00FA4FD4" w:rsidRDefault="007807D4" w:rsidP="007807D4">
      <w:pPr>
        <w:shd w:val="clear" w:color="auto" w:fill="FFFFFF"/>
        <w:contextualSpacing/>
        <w:jc w:val="center"/>
        <w:rPr>
          <w:color w:val="000000"/>
        </w:rPr>
      </w:pPr>
      <w:r w:rsidRPr="00FA4FD4">
        <w:rPr>
          <w:color w:val="000000"/>
        </w:rPr>
        <w:t> </w:t>
      </w:r>
    </w:p>
    <w:p w14:paraId="563CDF32" w14:textId="77777777" w:rsidR="007807D4" w:rsidRPr="00B81DF6" w:rsidRDefault="007807D4" w:rsidP="007807D4">
      <w:pPr>
        <w:pStyle w:val="Ab"/>
        <w:framePr w:wrap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DF6">
        <w:rPr>
          <w:rFonts w:ascii="Times New Roman" w:hAnsi="Times New Roman" w:cs="Times New Roman"/>
          <w:sz w:val="26"/>
          <w:szCs w:val="26"/>
        </w:rPr>
        <w:t>Відповідно до статті 19 Закону України «Про статус депутатів місцевих рад» та положень Регламенту Київської міської ради, прошу Вас надати доручення структурним підрозділам Київської міської ради розглянути проєкт рішення «</w:t>
      </w:r>
      <w:r w:rsidRPr="00B81D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r w:rsidRPr="00B81DF6">
        <w:rPr>
          <w:rFonts w:ascii="Times New Roman" w:hAnsi="Times New Roman" w:cs="Times New Roman"/>
          <w:bCs/>
          <w:sz w:val="26"/>
          <w:szCs w:val="26"/>
        </w:rPr>
        <w:t xml:space="preserve">затвердження Положення про порядок функціонування Пунктів незламності в місті Києві, </w:t>
      </w:r>
      <w:r w:rsidRPr="00B81DF6">
        <w:rPr>
          <w:rFonts w:ascii="Times New Roman" w:hAnsi="Times New Roman" w:cs="Times New Roman"/>
          <w:sz w:val="26"/>
          <w:szCs w:val="26"/>
        </w:rPr>
        <w:t>що утворені на базі об’єктів комунальної власності», в тому числі постійній комісії Київської міської ради з питань  бюджету та соціально-економічного-розвитку.</w:t>
      </w:r>
    </w:p>
    <w:p w14:paraId="784B6018" w14:textId="77777777" w:rsidR="007807D4" w:rsidRPr="00B81DF6" w:rsidRDefault="007807D4" w:rsidP="007807D4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B81DF6">
        <w:rPr>
          <w:color w:val="000000"/>
          <w:sz w:val="26"/>
          <w:szCs w:val="26"/>
        </w:rPr>
        <w:t> </w:t>
      </w:r>
    </w:p>
    <w:p w14:paraId="7EB27E3D" w14:textId="77777777" w:rsidR="007807D4" w:rsidRPr="00B81DF6" w:rsidRDefault="007807D4" w:rsidP="007807D4">
      <w:pPr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B81DF6">
        <w:rPr>
          <w:color w:val="000000"/>
          <w:sz w:val="26"/>
          <w:szCs w:val="26"/>
        </w:rPr>
        <w:t xml:space="preserve">Додатки: </w:t>
      </w:r>
    </w:p>
    <w:p w14:paraId="20A1DE60" w14:textId="073B39CE" w:rsidR="007807D4" w:rsidRPr="00B81DF6" w:rsidRDefault="007807D4" w:rsidP="007807D4">
      <w:pPr>
        <w:shd w:val="clear" w:color="auto" w:fill="FFFFFF"/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B81DF6">
        <w:rPr>
          <w:color w:val="000000"/>
          <w:sz w:val="26"/>
          <w:szCs w:val="26"/>
        </w:rPr>
        <w:t>1. Проєкт рішення Київської міської ради «</w:t>
      </w:r>
      <w:r w:rsidRPr="00B81DF6">
        <w:rPr>
          <w:sz w:val="26"/>
          <w:szCs w:val="26"/>
          <w:shd w:val="clear" w:color="auto" w:fill="FFFFFF"/>
        </w:rPr>
        <w:t xml:space="preserve">Про </w:t>
      </w:r>
      <w:r w:rsidRPr="00B81DF6">
        <w:rPr>
          <w:bCs/>
          <w:sz w:val="26"/>
          <w:szCs w:val="26"/>
        </w:rPr>
        <w:t xml:space="preserve">затвердження Положення про порядок функціонування Пунктів незламності в місті Києві, </w:t>
      </w:r>
      <w:r w:rsidRPr="00B81DF6">
        <w:rPr>
          <w:sz w:val="26"/>
          <w:szCs w:val="26"/>
        </w:rPr>
        <w:t>що утворені на базі об’єктів комунальної власності</w:t>
      </w:r>
      <w:r w:rsidR="00814AE9">
        <w:rPr>
          <w:color w:val="000000"/>
          <w:sz w:val="26"/>
          <w:szCs w:val="26"/>
        </w:rPr>
        <w:t xml:space="preserve">» на 1 </w:t>
      </w:r>
      <w:proofErr w:type="spellStart"/>
      <w:r w:rsidR="00814AE9">
        <w:rPr>
          <w:color w:val="000000"/>
          <w:sz w:val="26"/>
          <w:szCs w:val="26"/>
        </w:rPr>
        <w:t>арк</w:t>
      </w:r>
      <w:proofErr w:type="spellEnd"/>
      <w:r w:rsidR="00814AE9">
        <w:rPr>
          <w:color w:val="000000"/>
          <w:sz w:val="26"/>
          <w:szCs w:val="26"/>
        </w:rPr>
        <w:t>.</w:t>
      </w:r>
    </w:p>
    <w:p w14:paraId="4FB52585" w14:textId="6DD6D08B" w:rsidR="00814AE9" w:rsidRPr="00814AE9" w:rsidRDefault="007807D4" w:rsidP="007807D4">
      <w:pPr>
        <w:shd w:val="clear" w:color="auto" w:fill="FFFFFF"/>
        <w:tabs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B81DF6">
        <w:rPr>
          <w:color w:val="000000"/>
          <w:sz w:val="26"/>
          <w:szCs w:val="26"/>
        </w:rPr>
        <w:t>2. Пояснювальна записка до проєкту рішення Київської міської ради «</w:t>
      </w:r>
      <w:r w:rsidRPr="00B81DF6">
        <w:rPr>
          <w:sz w:val="26"/>
          <w:szCs w:val="26"/>
          <w:shd w:val="clear" w:color="auto" w:fill="FFFFFF"/>
        </w:rPr>
        <w:t xml:space="preserve">Про </w:t>
      </w:r>
      <w:r w:rsidRPr="00B81DF6">
        <w:rPr>
          <w:bCs/>
          <w:sz w:val="26"/>
          <w:szCs w:val="26"/>
        </w:rPr>
        <w:t>затвердження</w:t>
      </w:r>
      <w:r w:rsidR="00814AE9" w:rsidRPr="00814AE9">
        <w:rPr>
          <w:bCs/>
          <w:sz w:val="26"/>
          <w:szCs w:val="26"/>
        </w:rPr>
        <w:t xml:space="preserve"> Положення про порядок функціонування Пунктів незламності в місті Києві, що утворені на базі об’єктів комунальної власності»</w:t>
      </w:r>
      <w:r w:rsidR="00814AE9">
        <w:rPr>
          <w:bCs/>
          <w:sz w:val="26"/>
          <w:szCs w:val="26"/>
        </w:rPr>
        <w:t xml:space="preserve"> на</w:t>
      </w:r>
      <w:r w:rsidR="00F20882">
        <w:rPr>
          <w:bCs/>
          <w:sz w:val="26"/>
          <w:szCs w:val="26"/>
        </w:rPr>
        <w:t xml:space="preserve"> 3 </w:t>
      </w:r>
      <w:proofErr w:type="spellStart"/>
      <w:r w:rsidR="00F20882">
        <w:rPr>
          <w:bCs/>
          <w:sz w:val="26"/>
          <w:szCs w:val="26"/>
        </w:rPr>
        <w:t>арк</w:t>
      </w:r>
      <w:proofErr w:type="spellEnd"/>
      <w:r w:rsidR="00F20882">
        <w:rPr>
          <w:bCs/>
          <w:sz w:val="26"/>
          <w:szCs w:val="26"/>
        </w:rPr>
        <w:t>.</w:t>
      </w:r>
    </w:p>
    <w:p w14:paraId="7CDCD838" w14:textId="7F09ACFA" w:rsidR="007807D4" w:rsidRPr="00B81DF6" w:rsidRDefault="00814AE9" w:rsidP="007807D4">
      <w:pPr>
        <w:shd w:val="clear" w:color="auto" w:fill="FFFFFF"/>
        <w:tabs>
          <w:tab w:val="left" w:pos="993"/>
          <w:tab w:val="left" w:pos="1276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  <w:lang w:val="ru-RU"/>
        </w:rPr>
        <w:t>3.</w:t>
      </w:r>
      <w:r w:rsidR="007807D4" w:rsidRPr="00B81DF6">
        <w:rPr>
          <w:bCs/>
          <w:sz w:val="26"/>
          <w:szCs w:val="26"/>
        </w:rPr>
        <w:t xml:space="preserve"> Положення про порядок функціонування Пунктів незламності в місті Києві, </w:t>
      </w:r>
      <w:r w:rsidR="007807D4" w:rsidRPr="00B81DF6">
        <w:rPr>
          <w:sz w:val="26"/>
          <w:szCs w:val="26"/>
        </w:rPr>
        <w:t>що утворені на базі об’єктів комунальної власності</w:t>
      </w:r>
      <w:r w:rsidR="00F20882">
        <w:rPr>
          <w:color w:val="000000"/>
          <w:sz w:val="26"/>
          <w:szCs w:val="26"/>
        </w:rPr>
        <w:t xml:space="preserve">» на 4 </w:t>
      </w:r>
      <w:proofErr w:type="spellStart"/>
      <w:r w:rsidR="00F20882">
        <w:rPr>
          <w:color w:val="000000"/>
          <w:sz w:val="26"/>
          <w:szCs w:val="26"/>
        </w:rPr>
        <w:t>арк</w:t>
      </w:r>
      <w:proofErr w:type="spellEnd"/>
      <w:r w:rsidR="00F20882">
        <w:rPr>
          <w:color w:val="000000"/>
          <w:sz w:val="26"/>
          <w:szCs w:val="26"/>
        </w:rPr>
        <w:t>.</w:t>
      </w:r>
    </w:p>
    <w:p w14:paraId="3F5FEA42" w14:textId="4DF7F9C8" w:rsidR="007807D4" w:rsidRDefault="007807D4" w:rsidP="007807D4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3CE389D7" w14:textId="77777777" w:rsidR="00814AE9" w:rsidRPr="00814AE9" w:rsidRDefault="00814AE9" w:rsidP="00F20882">
      <w:pPr>
        <w:suppressAutoHyphens w:val="0"/>
        <w:ind w:firstLine="709"/>
        <w:contextualSpacing/>
        <w:jc w:val="both"/>
        <w:rPr>
          <w:rFonts w:eastAsia="SimSun"/>
          <w:kern w:val="0"/>
          <w:sz w:val="28"/>
          <w:szCs w:val="28"/>
          <w:lang w:eastAsia="zh-CN" w:bidi="hi-IN"/>
        </w:rPr>
      </w:pPr>
      <w:r w:rsidRPr="00814AE9">
        <w:rPr>
          <w:rFonts w:eastAsia="SimSun"/>
          <w:color w:val="000000"/>
          <w:w w:val="105"/>
          <w:kern w:val="28"/>
          <w:sz w:val="28"/>
          <w:szCs w:val="28"/>
          <w:lang w:eastAsia="zh-CN" w:bidi="hi-IN"/>
        </w:rPr>
        <w:t>Електронна версія зазначених документів</w:t>
      </w:r>
      <w:r w:rsidRPr="00814AE9">
        <w:rPr>
          <w:rFonts w:eastAsia="SimSun"/>
          <w:kern w:val="0"/>
          <w:sz w:val="28"/>
          <w:szCs w:val="28"/>
          <w:lang w:eastAsia="zh-CN" w:bidi="hi-IN"/>
        </w:rPr>
        <w:t xml:space="preserve"> (текст </w:t>
      </w:r>
      <w:proofErr w:type="spellStart"/>
      <w:r w:rsidRPr="00814AE9">
        <w:rPr>
          <w:rFonts w:eastAsia="SimSun"/>
          <w:kern w:val="0"/>
          <w:sz w:val="28"/>
          <w:szCs w:val="28"/>
          <w:lang w:eastAsia="zh-CN" w:bidi="hi-IN"/>
        </w:rPr>
        <w:t>проєкту</w:t>
      </w:r>
      <w:proofErr w:type="spellEnd"/>
      <w:r w:rsidRPr="00814AE9">
        <w:rPr>
          <w:rFonts w:eastAsia="SimSun"/>
          <w:kern w:val="0"/>
          <w:sz w:val="28"/>
          <w:szCs w:val="28"/>
          <w:lang w:eastAsia="zh-CN" w:bidi="hi-IN"/>
        </w:rPr>
        <w:t xml:space="preserve"> рішення у паперовому вигляді відповідає </w:t>
      </w:r>
      <w:proofErr w:type="spellStart"/>
      <w:r w:rsidRPr="00814AE9">
        <w:rPr>
          <w:rFonts w:eastAsia="SimSun"/>
          <w:kern w:val="0"/>
          <w:sz w:val="28"/>
          <w:szCs w:val="28"/>
          <w:lang w:eastAsia="zh-CN" w:bidi="hi-IN"/>
        </w:rPr>
        <w:t>проєкту</w:t>
      </w:r>
      <w:proofErr w:type="spellEnd"/>
      <w:r w:rsidRPr="00814AE9">
        <w:rPr>
          <w:rFonts w:eastAsia="SimSun"/>
          <w:kern w:val="0"/>
          <w:sz w:val="28"/>
          <w:szCs w:val="28"/>
          <w:lang w:eastAsia="zh-CN" w:bidi="hi-IN"/>
        </w:rPr>
        <w:t xml:space="preserve"> в електронному вигляді на </w:t>
      </w:r>
      <w:r w:rsidRPr="00814AE9">
        <w:rPr>
          <w:rFonts w:eastAsia="SimSun"/>
          <w:kern w:val="0"/>
          <w:sz w:val="28"/>
          <w:szCs w:val="28"/>
          <w:lang w:val="en-US" w:eastAsia="zh-CN" w:bidi="hi-IN"/>
        </w:rPr>
        <w:t>USB</w:t>
      </w:r>
      <w:r w:rsidRPr="00814AE9">
        <w:rPr>
          <w:rFonts w:eastAsia="SimSun"/>
          <w:kern w:val="0"/>
          <w:sz w:val="28"/>
          <w:szCs w:val="28"/>
          <w:lang w:val="ru-RU" w:eastAsia="zh-CN" w:bidi="hi-IN"/>
        </w:rPr>
        <w:t xml:space="preserve"> </w:t>
      </w:r>
      <w:r w:rsidRPr="00814AE9">
        <w:rPr>
          <w:rFonts w:eastAsia="SimSun"/>
          <w:kern w:val="0"/>
          <w:sz w:val="28"/>
          <w:szCs w:val="28"/>
          <w:lang w:eastAsia="zh-CN" w:bidi="hi-IN"/>
        </w:rPr>
        <w:t>носії).</w:t>
      </w:r>
    </w:p>
    <w:p w14:paraId="002BE470" w14:textId="77777777" w:rsidR="00814AE9" w:rsidRPr="00814AE9" w:rsidRDefault="00814AE9" w:rsidP="00814AE9">
      <w:pPr>
        <w:suppressAutoHyphens w:val="0"/>
        <w:ind w:left="144"/>
        <w:jc w:val="both"/>
        <w:rPr>
          <w:rFonts w:eastAsia="SimSun"/>
          <w:color w:val="000000"/>
          <w:w w:val="105"/>
          <w:kern w:val="28"/>
          <w:sz w:val="28"/>
          <w:szCs w:val="28"/>
          <w:lang w:eastAsia="zh-CN" w:bidi="hi-IN"/>
        </w:rPr>
      </w:pPr>
    </w:p>
    <w:p w14:paraId="3D364014" w14:textId="6545119C" w:rsidR="00814AE9" w:rsidRDefault="00814AE9" w:rsidP="007807D4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25C17F6A" w14:textId="77777777" w:rsidR="00814AE9" w:rsidRPr="00FA4FD4" w:rsidRDefault="00814AE9" w:rsidP="007807D4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</w:p>
    <w:p w14:paraId="5DAAC103" w14:textId="77777777" w:rsidR="007807D4" w:rsidRPr="00FA4FD4" w:rsidRDefault="007807D4" w:rsidP="007807D4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FA4FD4">
        <w:rPr>
          <w:color w:val="000000"/>
          <w:sz w:val="26"/>
          <w:szCs w:val="26"/>
        </w:rPr>
        <w:t>З повагою,</w:t>
      </w:r>
    </w:p>
    <w:p w14:paraId="7ABB8486" w14:textId="77777777" w:rsidR="007807D4" w:rsidRPr="00FA4FD4" w:rsidRDefault="007807D4" w:rsidP="007807D4">
      <w:pPr>
        <w:contextualSpacing/>
        <w:rPr>
          <w:color w:val="000000"/>
          <w:sz w:val="26"/>
          <w:szCs w:val="26"/>
        </w:rPr>
      </w:pPr>
      <w:r w:rsidRPr="00FA4FD4">
        <w:rPr>
          <w:color w:val="000000"/>
          <w:sz w:val="26"/>
          <w:szCs w:val="26"/>
        </w:rPr>
        <w:t>депутатка Київської міської ради,</w:t>
      </w:r>
    </w:p>
    <w:p w14:paraId="06D8133A" w14:textId="77777777" w:rsidR="007807D4" w:rsidRPr="00FA4FD4" w:rsidRDefault="007807D4" w:rsidP="007807D4">
      <w:pPr>
        <w:contextualSpacing/>
        <w:rPr>
          <w:color w:val="000000"/>
          <w:sz w:val="26"/>
          <w:szCs w:val="26"/>
        </w:rPr>
      </w:pPr>
      <w:r w:rsidRPr="00FA4FD4">
        <w:rPr>
          <w:color w:val="000000"/>
          <w:sz w:val="26"/>
          <w:szCs w:val="26"/>
        </w:rPr>
        <w:t>членкиня депутатської фракції </w:t>
      </w:r>
    </w:p>
    <w:p w14:paraId="2A664601" w14:textId="77777777" w:rsidR="007807D4" w:rsidRPr="00FA4FD4" w:rsidRDefault="007807D4" w:rsidP="007807D4">
      <w:pPr>
        <w:contextualSpacing/>
        <w:rPr>
          <w:color w:val="000000"/>
          <w:sz w:val="26"/>
          <w:szCs w:val="26"/>
        </w:rPr>
      </w:pPr>
      <w:r w:rsidRPr="00FA4FD4">
        <w:rPr>
          <w:color w:val="000000"/>
          <w:sz w:val="26"/>
          <w:szCs w:val="26"/>
        </w:rPr>
        <w:t>«СЛУГА НАРОДУ» у Київській міській раді</w:t>
      </w:r>
      <w:r w:rsidRPr="00FA4FD4">
        <w:rPr>
          <w:color w:val="000000"/>
          <w:sz w:val="26"/>
          <w:szCs w:val="26"/>
        </w:rPr>
        <w:tab/>
      </w:r>
      <w:r w:rsidRPr="00FA4FD4">
        <w:rPr>
          <w:color w:val="000000"/>
          <w:sz w:val="26"/>
          <w:szCs w:val="26"/>
        </w:rPr>
        <w:tab/>
        <w:t xml:space="preserve">      </w:t>
      </w:r>
      <w:r w:rsidRPr="00FA4FD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FA4FD4">
        <w:rPr>
          <w:color w:val="000000"/>
          <w:sz w:val="26"/>
          <w:szCs w:val="26"/>
        </w:rPr>
        <w:t>Євгенія КУЛЕБА</w:t>
      </w:r>
    </w:p>
    <w:p w14:paraId="3098551A" w14:textId="77777777" w:rsidR="007807D4" w:rsidRPr="003A02B0" w:rsidRDefault="007807D4" w:rsidP="007807D4">
      <w:pPr>
        <w:shd w:val="clear" w:color="auto" w:fill="FFFFFF"/>
        <w:contextualSpacing/>
        <w:jc w:val="both"/>
        <w:rPr>
          <w:sz w:val="16"/>
          <w:szCs w:val="16"/>
        </w:rPr>
      </w:pPr>
    </w:p>
    <w:p w14:paraId="5F059DE3" w14:textId="77777777" w:rsidR="007807D4" w:rsidRDefault="007807D4" w:rsidP="007807D4">
      <w:pPr>
        <w:shd w:val="clear" w:color="auto" w:fill="FFFFFF"/>
        <w:contextualSpacing/>
        <w:jc w:val="both"/>
        <w:rPr>
          <w:sz w:val="16"/>
          <w:szCs w:val="16"/>
        </w:rPr>
      </w:pPr>
    </w:p>
    <w:p w14:paraId="7586E654" w14:textId="77777777" w:rsidR="007807D4" w:rsidRDefault="007807D4" w:rsidP="007807D4">
      <w:pPr>
        <w:shd w:val="clear" w:color="auto" w:fill="FFFFFF"/>
        <w:contextualSpacing/>
        <w:jc w:val="both"/>
        <w:rPr>
          <w:sz w:val="16"/>
          <w:szCs w:val="16"/>
        </w:rPr>
      </w:pPr>
    </w:p>
    <w:p w14:paraId="28F17D5C" w14:textId="00260429" w:rsidR="007807D4" w:rsidRDefault="007807D4" w:rsidP="007807D4">
      <w:pPr>
        <w:shd w:val="clear" w:color="auto" w:fill="FFFFFF"/>
        <w:contextualSpacing/>
        <w:jc w:val="both"/>
        <w:rPr>
          <w:sz w:val="16"/>
          <w:szCs w:val="16"/>
        </w:rPr>
      </w:pPr>
    </w:p>
    <w:p w14:paraId="53630178" w14:textId="77777777" w:rsidR="007807D4" w:rsidRPr="003A02B0" w:rsidRDefault="007807D4" w:rsidP="007807D4">
      <w:pPr>
        <w:shd w:val="clear" w:color="auto" w:fill="FFFFFF"/>
        <w:contextualSpacing/>
        <w:jc w:val="both"/>
        <w:rPr>
          <w:sz w:val="16"/>
          <w:szCs w:val="16"/>
        </w:rPr>
      </w:pPr>
      <w:proofErr w:type="spellStart"/>
      <w:r w:rsidRPr="003A02B0">
        <w:rPr>
          <w:sz w:val="16"/>
          <w:szCs w:val="16"/>
        </w:rPr>
        <w:t>вик</w:t>
      </w:r>
      <w:proofErr w:type="spellEnd"/>
      <w:r w:rsidRPr="003A02B0">
        <w:rPr>
          <w:sz w:val="16"/>
          <w:szCs w:val="16"/>
        </w:rPr>
        <w:t xml:space="preserve">.: </w:t>
      </w:r>
      <w:r>
        <w:rPr>
          <w:sz w:val="16"/>
          <w:szCs w:val="16"/>
        </w:rPr>
        <w:t>Яговенко І</w:t>
      </w:r>
      <w:r w:rsidRPr="003A02B0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Pr="003A02B0">
        <w:rPr>
          <w:sz w:val="16"/>
          <w:szCs w:val="16"/>
        </w:rPr>
        <w:t>.</w:t>
      </w:r>
    </w:p>
    <w:p w14:paraId="183C4AA3" w14:textId="77777777" w:rsidR="007807D4" w:rsidRPr="003A02B0" w:rsidRDefault="007807D4" w:rsidP="007807D4">
      <w:pPr>
        <w:shd w:val="clear" w:color="auto" w:fill="FFFFFF"/>
        <w:contextualSpacing/>
        <w:jc w:val="both"/>
      </w:pPr>
      <w:proofErr w:type="spellStart"/>
      <w:r w:rsidRPr="003A02B0">
        <w:rPr>
          <w:sz w:val="16"/>
          <w:szCs w:val="16"/>
        </w:rPr>
        <w:t>тел</w:t>
      </w:r>
      <w:proofErr w:type="spellEnd"/>
      <w:r w:rsidRPr="003A02B0">
        <w:rPr>
          <w:sz w:val="16"/>
          <w:szCs w:val="16"/>
        </w:rPr>
        <w:t>.: 0</w:t>
      </w:r>
      <w:r>
        <w:rPr>
          <w:sz w:val="16"/>
          <w:szCs w:val="16"/>
        </w:rPr>
        <w:t>68 1281328</w:t>
      </w:r>
    </w:p>
    <w:sectPr w:rsidR="007807D4" w:rsidRPr="003A02B0" w:rsidSect="00814AE9">
      <w:pgSz w:w="11906" w:h="16838"/>
      <w:pgMar w:top="709" w:right="850" w:bottom="567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804"/>
    <w:multiLevelType w:val="multilevel"/>
    <w:tmpl w:val="7B34EC24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6FD6D67"/>
    <w:multiLevelType w:val="hybridMultilevel"/>
    <w:tmpl w:val="1CD204FA"/>
    <w:lvl w:ilvl="0" w:tplc="43F45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EA9"/>
    <w:multiLevelType w:val="multilevel"/>
    <w:tmpl w:val="EAE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3662E"/>
    <w:multiLevelType w:val="multilevel"/>
    <w:tmpl w:val="8CA2B5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5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1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72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93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932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292" w:hanging="2160"/>
      </w:pPr>
      <w:rPr>
        <w:color w:val="000000"/>
      </w:rPr>
    </w:lvl>
  </w:abstractNum>
  <w:abstractNum w:abstractNumId="4" w15:restartNumberingAfterBreak="0">
    <w:nsid w:val="4A15566B"/>
    <w:multiLevelType w:val="multilevel"/>
    <w:tmpl w:val="07AA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965A5"/>
    <w:multiLevelType w:val="multilevel"/>
    <w:tmpl w:val="7334205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631865C1"/>
    <w:multiLevelType w:val="multilevel"/>
    <w:tmpl w:val="B27CE5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9D2360"/>
    <w:multiLevelType w:val="multilevel"/>
    <w:tmpl w:val="A95E1C7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97506"/>
    <w:multiLevelType w:val="hybridMultilevel"/>
    <w:tmpl w:val="5F4A08D2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799634EE"/>
    <w:multiLevelType w:val="multilevel"/>
    <w:tmpl w:val="A78C4A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6"/>
    <w:rsid w:val="000B0D29"/>
    <w:rsid w:val="00187E6D"/>
    <w:rsid w:val="001C75A0"/>
    <w:rsid w:val="002D18FD"/>
    <w:rsid w:val="003754D0"/>
    <w:rsid w:val="003A6C37"/>
    <w:rsid w:val="003B03C4"/>
    <w:rsid w:val="003C4F34"/>
    <w:rsid w:val="004174A6"/>
    <w:rsid w:val="0047120B"/>
    <w:rsid w:val="00476A45"/>
    <w:rsid w:val="005062FA"/>
    <w:rsid w:val="0052528A"/>
    <w:rsid w:val="005B5EFF"/>
    <w:rsid w:val="00680198"/>
    <w:rsid w:val="006A38F4"/>
    <w:rsid w:val="007807D4"/>
    <w:rsid w:val="00807473"/>
    <w:rsid w:val="00814AE9"/>
    <w:rsid w:val="00864DFA"/>
    <w:rsid w:val="0087220F"/>
    <w:rsid w:val="008A5B8D"/>
    <w:rsid w:val="00922DE1"/>
    <w:rsid w:val="009315BD"/>
    <w:rsid w:val="009B5FD6"/>
    <w:rsid w:val="009C149D"/>
    <w:rsid w:val="00A358E9"/>
    <w:rsid w:val="00A35F02"/>
    <w:rsid w:val="00A46D3D"/>
    <w:rsid w:val="00BA5C8D"/>
    <w:rsid w:val="00C45850"/>
    <w:rsid w:val="00C85204"/>
    <w:rsid w:val="00C90D95"/>
    <w:rsid w:val="00D148E6"/>
    <w:rsid w:val="00D67D3C"/>
    <w:rsid w:val="00D7651F"/>
    <w:rsid w:val="00E93EDD"/>
    <w:rsid w:val="00EA64F7"/>
    <w:rsid w:val="00F20882"/>
    <w:rsid w:val="00F23475"/>
    <w:rsid w:val="00F42A73"/>
    <w:rsid w:val="00FB5918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A790"/>
  <w15:docId w15:val="{EB0A10AD-EB18-4DFA-8BB0-1000826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D4"/>
    <w:pPr>
      <w:suppressAutoHyphens/>
    </w:pPr>
    <w:rPr>
      <w:kern w:val="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4B59D4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4B59D4"/>
    <w:rPr>
      <w:rFonts w:ascii="Times New Roman" w:eastAsia="Times New Roman" w:hAnsi="Times New Roman" w:cs="Times New Roman"/>
      <w:b/>
      <w:bCs/>
      <w:kern w:val="1"/>
      <w:sz w:val="36"/>
      <w:szCs w:val="36"/>
      <w:lang w:val="uk-UA" w:eastAsia="ru-RU"/>
    </w:rPr>
  </w:style>
  <w:style w:type="paragraph" w:styleId="a4">
    <w:name w:val="List Paragraph"/>
    <w:basedOn w:val="a"/>
    <w:uiPriority w:val="34"/>
    <w:qFormat/>
    <w:rsid w:val="004B59D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2528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2528A"/>
    <w:rPr>
      <w:rFonts w:ascii="Tahoma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C75A0"/>
    <w:rPr>
      <w:color w:val="0000FF"/>
      <w:u w:val="single"/>
    </w:rPr>
  </w:style>
  <w:style w:type="paragraph" w:customStyle="1" w:styleId="align-left">
    <w:name w:val="align-left"/>
    <w:basedOn w:val="a"/>
    <w:rsid w:val="00C90D95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C90D95"/>
    <w:rPr>
      <w:b/>
      <w:bCs/>
    </w:rPr>
  </w:style>
  <w:style w:type="paragraph" w:styleId="aa">
    <w:name w:val="Normal (Web)"/>
    <w:basedOn w:val="a"/>
    <w:uiPriority w:val="99"/>
    <w:semiHidden/>
    <w:unhideWhenUsed/>
    <w:rsid w:val="007807D4"/>
    <w:rPr>
      <w:sz w:val="24"/>
      <w:szCs w:val="24"/>
    </w:rPr>
  </w:style>
  <w:style w:type="paragraph" w:customStyle="1" w:styleId="Ab">
    <w:name w:val="Основний текст A"/>
    <w:rsid w:val="007807D4"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4%D0%B0%D1%80%D0%B8_%D0%BF%D0%BE_%D0%BA%D1%80%D0%B8%D1%82%D0%B8%D1%87%D0%BD%D1%96%D0%B9_%D1%96%D0%BD%D1%84%D1%80%D0%B0%D1%81%D1%82%D1%80%D1%83%D0%BA%D1%82%D1%83%D1%80%D1%96_%D0%A3%D0%BA%D1%80%D0%B0%D1%97%D0%BD%D0%B8_%D0%BF%D1%96%D0%B4_%D1%87%D0%B0%D1%81_%D1%80%D0%BE%D1%81%D1%96%D0%B9%D1%81%D1%8C%D0%BA%D0%BE-%D1%83%D0%BA%D1%80%D0%B0%D1%97%D0%BD%D1%81%D1%8C%D0%BA%D0%BE%D1%97_%D0%B2%D1%96%D0%B9%D0%BD%D0%B8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y1C1H8x8/iUAVNwpnbrTeiNtA==">AMUW2mXHeXQsWrXVL9p6ppp8oYRDO7a4o9vke4rEL/MfvBLySg+YuJpSxLuBLfC1qIydBt5gdBHs4OAqAPu741YC3OsL5AsjlsVWR8onKofUl2+FTt0emc9It0UidBE82RTMj4HzYKuj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0C3E0C-00BD-4C6E-8F56-B373D9F3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12696</Words>
  <Characters>7237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Яговенко</dc:creator>
  <cp:lastModifiedBy>Grushecka</cp:lastModifiedBy>
  <cp:revision>5</cp:revision>
  <cp:lastPrinted>2022-12-06T10:02:00Z</cp:lastPrinted>
  <dcterms:created xsi:type="dcterms:W3CDTF">2022-12-06T09:38:00Z</dcterms:created>
  <dcterms:modified xsi:type="dcterms:W3CDTF">2022-12-08T14:07:00Z</dcterms:modified>
</cp:coreProperties>
</file>