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A5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  <w:r w:rsidRPr="004D7350"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0020107B" wp14:editId="6924F8C0">
            <wp:simplePos x="0" y="0"/>
            <wp:positionH relativeFrom="page">
              <wp:align>center</wp:align>
            </wp:positionH>
            <wp:positionV relativeFrom="paragraph">
              <wp:posOffset>-305435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2A5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4302A5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4302A5" w:rsidRPr="008A1261" w:rsidRDefault="004302A5" w:rsidP="004302A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4302A5" w:rsidRPr="00B21E5A" w:rsidRDefault="004302A5" w:rsidP="004302A5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4302A5" w:rsidRPr="00B21E5A" w:rsidRDefault="004302A5" w:rsidP="004302A5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IX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4302A5" w:rsidRPr="00B21E5A" w:rsidRDefault="004302A5" w:rsidP="004302A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4302A5" w:rsidRPr="00B21E5A" w:rsidRDefault="004302A5" w:rsidP="004302A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ЗВ'ЯЗКІВ ІЗ ПРАВООХОРОННИМИ ОРГАНАМИ</w:t>
      </w:r>
    </w:p>
    <w:p w:rsidR="004302A5" w:rsidRPr="00E9010D" w:rsidRDefault="004302A5" w:rsidP="004302A5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302A5" w:rsidRDefault="004302A5" w:rsidP="004302A5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4302A5" w:rsidRPr="00B21E5A" w:rsidRDefault="004302A5" w:rsidP="004302A5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4302A5" w:rsidRPr="00023DE9" w:rsidRDefault="004302A5" w:rsidP="004302A5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</w:t>
      </w:r>
      <w:r w:rsidR="0001782B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(зала засідань 514, 5</w:t>
      </w:r>
      <w:bookmarkStart w:id="0" w:name="_GoBack"/>
      <w:bookmarkEnd w:id="0"/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-поверх</w:t>
      </w:r>
    </w:p>
    <w:p w:rsidR="004302A5" w:rsidRPr="00371DD2" w:rsidRDefault="004302A5" w:rsidP="004302A5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11-00</w:t>
      </w:r>
      <w:r w:rsidRPr="00023DE9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)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</w:t>
      </w:r>
    </w:p>
    <w:p w:rsidR="005466D3" w:rsidRDefault="005466D3" w:rsidP="004302A5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</w:pPr>
    </w:p>
    <w:p w:rsidR="004302A5" w:rsidRPr="001E1148" w:rsidRDefault="004302A5" w:rsidP="004302A5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кт</w:t>
      </w:r>
      <w:proofErr w:type="spellEnd"/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</w:t>
      </w:r>
    </w:p>
    <w:p w:rsidR="005466D3" w:rsidRDefault="005466D3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</w:p>
    <w:p w:rsidR="004302A5" w:rsidRPr="00E67302" w:rsidRDefault="004302A5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B21E5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  <w:r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 xml:space="preserve"> </w:t>
      </w:r>
    </w:p>
    <w:p w:rsidR="004302A5" w:rsidRPr="00B21E5A" w:rsidRDefault="004302A5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засідання постійної комісії Київської міської ради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 питань дотримання законності,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правопорядку та 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</w:t>
      </w:r>
    </w:p>
    <w:p w:rsidR="004302A5" w:rsidRDefault="008563D2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22.12</w:t>
      </w:r>
      <w:r w:rsidR="004302A5" w:rsidRPr="00472C06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.2021</w:t>
      </w:r>
    </w:p>
    <w:p w:rsidR="005466D3" w:rsidRDefault="005466D3" w:rsidP="004302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593CA5" w:rsidRDefault="00593CA5" w:rsidP="00593CA5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-142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05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формування списків присяжних районних судів міста Києва</w:t>
      </w:r>
    </w:p>
    <w:p w:rsidR="002A5084" w:rsidRPr="00D50F13" w:rsidRDefault="00593CA5" w:rsidP="00D50F1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ndale Sans UI" w:hAnsi="Times New Roman" w:cstheme="minorBidi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DB14EC"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Горячих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Марини Вікторівни </w:t>
      </w:r>
      <w:r w:rsidRPr="00DB14EC">
        <w:rPr>
          <w:rFonts w:ascii="Times New Roman" w:eastAsia="Andale Sans UI" w:hAnsi="Times New Roman"/>
          <w:sz w:val="28"/>
          <w:szCs w:val="28"/>
          <w:lang w:bidi="en-US"/>
        </w:rPr>
        <w:t xml:space="preserve">про включення до списку присяжних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Подільського </w:t>
      </w:r>
      <w:r w:rsidRPr="00DB14EC">
        <w:rPr>
          <w:rFonts w:ascii="Times New Roman" w:eastAsia="Andale Sans UI" w:hAnsi="Times New Roman"/>
          <w:sz w:val="28"/>
          <w:szCs w:val="28"/>
          <w:lang w:bidi="en-US"/>
        </w:rPr>
        <w:t>районн</w:t>
      </w:r>
      <w:r>
        <w:rPr>
          <w:rFonts w:ascii="Times New Roman" w:eastAsia="Andale Sans UI" w:hAnsi="Times New Roman"/>
          <w:sz w:val="28"/>
          <w:szCs w:val="28"/>
          <w:lang w:bidi="en-US"/>
        </w:rPr>
        <w:t>ого 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22.11</w:t>
      </w:r>
      <w:r w:rsidRPr="00DB14EC">
        <w:rPr>
          <w:rFonts w:ascii="Times New Roman" w:eastAsia="Andale Sans UI" w:hAnsi="Times New Roman"/>
          <w:sz w:val="28"/>
          <w:szCs w:val="28"/>
          <w:lang w:bidi="en-US"/>
        </w:rPr>
        <w:t xml:space="preserve">.2021 № </w:t>
      </w:r>
      <w:r>
        <w:rPr>
          <w:rFonts w:ascii="Times New Roman" w:eastAsia="Andale Sans UI" w:hAnsi="Times New Roman"/>
          <w:sz w:val="28"/>
          <w:szCs w:val="28"/>
          <w:lang w:bidi="en-US"/>
        </w:rPr>
        <w:t>08/Г-5047</w:t>
      </w:r>
      <w:r w:rsidRPr="00DB14EC">
        <w:rPr>
          <w:rFonts w:ascii="Times New Roman" w:eastAsia="Andale Sans UI" w:hAnsi="Times New Roman"/>
          <w:sz w:val="28"/>
          <w:szCs w:val="28"/>
          <w:lang w:bidi="en-US"/>
        </w:rPr>
        <w:t>) (</w:t>
      </w:r>
      <w:r w:rsidRPr="00DB14EC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Марина </w:t>
      </w:r>
      <w:proofErr w:type="spellStart"/>
      <w:r>
        <w:rPr>
          <w:rFonts w:ascii="Times New Roman" w:eastAsia="Andale Sans UI" w:hAnsi="Times New Roman"/>
          <w:i/>
          <w:sz w:val="28"/>
          <w:szCs w:val="28"/>
          <w:lang w:bidi="en-US"/>
        </w:rPr>
        <w:t>Горячих</w:t>
      </w:r>
      <w:proofErr w:type="spellEnd"/>
      <w:r w:rsidRPr="00DB14EC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4302A5" w:rsidRDefault="004302A5" w:rsidP="00593CA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Загальні питання</w:t>
      </w:r>
    </w:p>
    <w:p w:rsidR="00DB14EC" w:rsidRPr="00DB14EC" w:rsidRDefault="00DB14EC" w:rsidP="00C00F61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B14EC">
        <w:rPr>
          <w:rFonts w:ascii="Times New Roman" w:hAnsi="Times New Roman"/>
          <w:sz w:val="28"/>
          <w:szCs w:val="28"/>
        </w:rPr>
        <w:t>Про заслуховування інформації про стан виконання протягом січня-вересня 2021 року міської цільової комплексної програми профілактики та прот</w:t>
      </w:r>
      <w:r>
        <w:rPr>
          <w:rFonts w:ascii="Times New Roman" w:hAnsi="Times New Roman"/>
          <w:sz w:val="28"/>
          <w:szCs w:val="28"/>
        </w:rPr>
        <w:t>идії злочинності в місті Києві «Безпечна столиця»</w:t>
      </w:r>
      <w:r w:rsidRPr="00DB14EC">
        <w:rPr>
          <w:rFonts w:ascii="Times New Roman" w:hAnsi="Times New Roman"/>
          <w:sz w:val="28"/>
          <w:szCs w:val="28"/>
        </w:rPr>
        <w:t xml:space="preserve"> на 2019-2021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4EC">
        <w:rPr>
          <w:rFonts w:ascii="Times New Roman" w:hAnsi="Times New Roman"/>
          <w:i/>
          <w:sz w:val="28"/>
          <w:szCs w:val="28"/>
        </w:rPr>
        <w:t>(Доповідач Роман Ткачук).</w:t>
      </w:r>
    </w:p>
    <w:p w:rsidR="004302A5" w:rsidRPr="00DB14EC" w:rsidRDefault="004302A5" w:rsidP="00C00F61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 xml:space="preserve">Про заслуховування інформації про стан та динаміку поширення вуличної злочинності у місті Києві у 2021 році. Заходи профілактики та протидії злочинам, які вчиняються у громадських місцях </w:t>
      </w:r>
      <w:r w:rsidRPr="00DB14EC">
        <w:rPr>
          <w:rFonts w:ascii="Times New Roman" w:hAnsi="Times New Roman"/>
          <w:i/>
          <w:sz w:val="28"/>
          <w:szCs w:val="28"/>
        </w:rPr>
        <w:t xml:space="preserve">(Доповідачі: Іван </w:t>
      </w:r>
      <w:proofErr w:type="spellStart"/>
      <w:r w:rsidRPr="00DB14EC">
        <w:rPr>
          <w:rFonts w:ascii="Times New Roman" w:hAnsi="Times New Roman"/>
          <w:i/>
          <w:sz w:val="28"/>
          <w:szCs w:val="28"/>
        </w:rPr>
        <w:t>Вигівський</w:t>
      </w:r>
      <w:proofErr w:type="spellEnd"/>
      <w:r w:rsidRPr="00DB14EC">
        <w:rPr>
          <w:rFonts w:ascii="Times New Roman" w:hAnsi="Times New Roman"/>
          <w:i/>
          <w:sz w:val="28"/>
          <w:szCs w:val="28"/>
        </w:rPr>
        <w:t>, Юрій Зозуля, Роман Ткачук)</w:t>
      </w:r>
      <w:r w:rsidR="00DB14EC">
        <w:rPr>
          <w:rFonts w:ascii="Times New Roman" w:hAnsi="Times New Roman"/>
          <w:i/>
          <w:sz w:val="28"/>
          <w:szCs w:val="28"/>
        </w:rPr>
        <w:t>.</w:t>
      </w:r>
    </w:p>
    <w:p w:rsidR="00C00F61" w:rsidRPr="00593CA5" w:rsidRDefault="004302A5" w:rsidP="00D50F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i/>
        </w:rPr>
      </w:pPr>
      <w:r w:rsidRPr="004302A5">
        <w:rPr>
          <w:rFonts w:ascii="Times New Roman" w:hAnsi="Times New Roman"/>
          <w:sz w:val="28"/>
          <w:szCs w:val="28"/>
        </w:rPr>
        <w:t>Ефективність функціонування комплексної системи відеоспостереження міста Києва в рамках реалізац</w:t>
      </w:r>
      <w:r>
        <w:rPr>
          <w:rFonts w:ascii="Times New Roman" w:hAnsi="Times New Roman"/>
          <w:sz w:val="28"/>
          <w:szCs w:val="28"/>
        </w:rPr>
        <w:t xml:space="preserve">ії заходів протидії злочинності </w:t>
      </w:r>
      <w:r w:rsidRPr="00DB14EC">
        <w:rPr>
          <w:rFonts w:ascii="Times New Roman" w:hAnsi="Times New Roman"/>
          <w:i/>
          <w:sz w:val="28"/>
          <w:szCs w:val="28"/>
        </w:rPr>
        <w:t>(</w:t>
      </w:r>
      <w:r w:rsidR="00DB14EC" w:rsidRPr="00DB14EC">
        <w:rPr>
          <w:rFonts w:ascii="Times New Roman" w:hAnsi="Times New Roman"/>
          <w:i/>
          <w:sz w:val="28"/>
          <w:szCs w:val="28"/>
        </w:rPr>
        <w:t>Д</w:t>
      </w:r>
      <w:r w:rsidRPr="00DB14EC">
        <w:rPr>
          <w:rFonts w:ascii="Times New Roman" w:hAnsi="Times New Roman"/>
          <w:i/>
          <w:sz w:val="28"/>
          <w:szCs w:val="28"/>
        </w:rPr>
        <w:t xml:space="preserve">оповідачі: Олег Половинко, Вероніка </w:t>
      </w:r>
      <w:proofErr w:type="spellStart"/>
      <w:r w:rsidRPr="00DB14EC">
        <w:rPr>
          <w:rFonts w:ascii="Times New Roman" w:hAnsi="Times New Roman"/>
          <w:i/>
          <w:sz w:val="28"/>
          <w:szCs w:val="28"/>
        </w:rPr>
        <w:t>Малкова</w:t>
      </w:r>
      <w:proofErr w:type="spellEnd"/>
      <w:r w:rsidRPr="00DB14EC">
        <w:rPr>
          <w:rFonts w:ascii="Times New Roman" w:hAnsi="Times New Roman"/>
          <w:i/>
          <w:sz w:val="28"/>
          <w:szCs w:val="28"/>
        </w:rPr>
        <w:t xml:space="preserve">, Іван </w:t>
      </w:r>
      <w:proofErr w:type="spellStart"/>
      <w:r w:rsidRPr="00DB14EC">
        <w:rPr>
          <w:rFonts w:ascii="Times New Roman" w:hAnsi="Times New Roman"/>
          <w:i/>
          <w:sz w:val="28"/>
          <w:szCs w:val="28"/>
        </w:rPr>
        <w:t>Вигівський</w:t>
      </w:r>
      <w:proofErr w:type="spellEnd"/>
      <w:r w:rsidRPr="00DB14EC">
        <w:rPr>
          <w:rFonts w:ascii="Times New Roman" w:hAnsi="Times New Roman"/>
          <w:i/>
          <w:sz w:val="28"/>
          <w:szCs w:val="28"/>
        </w:rPr>
        <w:t>, Андрій Крищенко та інші)</w:t>
      </w:r>
      <w:r w:rsidR="00DB14EC">
        <w:rPr>
          <w:rFonts w:ascii="Times New Roman" w:hAnsi="Times New Roman"/>
          <w:i/>
          <w:sz w:val="28"/>
          <w:szCs w:val="28"/>
        </w:rPr>
        <w:t>.</w:t>
      </w:r>
    </w:p>
    <w:p w:rsidR="00DB14EC" w:rsidRPr="002A5084" w:rsidRDefault="00DB14EC" w:rsidP="00D50F13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084">
        <w:rPr>
          <w:rFonts w:ascii="Times New Roman" w:hAnsi="Times New Roman"/>
          <w:b/>
          <w:sz w:val="28"/>
          <w:szCs w:val="28"/>
        </w:rPr>
        <w:t xml:space="preserve">Про розгляд </w:t>
      </w:r>
      <w:proofErr w:type="spellStart"/>
      <w:r w:rsidRPr="002A5084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2A5084">
        <w:rPr>
          <w:rFonts w:ascii="Times New Roman" w:hAnsi="Times New Roman"/>
          <w:b/>
          <w:sz w:val="28"/>
          <w:szCs w:val="28"/>
        </w:rPr>
        <w:t xml:space="preserve"> рішень Київської міської ради</w:t>
      </w:r>
      <w:r w:rsidR="002A5084" w:rsidRPr="002A5084">
        <w:rPr>
          <w:rFonts w:ascii="Times New Roman" w:hAnsi="Times New Roman"/>
          <w:b/>
          <w:sz w:val="28"/>
          <w:szCs w:val="28"/>
        </w:rPr>
        <w:t xml:space="preserve"> </w:t>
      </w:r>
      <w:r w:rsidR="002A5084">
        <w:rPr>
          <w:rFonts w:ascii="Times New Roman" w:hAnsi="Times New Roman"/>
          <w:b/>
          <w:sz w:val="28"/>
          <w:szCs w:val="28"/>
        </w:rPr>
        <w:t>та звернень до них</w:t>
      </w:r>
    </w:p>
    <w:p w:rsidR="00DB14EC" w:rsidRPr="00FB6B68" w:rsidRDefault="00DB14EC" w:rsidP="002A508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6B68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r w:rsidR="00FB6B68">
        <w:rPr>
          <w:rFonts w:ascii="Times New Roman" w:hAnsi="Times New Roman"/>
          <w:sz w:val="28"/>
          <w:szCs w:val="28"/>
        </w:rPr>
        <w:t>«</w:t>
      </w:r>
      <w:r w:rsidRPr="00FB6B68">
        <w:rPr>
          <w:rFonts w:ascii="Times New Roman" w:hAnsi="Times New Roman"/>
          <w:sz w:val="28"/>
          <w:szCs w:val="28"/>
        </w:rPr>
        <w:t xml:space="preserve">Про надання ГОЛОВНОМУ УПРАВЛІННЮ СЛУЖБИ БЕЗПЕКИ УКРАЇНИ У М. КИЄВІ ТА КИЇВСЬКІЙ ОБЛАСТІ дозволу на розроблення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у постійне користування для будівництва і обслуговування багатоквартирного житлового будинку з об'єктами торгово-розважальної та ринкової інфраструктури на вул. Миколи Василенка, 14 у </w:t>
      </w:r>
      <w:r w:rsidRPr="00FB6B68">
        <w:rPr>
          <w:rFonts w:ascii="Times New Roman" w:hAnsi="Times New Roman"/>
          <w:sz w:val="28"/>
          <w:szCs w:val="28"/>
        </w:rPr>
        <w:lastRenderedPageBreak/>
        <w:t>Солом'янському районі міста Києва</w:t>
      </w:r>
      <w:r w:rsidR="00FB6B68">
        <w:rPr>
          <w:rFonts w:ascii="Times New Roman" w:hAnsi="Times New Roman"/>
          <w:sz w:val="28"/>
          <w:szCs w:val="28"/>
        </w:rPr>
        <w:t>»</w:t>
      </w:r>
      <w:r w:rsidRPr="00FB6B68">
        <w:rPr>
          <w:rFonts w:ascii="Times New Roman" w:hAnsi="Times New Roman"/>
          <w:sz w:val="28"/>
          <w:szCs w:val="28"/>
        </w:rPr>
        <w:t xml:space="preserve"> (201</w:t>
      </w:r>
      <w:r w:rsidR="00593CA5">
        <w:rPr>
          <w:rFonts w:ascii="Times New Roman" w:hAnsi="Times New Roman"/>
          <w:sz w:val="28"/>
          <w:szCs w:val="28"/>
        </w:rPr>
        <w:t>850554) (08/231-4365 від 03.12.2021)</w:t>
      </w:r>
      <w:r w:rsidRPr="00FB6B68">
        <w:rPr>
          <w:rFonts w:ascii="Times New Roman" w:hAnsi="Times New Roman"/>
          <w:sz w:val="28"/>
          <w:szCs w:val="28"/>
        </w:rPr>
        <w:t xml:space="preserve">  </w:t>
      </w:r>
      <w:r w:rsidRPr="00FB6B68">
        <w:rPr>
          <w:rFonts w:ascii="Times New Roman" w:eastAsia="Times New Roman" w:hAnsi="Times New Roman"/>
          <w:i/>
          <w:sz w:val="28"/>
          <w:szCs w:val="28"/>
          <w:lang w:eastAsia="ru-RU"/>
        </w:rPr>
        <w:t>(Доповідач Валентина Пелих)</w:t>
      </w:r>
      <w:r w:rsidR="00FB6B6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B14EC" w:rsidRPr="00FB6B68" w:rsidRDefault="00DB14EC" w:rsidP="00FB6B6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6B68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рішення Київської міської ради - Про надання ОФІСУ ГЕНЕРАЛЬНОГО ПРОКУРОРА земельної ділянки у постійне користування для експлуатації та обслуговування адміністративного будинку на вул. Янтарній, 5-А у Святошинському районі міста Києва</w:t>
      </w:r>
      <w:r w:rsidR="00FB6B68">
        <w:rPr>
          <w:rFonts w:ascii="Times New Roman" w:hAnsi="Times New Roman"/>
          <w:sz w:val="28"/>
          <w:szCs w:val="28"/>
        </w:rPr>
        <w:t>»</w:t>
      </w:r>
      <w:r w:rsidRPr="00FB6B68">
        <w:rPr>
          <w:rFonts w:ascii="Times New Roman" w:hAnsi="Times New Roman"/>
          <w:sz w:val="28"/>
          <w:szCs w:val="28"/>
        </w:rPr>
        <w:t xml:space="preserve"> (333940734)</w:t>
      </w:r>
      <w:r w:rsidR="00FB6B68" w:rsidRPr="00FB6B68">
        <w:rPr>
          <w:rFonts w:ascii="Times New Roman" w:hAnsi="Times New Roman"/>
          <w:sz w:val="28"/>
          <w:szCs w:val="28"/>
        </w:rPr>
        <w:t xml:space="preserve"> (08/231-4168</w:t>
      </w:r>
      <w:r w:rsidR="00593CA5">
        <w:rPr>
          <w:rFonts w:ascii="Times New Roman" w:hAnsi="Times New Roman"/>
          <w:sz w:val="28"/>
          <w:szCs w:val="28"/>
        </w:rPr>
        <w:t xml:space="preserve"> від 19.11.2021</w:t>
      </w:r>
      <w:r w:rsidR="00FB6B68">
        <w:rPr>
          <w:rFonts w:ascii="Times New Roman" w:hAnsi="Times New Roman"/>
          <w:sz w:val="28"/>
          <w:szCs w:val="28"/>
        </w:rPr>
        <w:t xml:space="preserve">) </w:t>
      </w:r>
      <w:r w:rsidRPr="00FB6B68">
        <w:rPr>
          <w:rFonts w:ascii="Times New Roman" w:eastAsia="Times New Roman" w:hAnsi="Times New Roman"/>
          <w:i/>
          <w:sz w:val="28"/>
          <w:szCs w:val="28"/>
          <w:lang w:eastAsia="ru-RU"/>
        </w:rPr>
        <w:t>(Доповідач Валентина Пелих)</w:t>
      </w:r>
      <w:r w:rsidR="00FB6B6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B14EC" w:rsidRPr="00FB6B68" w:rsidRDefault="00DB14EC" w:rsidP="00FB6B6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6B68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r w:rsidR="00FB6B68">
        <w:rPr>
          <w:rFonts w:ascii="Times New Roman" w:hAnsi="Times New Roman"/>
          <w:sz w:val="28"/>
          <w:szCs w:val="28"/>
        </w:rPr>
        <w:t>«</w:t>
      </w:r>
      <w:r w:rsidRPr="00FB6B68">
        <w:rPr>
          <w:rFonts w:ascii="Times New Roman" w:hAnsi="Times New Roman"/>
          <w:sz w:val="28"/>
          <w:szCs w:val="28"/>
        </w:rPr>
        <w:t xml:space="preserve">Про надання ГОЛОВНОМУ УПРАВЛІННЮ СЛУЖБИ БЕЗПЕКИ УКРАЇНИ У М. КИЄВІ ТА КИЇВСЬКІЙ ОБЛАСТІ дозволу на розроблення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в постійне користування для експлуатації та обслуговування адміністративної будівлі на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просп</w:t>
      </w:r>
      <w:proofErr w:type="spellEnd"/>
      <w:r w:rsidRPr="00FB6B68">
        <w:rPr>
          <w:rFonts w:ascii="Times New Roman" w:hAnsi="Times New Roman"/>
          <w:sz w:val="28"/>
          <w:szCs w:val="28"/>
        </w:rPr>
        <w:t>. Перемоги, 55/2 у Солом'янському районі міста Києва</w:t>
      </w:r>
      <w:r w:rsidR="00FB6B68">
        <w:rPr>
          <w:rFonts w:ascii="Times New Roman" w:hAnsi="Times New Roman"/>
          <w:sz w:val="28"/>
          <w:szCs w:val="28"/>
        </w:rPr>
        <w:t>»</w:t>
      </w:r>
      <w:r w:rsidRPr="00FB6B68">
        <w:rPr>
          <w:rFonts w:ascii="Times New Roman" w:hAnsi="Times New Roman"/>
          <w:sz w:val="28"/>
          <w:szCs w:val="28"/>
        </w:rPr>
        <w:t xml:space="preserve"> (750590018)</w:t>
      </w:r>
      <w:r w:rsidR="00FB6B68" w:rsidRPr="00FB6B68">
        <w:rPr>
          <w:rFonts w:ascii="Times New Roman" w:hAnsi="Times New Roman"/>
          <w:sz w:val="28"/>
          <w:szCs w:val="28"/>
        </w:rPr>
        <w:t xml:space="preserve"> (08/231-4163</w:t>
      </w:r>
      <w:r w:rsidR="00593CA5">
        <w:rPr>
          <w:rFonts w:ascii="Times New Roman" w:hAnsi="Times New Roman"/>
          <w:sz w:val="28"/>
          <w:szCs w:val="28"/>
        </w:rPr>
        <w:t xml:space="preserve"> від 19.12.2021</w:t>
      </w:r>
      <w:r w:rsidR="00FB6B68">
        <w:rPr>
          <w:rFonts w:ascii="Times New Roman" w:hAnsi="Times New Roman"/>
          <w:sz w:val="28"/>
          <w:szCs w:val="28"/>
        </w:rPr>
        <w:t xml:space="preserve">) </w:t>
      </w:r>
      <w:r w:rsidRPr="00FB6B68">
        <w:rPr>
          <w:rFonts w:ascii="Times New Roman" w:eastAsia="Times New Roman" w:hAnsi="Times New Roman"/>
          <w:i/>
          <w:sz w:val="28"/>
          <w:szCs w:val="28"/>
          <w:lang w:eastAsia="ru-RU"/>
        </w:rPr>
        <w:t>(Доповідач Валентина Пелих)</w:t>
      </w:r>
    </w:p>
    <w:p w:rsidR="00DB14EC" w:rsidRPr="00E4322F" w:rsidRDefault="00DB14EC" w:rsidP="00FB6B6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6B68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r w:rsidR="00FB6B68">
        <w:rPr>
          <w:rFonts w:ascii="Times New Roman" w:hAnsi="Times New Roman"/>
          <w:sz w:val="28"/>
          <w:szCs w:val="28"/>
        </w:rPr>
        <w:t>«</w:t>
      </w:r>
      <w:r w:rsidRPr="00FB6B68">
        <w:rPr>
          <w:rFonts w:ascii="Times New Roman" w:hAnsi="Times New Roman"/>
          <w:sz w:val="28"/>
          <w:szCs w:val="28"/>
        </w:rPr>
        <w:t xml:space="preserve">Про надання ГОЛОВНОМУ УПРАВЛІННЮ СЛУЖБИ БЕЗПЕКИ УКРАЇНИ У М. КИЄВІ ТА КИЇВСЬКІЙ ОБЛАСТІ дозволу на розроблення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у постійне користування для будівництва і обслуговування багатоквартирного житлового будинку з об'єктами торгово-розважальної та ринкової інфраструктури на вул. Причальній, 1-в у Дарницькому районі міста Києва</w:t>
      </w:r>
      <w:r w:rsidR="00FB6B68">
        <w:rPr>
          <w:rFonts w:ascii="Times New Roman" w:hAnsi="Times New Roman"/>
          <w:sz w:val="28"/>
          <w:szCs w:val="28"/>
        </w:rPr>
        <w:t>»</w:t>
      </w:r>
      <w:r w:rsidRPr="00FB6B68">
        <w:rPr>
          <w:rFonts w:ascii="Times New Roman" w:hAnsi="Times New Roman"/>
          <w:sz w:val="28"/>
          <w:szCs w:val="28"/>
        </w:rPr>
        <w:t xml:space="preserve"> (201156606)</w:t>
      </w:r>
      <w:r w:rsidR="00FB6B68">
        <w:rPr>
          <w:rFonts w:ascii="Times New Roman" w:hAnsi="Times New Roman"/>
          <w:sz w:val="28"/>
          <w:szCs w:val="28"/>
        </w:rPr>
        <w:t xml:space="preserve"> </w:t>
      </w:r>
      <w:r w:rsidR="00FB6B68" w:rsidRPr="00FB6B68">
        <w:rPr>
          <w:rFonts w:ascii="Times New Roman" w:hAnsi="Times New Roman"/>
          <w:sz w:val="28"/>
          <w:szCs w:val="28"/>
        </w:rPr>
        <w:t>(08/231-41</w:t>
      </w:r>
      <w:r w:rsidR="00FB6B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24  </w:t>
      </w:r>
      <w:r w:rsidR="00FB6B68" w:rsidRPr="00FB6B68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E4322F">
        <w:rPr>
          <w:rFonts w:ascii="Times New Roman" w:eastAsia="Times New Roman" w:hAnsi="Times New Roman"/>
          <w:i/>
          <w:sz w:val="28"/>
          <w:szCs w:val="28"/>
          <w:lang w:eastAsia="ru-RU"/>
        </w:rPr>
        <w:t>12.11.2021</w:t>
      </w:r>
      <w:r w:rsidR="00FB6B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r w:rsidRPr="00FB6B68">
        <w:rPr>
          <w:rFonts w:ascii="Times New Roman" w:eastAsia="Times New Roman" w:hAnsi="Times New Roman"/>
          <w:i/>
          <w:sz w:val="28"/>
          <w:szCs w:val="28"/>
          <w:lang w:eastAsia="ru-RU"/>
        </w:rPr>
        <w:t>(Доповідач Валентина Пелих)</w:t>
      </w:r>
      <w:r w:rsidR="00FB6B6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4322F" w:rsidRPr="002A5084" w:rsidRDefault="00E4322F" w:rsidP="00E4322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 розгляд звернення ТОВ «Причальна гавань» від 19.11.2021 № 19/11-2021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22.11.2021 № 08/29259) щодо відхилення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/>
          <w:sz w:val="28"/>
          <w:szCs w:val="28"/>
        </w:rPr>
        <w:t>«</w:t>
      </w:r>
      <w:r w:rsidRPr="00FB6B68">
        <w:rPr>
          <w:rFonts w:ascii="Times New Roman" w:hAnsi="Times New Roman"/>
          <w:sz w:val="28"/>
          <w:szCs w:val="28"/>
        </w:rPr>
        <w:t xml:space="preserve">Про надання ГОЛОВНОМУ УПРАВЛІННЮ СЛУЖБИ БЕЗПЕКИ УКРАЇНИ У М. КИЄВІ ТА КИЇВСЬКІЙ ОБЛАСТІ дозволу на розроблення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у постійне користування для будівництва і обслуговування багатоквартирного житлового будинку з об'єктами торгово-розважальної та ринкової інфраструктури на вул. Причальній, 1-в у Дарницькому районі міста Києва</w:t>
      </w:r>
      <w:r>
        <w:rPr>
          <w:rFonts w:ascii="Times New Roman" w:hAnsi="Times New Roman"/>
          <w:sz w:val="28"/>
          <w:szCs w:val="28"/>
        </w:rPr>
        <w:t>»</w:t>
      </w:r>
      <w:r w:rsidRPr="00FB6B68">
        <w:rPr>
          <w:rFonts w:ascii="Times New Roman" w:hAnsi="Times New Roman"/>
          <w:sz w:val="28"/>
          <w:szCs w:val="28"/>
        </w:rPr>
        <w:t xml:space="preserve"> (201156606)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B68">
        <w:rPr>
          <w:rFonts w:ascii="Times New Roman" w:hAnsi="Times New Roman"/>
          <w:sz w:val="28"/>
          <w:szCs w:val="28"/>
        </w:rPr>
        <w:t>(08/231-41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24  </w:t>
      </w:r>
      <w:r w:rsidRPr="00FB6B68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12.11.2021</w:t>
      </w:r>
      <w:r w:rsidR="002A50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(Доповідач Валентина Пелих).</w:t>
      </w:r>
    </w:p>
    <w:p w:rsidR="002A5084" w:rsidRPr="00D50F13" w:rsidRDefault="002A5084" w:rsidP="00D50F1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6B68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FB6B6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B6B68"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/>
          <w:sz w:val="28"/>
          <w:szCs w:val="28"/>
        </w:rPr>
        <w:t>«</w:t>
      </w:r>
      <w:r w:rsidRPr="002A5084">
        <w:rPr>
          <w:rFonts w:ascii="Times New Roman" w:hAnsi="Times New Roman"/>
          <w:sz w:val="28"/>
          <w:szCs w:val="28"/>
        </w:rPr>
        <w:t xml:space="preserve">Про внесення змін до рішення Київської міської ради від 20 грудня 2018 року № 532/6583 «Про деякі заходи щодо охорони та збереження майна комунальної власності територіальної громади міста Києва» (08/231-4452 від 13.12.2021) </w:t>
      </w:r>
      <w:r w:rsidRPr="002A5084">
        <w:rPr>
          <w:rFonts w:ascii="Times New Roman" w:hAnsi="Times New Roman"/>
          <w:i/>
          <w:sz w:val="28"/>
          <w:szCs w:val="28"/>
        </w:rPr>
        <w:t>(Доповідач Андрій Крищенко).</w:t>
      </w:r>
    </w:p>
    <w:p w:rsidR="00FB6B68" w:rsidRDefault="00FB6B68" w:rsidP="005466D3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B68">
        <w:rPr>
          <w:rFonts w:ascii="Times New Roman" w:eastAsia="Times New Roman" w:hAnsi="Times New Roman"/>
          <w:b/>
          <w:sz w:val="28"/>
          <w:szCs w:val="28"/>
          <w:lang w:eastAsia="ru-RU"/>
        </w:rPr>
        <w:t>Різне.</w:t>
      </w:r>
    </w:p>
    <w:p w:rsidR="002A5084" w:rsidRDefault="002A5084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D50F13" w:rsidRDefault="00D50F13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2A5084" w:rsidRDefault="002A5084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2A5084">
        <w:rPr>
          <w:rFonts w:ascii="Times New Roman" w:hAnsi="Times New Roman"/>
          <w:sz w:val="28"/>
          <w:szCs w:val="28"/>
        </w:rPr>
        <w:t xml:space="preserve">Голова постійної комісії </w:t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</w:r>
      <w:r w:rsidRPr="002A5084">
        <w:rPr>
          <w:rFonts w:ascii="Times New Roman" w:hAnsi="Times New Roman"/>
          <w:sz w:val="28"/>
          <w:szCs w:val="28"/>
        </w:rPr>
        <w:tab/>
        <w:t>Олександр ПЛУЖНИК</w:t>
      </w: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F46B08" w:rsidRPr="002A5084" w:rsidRDefault="00F46B08" w:rsidP="002A5084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sectPr w:rsidR="00F46B08" w:rsidRPr="002A5084" w:rsidSect="002A5084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3AE0"/>
    <w:multiLevelType w:val="hybridMultilevel"/>
    <w:tmpl w:val="A89A8B0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A3359D5"/>
    <w:multiLevelType w:val="hybridMultilevel"/>
    <w:tmpl w:val="81147CA6"/>
    <w:lvl w:ilvl="0" w:tplc="0F22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6A"/>
    <w:rsid w:val="0001782B"/>
    <w:rsid w:val="00043F56"/>
    <w:rsid w:val="002A5084"/>
    <w:rsid w:val="004302A5"/>
    <w:rsid w:val="00436FB3"/>
    <w:rsid w:val="005466D3"/>
    <w:rsid w:val="00593CA5"/>
    <w:rsid w:val="00642D76"/>
    <w:rsid w:val="00670C6A"/>
    <w:rsid w:val="00830CBF"/>
    <w:rsid w:val="008563D2"/>
    <w:rsid w:val="009F7880"/>
    <w:rsid w:val="00C00F61"/>
    <w:rsid w:val="00D50F13"/>
    <w:rsid w:val="00DB14EC"/>
    <w:rsid w:val="00E4322F"/>
    <w:rsid w:val="00F46B08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915F"/>
  <w15:chartTrackingRefBased/>
  <w15:docId w15:val="{FD54D3C5-8B08-4C8D-BC1D-756403B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6B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1164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637">
              <w:marLeft w:val="0"/>
              <w:marRight w:val="0"/>
              <w:marTop w:val="0"/>
              <w:marBottom w:val="0"/>
              <w:divBdr>
                <w:top w:val="single" w:sz="6" w:space="5" w:color="8DC251"/>
                <w:left w:val="single" w:sz="6" w:space="12" w:color="8DC251"/>
                <w:bottom w:val="single" w:sz="6" w:space="4" w:color="8DC251"/>
                <w:right w:val="single" w:sz="6" w:space="12" w:color="8DC251"/>
              </w:divBdr>
            </w:div>
          </w:divsChild>
        </w:div>
        <w:div w:id="208459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900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598">
              <w:marLeft w:val="0"/>
              <w:marRight w:val="0"/>
              <w:marTop w:val="0"/>
              <w:marBottom w:val="0"/>
              <w:divBdr>
                <w:top w:val="single" w:sz="6" w:space="5" w:color="8DC251"/>
                <w:left w:val="single" w:sz="6" w:space="12" w:color="8DC251"/>
                <w:bottom w:val="single" w:sz="6" w:space="4" w:color="8DC251"/>
                <w:right w:val="single" w:sz="6" w:space="12" w:color="8DC251"/>
              </w:divBdr>
            </w:div>
          </w:divsChild>
        </w:div>
        <w:div w:id="2121408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443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847">
              <w:marLeft w:val="0"/>
              <w:marRight w:val="0"/>
              <w:marTop w:val="0"/>
              <w:marBottom w:val="0"/>
              <w:divBdr>
                <w:top w:val="single" w:sz="6" w:space="5" w:color="8DC251"/>
                <w:left w:val="single" w:sz="6" w:space="12" w:color="8DC251"/>
                <w:bottom w:val="single" w:sz="6" w:space="4" w:color="8DC251"/>
                <w:right w:val="single" w:sz="6" w:space="12" w:color="8DC251"/>
              </w:divBdr>
            </w:div>
          </w:divsChild>
        </w:div>
        <w:div w:id="178275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7EBF0"/>
            <w:right w:val="none" w:sz="0" w:space="0" w:color="auto"/>
          </w:divBdr>
          <w:divsChild>
            <w:div w:id="747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2</cp:revision>
  <cp:lastPrinted>2021-12-15T15:51:00Z</cp:lastPrinted>
  <dcterms:created xsi:type="dcterms:W3CDTF">2021-12-21T10:51:00Z</dcterms:created>
  <dcterms:modified xsi:type="dcterms:W3CDTF">2021-12-21T10:51:00Z</dcterms:modified>
</cp:coreProperties>
</file>