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47" w:rsidRPr="00780042" w:rsidRDefault="00B33647" w:rsidP="00B33647">
      <w:pPr>
        <w:ind w:left="5245"/>
        <w:jc w:val="both"/>
        <w:rPr>
          <w:bCs/>
          <w:sz w:val="28"/>
          <w:szCs w:val="28"/>
          <w:lang w:val="uk-UA"/>
        </w:rPr>
      </w:pPr>
      <w:r w:rsidRPr="00780042">
        <w:rPr>
          <w:bCs/>
          <w:sz w:val="28"/>
          <w:szCs w:val="28"/>
          <w:lang w:val="uk-UA"/>
        </w:rPr>
        <w:t>ЗАТВЕРДЖЕНО</w:t>
      </w:r>
    </w:p>
    <w:p w:rsidR="00B33647" w:rsidRPr="00780042" w:rsidRDefault="00B33647" w:rsidP="00B33647">
      <w:pPr>
        <w:ind w:left="5245"/>
        <w:jc w:val="both"/>
        <w:rPr>
          <w:bCs/>
          <w:sz w:val="28"/>
          <w:szCs w:val="28"/>
          <w:lang w:val="uk-UA"/>
        </w:rPr>
      </w:pPr>
      <w:r>
        <w:rPr>
          <w:bCs/>
          <w:sz w:val="28"/>
          <w:szCs w:val="28"/>
          <w:lang w:val="uk-UA"/>
        </w:rPr>
        <w:t xml:space="preserve">Рішенням </w:t>
      </w:r>
      <w:r w:rsidRPr="00780042">
        <w:rPr>
          <w:bCs/>
          <w:sz w:val="28"/>
          <w:szCs w:val="28"/>
          <w:lang w:val="uk-UA"/>
        </w:rPr>
        <w:t xml:space="preserve">Київської міської ради </w:t>
      </w:r>
    </w:p>
    <w:p w:rsidR="00B33647" w:rsidRPr="00780042" w:rsidRDefault="00B33647" w:rsidP="00B33647">
      <w:pPr>
        <w:ind w:left="5245"/>
        <w:jc w:val="both"/>
        <w:rPr>
          <w:bCs/>
          <w:sz w:val="28"/>
          <w:szCs w:val="28"/>
          <w:lang w:val="uk-UA"/>
        </w:rPr>
      </w:pPr>
      <w:r w:rsidRPr="00780042">
        <w:rPr>
          <w:bCs/>
          <w:sz w:val="28"/>
          <w:szCs w:val="28"/>
          <w:lang w:val="uk-UA"/>
        </w:rPr>
        <w:t xml:space="preserve">_______________  № _______ </w:t>
      </w:r>
    </w:p>
    <w:p w:rsidR="005807DB" w:rsidRPr="00780042" w:rsidRDefault="005807DB" w:rsidP="00283876">
      <w:pPr>
        <w:jc w:val="both"/>
        <w:rPr>
          <w:bCs/>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Default="005807DB"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Default="00B33647" w:rsidP="008B640A">
      <w:pPr>
        <w:pStyle w:val="HTML"/>
        <w:shd w:val="clear" w:color="auto" w:fill="FFFFFF"/>
        <w:jc w:val="center"/>
        <w:rPr>
          <w:rFonts w:ascii="Times New Roman" w:hAnsi="Times New Roman" w:cs="Times New Roman"/>
          <w:sz w:val="28"/>
          <w:szCs w:val="28"/>
          <w:lang w:val="uk-UA"/>
        </w:rPr>
      </w:pPr>
    </w:p>
    <w:p w:rsidR="00B33647" w:rsidRPr="00780042" w:rsidRDefault="00B33647"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bCs/>
          <w:sz w:val="28"/>
          <w:szCs w:val="28"/>
          <w:lang w:val="uk-UA"/>
        </w:rPr>
      </w:pPr>
      <w:r w:rsidRPr="00780042">
        <w:rPr>
          <w:rFonts w:ascii="Times New Roman" w:hAnsi="Times New Roman" w:cs="Times New Roman"/>
          <w:bCs/>
          <w:sz w:val="28"/>
          <w:szCs w:val="28"/>
          <w:lang w:val="uk-UA"/>
        </w:rPr>
        <w:t>СТАТУТ</w:t>
      </w:r>
    </w:p>
    <w:p w:rsidR="005807DB" w:rsidRPr="00780042" w:rsidRDefault="001C16A5" w:rsidP="008B640A">
      <w:pPr>
        <w:pStyle w:val="HTML"/>
        <w:shd w:val="clear" w:color="auto" w:fill="FFFFFF"/>
        <w:jc w:val="center"/>
        <w:rPr>
          <w:rFonts w:ascii="Times New Roman" w:hAnsi="Times New Roman" w:cs="Times New Roman"/>
          <w:bCs/>
          <w:caps/>
          <w:sz w:val="28"/>
          <w:szCs w:val="28"/>
          <w:lang w:val="uk-UA"/>
        </w:rPr>
      </w:pPr>
      <w:r>
        <w:rPr>
          <w:rFonts w:ascii="Times New Roman" w:hAnsi="Times New Roman" w:cs="Times New Roman"/>
          <w:bCs/>
          <w:caps/>
          <w:sz w:val="28"/>
          <w:szCs w:val="28"/>
          <w:lang w:val="uk-UA"/>
        </w:rPr>
        <w:t>Комунального підприємства</w:t>
      </w:r>
    </w:p>
    <w:p w:rsidR="001C16A5" w:rsidRPr="00780042" w:rsidRDefault="001C16A5" w:rsidP="001C16A5">
      <w:pPr>
        <w:pStyle w:val="HTML"/>
        <w:shd w:val="clear" w:color="auto" w:fill="FFFFFF"/>
        <w:jc w:val="center"/>
        <w:rPr>
          <w:rFonts w:ascii="Times New Roman" w:hAnsi="Times New Roman" w:cs="Times New Roman"/>
          <w:bCs/>
          <w:caps/>
          <w:sz w:val="28"/>
          <w:szCs w:val="28"/>
          <w:lang w:val="uk-UA"/>
        </w:rPr>
      </w:pPr>
      <w:r w:rsidRPr="00780042">
        <w:rPr>
          <w:rFonts w:ascii="Times New Roman" w:hAnsi="Times New Roman" w:cs="Times New Roman"/>
          <w:bCs/>
          <w:caps/>
          <w:sz w:val="28"/>
          <w:szCs w:val="28"/>
          <w:lang w:val="uk-UA"/>
        </w:rPr>
        <w:t>«</w:t>
      </w:r>
      <w:r>
        <w:rPr>
          <w:rFonts w:ascii="Times New Roman" w:hAnsi="Times New Roman" w:cs="Times New Roman"/>
          <w:bCs/>
          <w:caps/>
          <w:sz w:val="28"/>
          <w:szCs w:val="28"/>
          <w:lang w:val="uk-UA"/>
        </w:rPr>
        <w:t>МУНИЦІПАЛЬНЕ УПРАВЛІННЯ ПОБУТОВИМИ ВІДХОДАМИ</w:t>
      </w:r>
      <w:r w:rsidRPr="00780042">
        <w:rPr>
          <w:rFonts w:ascii="Times New Roman" w:hAnsi="Times New Roman" w:cs="Times New Roman"/>
          <w:bCs/>
          <w:caps/>
          <w:sz w:val="28"/>
          <w:szCs w:val="28"/>
          <w:lang w:val="uk-UA"/>
        </w:rPr>
        <w:t>»</w:t>
      </w:r>
      <w:r>
        <w:rPr>
          <w:rFonts w:ascii="Times New Roman" w:hAnsi="Times New Roman" w:cs="Times New Roman"/>
          <w:bCs/>
          <w:caps/>
          <w:sz w:val="28"/>
          <w:szCs w:val="28"/>
          <w:lang w:val="uk-UA"/>
        </w:rPr>
        <w:t xml:space="preserve"> ВИКОНАЧОГО ОРГАНУ КИЇВСЬКОЇ МІСЬКОЇ РАДИ (</w:t>
      </w:r>
      <w:r w:rsidRPr="002D6175">
        <w:rPr>
          <w:rFonts w:ascii="Times New Roman" w:hAnsi="Times New Roman" w:cs="Times New Roman"/>
          <w:bCs/>
          <w:caps/>
          <w:sz w:val="28"/>
          <w:szCs w:val="28"/>
          <w:lang w:val="uk-UA"/>
        </w:rPr>
        <w:t>КИЇВСЬКОЇ МІСЬКОЇ ДЕРЖАВНОЇ АДМІНІСТРАЦІЇ</w:t>
      </w:r>
      <w:r>
        <w:rPr>
          <w:rFonts w:ascii="Times New Roman" w:hAnsi="Times New Roman" w:cs="Times New Roman"/>
          <w:bCs/>
          <w:caps/>
          <w:sz w:val="28"/>
          <w:szCs w:val="28"/>
          <w:lang w:val="uk-UA"/>
        </w:rPr>
        <w:t>)</w:t>
      </w: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jc w:val="center"/>
        <w:rPr>
          <w:sz w:val="28"/>
          <w:szCs w:val="28"/>
          <w:lang w:val="uk-UA"/>
        </w:rPr>
      </w:pPr>
      <w:r w:rsidRPr="00780042">
        <w:rPr>
          <w:sz w:val="28"/>
          <w:szCs w:val="28"/>
          <w:lang w:val="uk-UA"/>
        </w:rPr>
        <w:t>(нова редакція)</w:t>
      </w:r>
    </w:p>
    <w:p w:rsidR="005807DB" w:rsidRPr="00780042" w:rsidRDefault="005807DB" w:rsidP="008B640A">
      <w:pPr>
        <w:jc w:val="center"/>
        <w:rPr>
          <w:sz w:val="28"/>
          <w:szCs w:val="28"/>
          <w:lang w:val="uk-UA"/>
        </w:rPr>
      </w:pPr>
    </w:p>
    <w:p w:rsidR="005807DB" w:rsidRPr="00780042" w:rsidRDefault="005807DB" w:rsidP="008B640A">
      <w:pPr>
        <w:jc w:val="center"/>
        <w:rPr>
          <w:sz w:val="28"/>
          <w:szCs w:val="28"/>
          <w:lang w:val="uk-UA"/>
        </w:rPr>
      </w:pPr>
    </w:p>
    <w:p w:rsidR="005807DB" w:rsidRPr="00780042" w:rsidRDefault="005807DB" w:rsidP="008B640A">
      <w:pPr>
        <w:jc w:val="center"/>
        <w:rPr>
          <w:sz w:val="28"/>
          <w:szCs w:val="28"/>
          <w:lang w:val="uk-UA"/>
        </w:rPr>
      </w:pPr>
      <w:r w:rsidRPr="00780042">
        <w:rPr>
          <w:sz w:val="28"/>
          <w:szCs w:val="28"/>
          <w:lang w:val="uk-UA"/>
        </w:rPr>
        <w:t>(ідентифікаційний код _________)</w:t>
      </w: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Default="005807DB" w:rsidP="008B640A">
      <w:pPr>
        <w:pStyle w:val="HTML"/>
        <w:shd w:val="clear" w:color="auto" w:fill="FFFFFF"/>
        <w:jc w:val="center"/>
        <w:rPr>
          <w:rFonts w:ascii="Times New Roman" w:hAnsi="Times New Roman" w:cs="Times New Roman"/>
          <w:sz w:val="28"/>
          <w:szCs w:val="28"/>
          <w:lang w:val="uk-UA"/>
        </w:rPr>
      </w:pPr>
    </w:p>
    <w:p w:rsidR="001C16A5" w:rsidRPr="00780042" w:rsidRDefault="001C16A5"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p>
    <w:p w:rsidR="005807DB" w:rsidRPr="00780042" w:rsidRDefault="005807DB" w:rsidP="008B640A">
      <w:pPr>
        <w:pStyle w:val="HTML"/>
        <w:shd w:val="clear" w:color="auto" w:fill="FFFFFF"/>
        <w:jc w:val="center"/>
        <w:rPr>
          <w:rFonts w:ascii="Times New Roman" w:hAnsi="Times New Roman" w:cs="Times New Roman"/>
          <w:sz w:val="28"/>
          <w:szCs w:val="28"/>
          <w:lang w:val="uk-UA"/>
        </w:rPr>
      </w:pPr>
      <w:r w:rsidRPr="00780042">
        <w:rPr>
          <w:rFonts w:ascii="Times New Roman" w:hAnsi="Times New Roman" w:cs="Times New Roman"/>
          <w:sz w:val="28"/>
          <w:szCs w:val="28"/>
          <w:lang w:val="uk-UA"/>
        </w:rPr>
        <w:t xml:space="preserve">м. Київ </w:t>
      </w:r>
      <w:r w:rsidRPr="00727C94">
        <w:rPr>
          <w:rFonts w:ascii="Times New Roman" w:hAnsi="Times New Roman" w:cs="Times New Roman"/>
          <w:sz w:val="28"/>
          <w:szCs w:val="28"/>
          <w:lang w:val="uk-UA"/>
        </w:rPr>
        <w:t>20</w:t>
      </w:r>
      <w:r w:rsidR="00514FD0" w:rsidRPr="00727C94">
        <w:rPr>
          <w:rFonts w:ascii="Times New Roman" w:hAnsi="Times New Roman" w:cs="Times New Roman"/>
          <w:sz w:val="28"/>
          <w:szCs w:val="28"/>
          <w:lang w:val="uk-UA"/>
        </w:rPr>
        <w:t>2</w:t>
      </w:r>
      <w:r w:rsidR="001C16A5">
        <w:rPr>
          <w:rFonts w:ascii="Times New Roman" w:hAnsi="Times New Roman" w:cs="Times New Roman"/>
          <w:sz w:val="28"/>
          <w:szCs w:val="28"/>
          <w:lang w:val="uk-UA"/>
        </w:rPr>
        <w:t>4</w:t>
      </w:r>
    </w:p>
    <w:p w:rsidR="005807DB" w:rsidRPr="00780042" w:rsidRDefault="005807DB" w:rsidP="00283876">
      <w:pPr>
        <w:pStyle w:val="HTML"/>
        <w:shd w:val="clear" w:color="auto" w:fill="FFFFFF"/>
        <w:ind w:firstLine="993"/>
        <w:jc w:val="center"/>
        <w:rPr>
          <w:rFonts w:ascii="Times New Roman" w:hAnsi="Times New Roman" w:cs="Times New Roman"/>
          <w:sz w:val="28"/>
          <w:szCs w:val="28"/>
          <w:lang w:val="uk-UA"/>
        </w:rPr>
      </w:pPr>
      <w:bookmarkStart w:id="0" w:name="_Toc232496717"/>
      <w:r w:rsidRPr="00780042">
        <w:rPr>
          <w:rFonts w:ascii="Times New Roman" w:hAnsi="Times New Roman" w:cs="Times New Roman"/>
          <w:bCs/>
          <w:sz w:val="28"/>
          <w:szCs w:val="28"/>
          <w:lang w:val="uk-UA"/>
        </w:rPr>
        <w:lastRenderedPageBreak/>
        <w:t xml:space="preserve">1. </w:t>
      </w:r>
      <w:r w:rsidRPr="00780042">
        <w:rPr>
          <w:rFonts w:ascii="Times New Roman" w:hAnsi="Times New Roman" w:cs="Times New Roman"/>
          <w:sz w:val="28"/>
          <w:szCs w:val="28"/>
          <w:lang w:val="uk-UA"/>
        </w:rPr>
        <w:t>Загальні положення</w:t>
      </w:r>
      <w:bookmarkEnd w:id="0"/>
    </w:p>
    <w:p w:rsidR="005807DB" w:rsidRDefault="005807DB" w:rsidP="00283876">
      <w:pPr>
        <w:widowControl w:val="0"/>
        <w:shd w:val="clear" w:color="auto" w:fill="FFFFFF"/>
        <w:tabs>
          <w:tab w:val="left" w:pos="701"/>
        </w:tabs>
        <w:autoSpaceDE w:val="0"/>
        <w:autoSpaceDN w:val="0"/>
        <w:adjustRightInd w:val="0"/>
        <w:ind w:firstLine="993"/>
        <w:jc w:val="both"/>
        <w:rPr>
          <w:sz w:val="28"/>
          <w:szCs w:val="28"/>
          <w:lang w:val="uk-UA"/>
        </w:rPr>
      </w:pPr>
    </w:p>
    <w:p w:rsidR="005807DB" w:rsidRPr="00780042" w:rsidRDefault="005807DB" w:rsidP="00283876">
      <w:pPr>
        <w:widowControl w:val="0"/>
        <w:shd w:val="clear" w:color="auto" w:fill="FFFFFF"/>
        <w:tabs>
          <w:tab w:val="left" w:pos="701"/>
        </w:tabs>
        <w:autoSpaceDE w:val="0"/>
        <w:autoSpaceDN w:val="0"/>
        <w:adjustRightInd w:val="0"/>
        <w:ind w:firstLine="993"/>
        <w:jc w:val="both"/>
        <w:rPr>
          <w:i/>
          <w:sz w:val="28"/>
          <w:szCs w:val="28"/>
          <w:lang w:val="uk-UA"/>
        </w:rPr>
      </w:pPr>
      <w:r w:rsidRPr="002C2B90">
        <w:rPr>
          <w:sz w:val="28"/>
          <w:szCs w:val="28"/>
          <w:lang w:val="uk-UA"/>
        </w:rPr>
        <w:t>1.1.</w:t>
      </w:r>
      <w:r w:rsidRPr="00780042">
        <w:rPr>
          <w:sz w:val="28"/>
          <w:szCs w:val="28"/>
          <w:lang w:val="uk-UA"/>
        </w:rPr>
        <w:t xml:space="preserve"> Комунальне підприємство «</w:t>
      </w:r>
      <w:r w:rsidR="001C16A5">
        <w:rPr>
          <w:sz w:val="28"/>
          <w:szCs w:val="28"/>
          <w:lang w:val="uk-UA"/>
        </w:rPr>
        <w:t>Муніципальне управління побутовими відходами</w:t>
      </w:r>
      <w:r w:rsidRPr="00780042">
        <w:rPr>
          <w:sz w:val="28"/>
          <w:szCs w:val="28"/>
          <w:lang w:val="uk-UA"/>
        </w:rPr>
        <w:t>»</w:t>
      </w:r>
      <w:r w:rsidR="001C16A5">
        <w:rPr>
          <w:sz w:val="28"/>
          <w:szCs w:val="28"/>
          <w:lang w:val="uk-UA"/>
        </w:rPr>
        <w:t xml:space="preserve"> </w:t>
      </w:r>
      <w:r w:rsidR="001C16A5" w:rsidRPr="002D6175">
        <w:rPr>
          <w:sz w:val="28"/>
          <w:szCs w:val="28"/>
          <w:lang w:val="uk-UA"/>
        </w:rPr>
        <w:t>виконавчого органу Київської міської ради (Київської м</w:t>
      </w:r>
      <w:r w:rsidR="001C16A5">
        <w:rPr>
          <w:sz w:val="28"/>
          <w:szCs w:val="28"/>
          <w:lang w:val="uk-UA"/>
        </w:rPr>
        <w:t>іської державної адміністрації)</w:t>
      </w:r>
      <w:r w:rsidRPr="00780042">
        <w:rPr>
          <w:sz w:val="28"/>
          <w:szCs w:val="28"/>
          <w:lang w:val="uk-UA"/>
        </w:rPr>
        <w:t xml:space="preserve"> </w:t>
      </w:r>
      <w:r w:rsidRPr="00780042">
        <w:rPr>
          <w:spacing w:val="6"/>
          <w:sz w:val="28"/>
          <w:szCs w:val="28"/>
          <w:lang w:val="uk-UA"/>
        </w:rPr>
        <w:t xml:space="preserve">(далі – </w:t>
      </w:r>
      <w:r w:rsidRPr="00780042">
        <w:rPr>
          <w:spacing w:val="8"/>
          <w:sz w:val="28"/>
          <w:szCs w:val="28"/>
          <w:lang w:val="uk-UA"/>
        </w:rPr>
        <w:t xml:space="preserve">Підприємство) </w:t>
      </w:r>
      <w:r w:rsidRPr="00780042">
        <w:rPr>
          <w:sz w:val="28"/>
          <w:szCs w:val="28"/>
          <w:lang w:val="uk-UA"/>
        </w:rPr>
        <w:t xml:space="preserve">засноване на комунальній власності територіальної громади міста Києва та підпорядковане </w:t>
      </w:r>
      <w:r w:rsidR="001C16A5" w:rsidRPr="002D6175">
        <w:rPr>
          <w:sz w:val="28"/>
          <w:szCs w:val="28"/>
          <w:lang w:val="uk-UA"/>
        </w:rPr>
        <w:t>Департаменту житлово-комунальної інфраструктури виконавчого органу Київської міської ради (Київської міської державної адміністрації)</w:t>
      </w:r>
      <w:r w:rsidR="001C16A5">
        <w:rPr>
          <w:sz w:val="28"/>
          <w:szCs w:val="28"/>
          <w:lang w:val="uk-UA"/>
        </w:rPr>
        <w:t xml:space="preserve"> </w:t>
      </w:r>
      <w:r w:rsidR="001C16A5" w:rsidRPr="001C16A5">
        <w:rPr>
          <w:sz w:val="28"/>
          <w:szCs w:val="28"/>
          <w:lang w:val="uk-UA"/>
        </w:rPr>
        <w:t>(далі - Департамент житлово-комунальної інфраструктури міста</w:t>
      </w:r>
      <w:r w:rsidR="001C16A5">
        <w:rPr>
          <w:sz w:val="28"/>
          <w:szCs w:val="28"/>
          <w:lang w:val="uk-UA"/>
        </w:rPr>
        <w:t xml:space="preserve"> Києва).</w:t>
      </w:r>
    </w:p>
    <w:p w:rsidR="005807DB" w:rsidRPr="00780042" w:rsidRDefault="00B33647" w:rsidP="001C16A5">
      <w:pPr>
        <w:ind w:firstLine="709"/>
        <w:jc w:val="both"/>
        <w:rPr>
          <w:sz w:val="28"/>
          <w:szCs w:val="28"/>
          <w:lang w:val="uk-UA"/>
        </w:rPr>
      </w:pPr>
      <w:r>
        <w:rPr>
          <w:sz w:val="28"/>
          <w:szCs w:val="28"/>
          <w:lang w:val="uk-UA"/>
        </w:rPr>
        <w:t>Відповідно до рішення</w:t>
      </w:r>
      <w:r w:rsidR="00E17467">
        <w:rPr>
          <w:sz w:val="28"/>
          <w:szCs w:val="28"/>
          <w:lang w:val="uk-UA"/>
        </w:rPr>
        <w:t xml:space="preserve"> </w:t>
      </w:r>
      <w:r w:rsidR="00E17467" w:rsidRPr="001C16A5">
        <w:rPr>
          <w:sz w:val="28"/>
          <w:szCs w:val="28"/>
          <w:lang w:val="uk-UA"/>
        </w:rPr>
        <w:t>Київської</w:t>
      </w:r>
      <w:r w:rsidR="00E17467">
        <w:rPr>
          <w:sz w:val="28"/>
          <w:szCs w:val="28"/>
          <w:lang w:val="uk-UA"/>
        </w:rPr>
        <w:t xml:space="preserve"> міської ради від_______ №_______ </w:t>
      </w:r>
      <w:r w:rsidR="005807DB" w:rsidRPr="00780042">
        <w:rPr>
          <w:sz w:val="28"/>
          <w:szCs w:val="28"/>
          <w:lang w:val="uk-UA"/>
        </w:rPr>
        <w:t xml:space="preserve">Підприємство віднесено до сфери управління </w:t>
      </w:r>
      <w:r w:rsidR="008903E0" w:rsidRPr="002D6175">
        <w:rPr>
          <w:sz w:val="28"/>
          <w:szCs w:val="28"/>
          <w:lang w:val="uk-UA"/>
        </w:rPr>
        <w:t>Департаменту житлово-комунальної інфраструктури</w:t>
      </w:r>
      <w:r w:rsidR="008903E0">
        <w:rPr>
          <w:sz w:val="28"/>
          <w:szCs w:val="28"/>
          <w:lang w:val="uk-UA"/>
        </w:rPr>
        <w:t xml:space="preserve"> міста Києва.</w:t>
      </w:r>
    </w:p>
    <w:p w:rsidR="005807DB" w:rsidRDefault="005807DB" w:rsidP="00283876">
      <w:pPr>
        <w:widowControl w:val="0"/>
        <w:shd w:val="clear" w:color="auto" w:fill="FFFFFF"/>
        <w:tabs>
          <w:tab w:val="left" w:pos="701"/>
        </w:tabs>
        <w:autoSpaceDE w:val="0"/>
        <w:autoSpaceDN w:val="0"/>
        <w:adjustRightInd w:val="0"/>
        <w:ind w:firstLine="993"/>
        <w:jc w:val="both"/>
        <w:rPr>
          <w:sz w:val="28"/>
          <w:szCs w:val="28"/>
          <w:lang w:val="uk-UA"/>
        </w:rPr>
      </w:pPr>
    </w:p>
    <w:p w:rsidR="005807DB" w:rsidRPr="001C16A5" w:rsidRDefault="005807DB" w:rsidP="00283876">
      <w:pPr>
        <w:widowControl w:val="0"/>
        <w:shd w:val="clear" w:color="auto" w:fill="FFFFFF"/>
        <w:tabs>
          <w:tab w:val="left" w:pos="701"/>
        </w:tabs>
        <w:autoSpaceDE w:val="0"/>
        <w:autoSpaceDN w:val="0"/>
        <w:adjustRightInd w:val="0"/>
        <w:ind w:firstLine="993"/>
        <w:jc w:val="both"/>
        <w:rPr>
          <w:i/>
          <w:sz w:val="28"/>
          <w:szCs w:val="28"/>
          <w:lang w:val="uk-UA"/>
        </w:rPr>
      </w:pPr>
      <w:r w:rsidRPr="002C2B90">
        <w:rPr>
          <w:sz w:val="28"/>
          <w:szCs w:val="28"/>
          <w:lang w:val="uk-UA"/>
        </w:rPr>
        <w:t>1.2.</w:t>
      </w:r>
      <w:r w:rsidRPr="00780042">
        <w:rPr>
          <w:sz w:val="28"/>
          <w:szCs w:val="28"/>
          <w:lang w:val="uk-UA"/>
        </w:rPr>
        <w:t xml:space="preserve"> Підприємство утворено </w:t>
      </w:r>
      <w:r w:rsidR="001C16A5" w:rsidRPr="001C16A5">
        <w:rPr>
          <w:sz w:val="28"/>
          <w:szCs w:val="28"/>
          <w:lang w:val="uk-UA"/>
        </w:rPr>
        <w:t xml:space="preserve">відповідно до рішення Київської міської ради від_______ №_____ «Про створення </w:t>
      </w:r>
      <w:r w:rsidR="00DC130B">
        <w:rPr>
          <w:sz w:val="28"/>
          <w:szCs w:val="28"/>
          <w:lang w:val="uk-UA"/>
        </w:rPr>
        <w:t>комунального підприємства</w:t>
      </w:r>
      <w:r w:rsidR="001C16A5" w:rsidRPr="001C16A5">
        <w:rPr>
          <w:sz w:val="28"/>
          <w:szCs w:val="28"/>
          <w:lang w:val="uk-UA"/>
        </w:rPr>
        <w:t xml:space="preserve"> «</w:t>
      </w:r>
      <w:r w:rsidR="00DC130B">
        <w:rPr>
          <w:sz w:val="28"/>
          <w:szCs w:val="28"/>
          <w:lang w:val="uk-UA"/>
        </w:rPr>
        <w:t>Муніципальне управління побутовими відходами</w:t>
      </w:r>
      <w:r w:rsidR="001C16A5" w:rsidRPr="001C16A5">
        <w:rPr>
          <w:sz w:val="28"/>
          <w:szCs w:val="28"/>
          <w:lang w:val="uk-UA"/>
        </w:rPr>
        <w:t xml:space="preserve">» </w:t>
      </w:r>
      <w:r w:rsidR="00DC130B">
        <w:rPr>
          <w:sz w:val="28"/>
          <w:szCs w:val="28"/>
          <w:lang w:val="uk-UA"/>
        </w:rPr>
        <w:t>виконавчого органу Київської міської ради (Київської міської державної адміністрації)</w:t>
      </w:r>
      <w:r w:rsidR="001C16A5" w:rsidRPr="001C16A5">
        <w:rPr>
          <w:sz w:val="28"/>
          <w:szCs w:val="28"/>
          <w:lang w:val="uk-UA"/>
        </w:rPr>
        <w:t>».</w:t>
      </w:r>
    </w:p>
    <w:p w:rsidR="005807DB" w:rsidRPr="00780042" w:rsidRDefault="005807DB" w:rsidP="00283876">
      <w:pPr>
        <w:widowControl w:val="0"/>
        <w:shd w:val="clear" w:color="auto" w:fill="FFFFFF"/>
        <w:tabs>
          <w:tab w:val="left" w:pos="701"/>
        </w:tabs>
        <w:autoSpaceDE w:val="0"/>
        <w:autoSpaceDN w:val="0"/>
        <w:adjustRightInd w:val="0"/>
        <w:ind w:firstLine="993"/>
        <w:jc w:val="both"/>
        <w:rPr>
          <w:i/>
          <w:sz w:val="28"/>
          <w:szCs w:val="28"/>
          <w:lang w:val="uk-UA"/>
        </w:rPr>
      </w:pPr>
      <w:r w:rsidRPr="00780042">
        <w:rPr>
          <w:sz w:val="28"/>
          <w:szCs w:val="28"/>
          <w:lang w:val="uk-UA"/>
        </w:rPr>
        <w:t>Засновником та власником Підприємства є територіальна громада міста Києва від імені якої виступає Київсь</w:t>
      </w:r>
      <w:r w:rsidR="001C16A5">
        <w:rPr>
          <w:sz w:val="28"/>
          <w:szCs w:val="28"/>
          <w:lang w:val="uk-UA"/>
        </w:rPr>
        <w:t>ка міська рада (далі – Власник).</w:t>
      </w:r>
    </w:p>
    <w:p w:rsidR="005807DB" w:rsidRDefault="005807DB" w:rsidP="00283876">
      <w:pPr>
        <w:widowControl w:val="0"/>
        <w:shd w:val="clear" w:color="auto" w:fill="FFFFFF"/>
        <w:tabs>
          <w:tab w:val="left" w:pos="701"/>
        </w:tabs>
        <w:autoSpaceDE w:val="0"/>
        <w:autoSpaceDN w:val="0"/>
        <w:adjustRightInd w:val="0"/>
        <w:ind w:firstLine="993"/>
        <w:jc w:val="both"/>
        <w:rPr>
          <w:sz w:val="28"/>
          <w:szCs w:val="28"/>
          <w:lang w:val="uk-UA"/>
        </w:rPr>
      </w:pPr>
    </w:p>
    <w:p w:rsidR="005807DB" w:rsidRPr="00780042" w:rsidRDefault="005807DB" w:rsidP="00283876">
      <w:pPr>
        <w:widowControl w:val="0"/>
        <w:shd w:val="clear" w:color="auto" w:fill="FFFFFF"/>
        <w:tabs>
          <w:tab w:val="left" w:pos="701"/>
        </w:tabs>
        <w:autoSpaceDE w:val="0"/>
        <w:autoSpaceDN w:val="0"/>
        <w:adjustRightInd w:val="0"/>
        <w:ind w:firstLine="993"/>
        <w:jc w:val="both"/>
        <w:rPr>
          <w:sz w:val="28"/>
          <w:szCs w:val="28"/>
          <w:lang w:val="uk-UA"/>
        </w:rPr>
      </w:pPr>
      <w:r w:rsidRPr="002C2B90">
        <w:rPr>
          <w:sz w:val="28"/>
          <w:szCs w:val="28"/>
          <w:lang w:val="uk-UA"/>
        </w:rPr>
        <w:t>1.3.</w:t>
      </w:r>
      <w:r w:rsidRPr="00780042">
        <w:rPr>
          <w:sz w:val="28"/>
          <w:szCs w:val="28"/>
          <w:lang w:val="uk-UA"/>
        </w:rPr>
        <w:t xml:space="preserve"> Підприємство в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w:t>
      </w:r>
      <w:r w:rsidR="001C16A5">
        <w:rPr>
          <w:sz w:val="28"/>
          <w:szCs w:val="28"/>
          <w:lang w:val="uk-UA"/>
        </w:rPr>
        <w:t xml:space="preserve"> </w:t>
      </w:r>
      <w:r w:rsidR="001C16A5" w:rsidRPr="001C16A5">
        <w:rPr>
          <w:sz w:val="28"/>
          <w:szCs w:val="28"/>
          <w:lang w:val="uk-UA"/>
        </w:rPr>
        <w:t>наказами директора Департаменту житлово-комунальної інфраструктури міста Києва</w:t>
      </w:r>
      <w:r w:rsidR="001C16A5">
        <w:rPr>
          <w:sz w:val="28"/>
          <w:szCs w:val="28"/>
          <w:lang w:val="uk-UA"/>
        </w:rPr>
        <w:t>,</w:t>
      </w:r>
      <w:r w:rsidRPr="00780042">
        <w:rPr>
          <w:bCs/>
          <w:i/>
          <w:sz w:val="28"/>
          <w:szCs w:val="28"/>
          <w:lang w:val="uk-UA"/>
        </w:rPr>
        <w:t xml:space="preserve"> </w:t>
      </w:r>
      <w:r w:rsidRPr="00780042">
        <w:rPr>
          <w:sz w:val="28"/>
          <w:szCs w:val="28"/>
          <w:lang w:val="uk-UA"/>
        </w:rPr>
        <w:t>іншими нормативно-правовими актами, а також</w:t>
      </w:r>
      <w:r w:rsidRPr="00780042">
        <w:rPr>
          <w:bCs/>
          <w:sz w:val="28"/>
          <w:szCs w:val="28"/>
          <w:lang w:val="uk-UA"/>
        </w:rPr>
        <w:t xml:space="preserve"> </w:t>
      </w:r>
      <w:r w:rsidRPr="00780042">
        <w:rPr>
          <w:sz w:val="28"/>
          <w:szCs w:val="28"/>
          <w:lang w:val="uk-UA"/>
        </w:rPr>
        <w:t>цим Статутом.</w:t>
      </w:r>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780042" w:rsidRDefault="005807DB" w:rsidP="00283876">
      <w:pPr>
        <w:pStyle w:val="a3"/>
        <w:shd w:val="clear" w:color="auto" w:fill="FFFFFF"/>
        <w:spacing w:before="0" w:beforeAutospacing="0" w:after="0" w:afterAutospacing="0"/>
        <w:ind w:firstLine="993"/>
        <w:jc w:val="both"/>
        <w:rPr>
          <w:sz w:val="28"/>
          <w:szCs w:val="28"/>
          <w:lang w:val="uk-UA"/>
        </w:rPr>
      </w:pPr>
      <w:r w:rsidRPr="002C2B90">
        <w:rPr>
          <w:sz w:val="28"/>
          <w:szCs w:val="28"/>
          <w:lang w:val="uk-UA"/>
        </w:rPr>
        <w:t>1.4.</w:t>
      </w:r>
      <w:r w:rsidRPr="00780042">
        <w:rPr>
          <w:sz w:val="28"/>
          <w:szCs w:val="28"/>
          <w:lang w:val="uk-UA"/>
        </w:rPr>
        <w:t xml:space="preserve"> Найменування Підприємства:</w:t>
      </w:r>
    </w:p>
    <w:p w:rsidR="005807DB" w:rsidRPr="00780042" w:rsidRDefault="005807DB" w:rsidP="00283876">
      <w:pPr>
        <w:pStyle w:val="a3"/>
        <w:shd w:val="clear" w:color="auto" w:fill="FFFFFF"/>
        <w:spacing w:before="0" w:beforeAutospacing="0" w:after="0" w:afterAutospacing="0"/>
        <w:ind w:firstLine="993"/>
        <w:jc w:val="both"/>
        <w:rPr>
          <w:sz w:val="28"/>
          <w:szCs w:val="28"/>
          <w:lang w:val="uk-UA"/>
        </w:rPr>
      </w:pPr>
      <w:r w:rsidRPr="00780042">
        <w:rPr>
          <w:sz w:val="28"/>
          <w:szCs w:val="28"/>
          <w:lang w:val="uk-UA"/>
        </w:rPr>
        <w:t xml:space="preserve">Повне найменування: </w:t>
      </w:r>
      <w:r w:rsidR="00DC130B">
        <w:rPr>
          <w:sz w:val="28"/>
          <w:szCs w:val="28"/>
          <w:lang w:val="uk-UA"/>
        </w:rPr>
        <w:t>комунальне</w:t>
      </w:r>
      <w:r w:rsidR="001C16A5" w:rsidRPr="001C16A5">
        <w:rPr>
          <w:sz w:val="28"/>
          <w:szCs w:val="28"/>
          <w:lang w:val="uk-UA"/>
        </w:rPr>
        <w:t xml:space="preserve"> </w:t>
      </w:r>
      <w:r w:rsidR="00DC130B">
        <w:rPr>
          <w:sz w:val="28"/>
          <w:szCs w:val="28"/>
          <w:lang w:val="uk-UA"/>
        </w:rPr>
        <w:t>підприємство</w:t>
      </w:r>
      <w:r w:rsidR="001C16A5" w:rsidRPr="001C16A5">
        <w:rPr>
          <w:sz w:val="28"/>
          <w:szCs w:val="28"/>
          <w:lang w:val="uk-UA"/>
        </w:rPr>
        <w:t xml:space="preserve"> </w:t>
      </w:r>
      <w:r w:rsidR="00DC130B" w:rsidRPr="001C16A5">
        <w:rPr>
          <w:sz w:val="28"/>
          <w:szCs w:val="28"/>
          <w:lang w:val="uk-UA"/>
        </w:rPr>
        <w:t>«</w:t>
      </w:r>
      <w:r w:rsidR="00DC130B">
        <w:rPr>
          <w:sz w:val="28"/>
          <w:szCs w:val="28"/>
          <w:lang w:val="uk-UA"/>
        </w:rPr>
        <w:t>Муніципальне управління побутовими відходами</w:t>
      </w:r>
      <w:r w:rsidR="00DC130B" w:rsidRPr="001C16A5">
        <w:rPr>
          <w:sz w:val="28"/>
          <w:szCs w:val="28"/>
          <w:lang w:val="uk-UA"/>
        </w:rPr>
        <w:t xml:space="preserve">» </w:t>
      </w:r>
      <w:r w:rsidR="00DC130B">
        <w:rPr>
          <w:sz w:val="28"/>
          <w:szCs w:val="28"/>
          <w:lang w:val="uk-UA"/>
        </w:rPr>
        <w:t>виконавчого органу Київської міської ради (Київської міської державної адміністрації)</w:t>
      </w:r>
      <w:r w:rsidR="00DC130B" w:rsidRPr="001C16A5">
        <w:rPr>
          <w:sz w:val="28"/>
          <w:szCs w:val="28"/>
          <w:lang w:val="uk-UA"/>
        </w:rPr>
        <w:t>.</w:t>
      </w:r>
    </w:p>
    <w:p w:rsidR="005807DB" w:rsidRPr="00780042" w:rsidRDefault="005807DB" w:rsidP="00283876">
      <w:pPr>
        <w:pStyle w:val="a3"/>
        <w:shd w:val="clear" w:color="auto" w:fill="FFFFFF"/>
        <w:spacing w:before="0" w:beforeAutospacing="0" w:after="0" w:afterAutospacing="0"/>
        <w:ind w:firstLine="993"/>
        <w:jc w:val="both"/>
        <w:rPr>
          <w:sz w:val="28"/>
          <w:szCs w:val="28"/>
          <w:lang w:val="uk-UA"/>
        </w:rPr>
      </w:pPr>
      <w:r w:rsidRPr="00780042">
        <w:rPr>
          <w:sz w:val="28"/>
          <w:szCs w:val="28"/>
          <w:lang w:val="uk-UA"/>
        </w:rPr>
        <w:t xml:space="preserve">Скорочене найменування: </w:t>
      </w:r>
      <w:r w:rsidR="001C16A5" w:rsidRPr="00DA2F7F">
        <w:rPr>
          <w:sz w:val="28"/>
          <w:szCs w:val="28"/>
          <w:lang w:val="uk-UA"/>
        </w:rPr>
        <w:t>КП «</w:t>
      </w:r>
      <w:r w:rsidR="00DC130B" w:rsidRPr="00DA2F7F">
        <w:rPr>
          <w:sz w:val="28"/>
          <w:szCs w:val="28"/>
          <w:lang w:val="uk-UA"/>
        </w:rPr>
        <w:t>Муніципальне управління побутовими відходами</w:t>
      </w:r>
      <w:r w:rsidR="001C16A5" w:rsidRPr="00DA2F7F">
        <w:rPr>
          <w:sz w:val="28"/>
          <w:szCs w:val="28"/>
          <w:lang w:val="uk-UA"/>
        </w:rPr>
        <w:t>»</w:t>
      </w:r>
      <w:r w:rsidRPr="00DA2F7F">
        <w:rPr>
          <w:sz w:val="28"/>
          <w:szCs w:val="28"/>
          <w:lang w:val="uk-UA"/>
        </w:rPr>
        <w:t>.</w:t>
      </w:r>
    </w:p>
    <w:p w:rsidR="005807DB" w:rsidRDefault="005807DB" w:rsidP="00283876">
      <w:pPr>
        <w:pStyle w:val="a3"/>
        <w:shd w:val="clear" w:color="auto" w:fill="FFFFFF"/>
        <w:spacing w:before="0" w:beforeAutospacing="0" w:after="0" w:afterAutospacing="0"/>
        <w:ind w:firstLine="993"/>
        <w:jc w:val="both"/>
        <w:rPr>
          <w:color w:val="000000"/>
          <w:sz w:val="28"/>
          <w:szCs w:val="28"/>
          <w:lang w:val="uk-UA"/>
        </w:rPr>
      </w:pPr>
    </w:p>
    <w:p w:rsidR="005807DB" w:rsidRPr="00780042" w:rsidRDefault="005807DB" w:rsidP="007E2A47">
      <w:pPr>
        <w:pStyle w:val="a3"/>
        <w:shd w:val="clear" w:color="auto" w:fill="FFFFFF"/>
        <w:spacing w:before="0" w:beforeAutospacing="0" w:after="0" w:afterAutospacing="0"/>
        <w:ind w:firstLine="993"/>
        <w:jc w:val="both"/>
        <w:rPr>
          <w:sz w:val="28"/>
          <w:szCs w:val="28"/>
          <w:lang w:val="uk-UA"/>
        </w:rPr>
      </w:pPr>
      <w:r w:rsidRPr="002C2B90">
        <w:rPr>
          <w:sz w:val="28"/>
          <w:szCs w:val="28"/>
          <w:lang w:val="uk-UA"/>
        </w:rPr>
        <w:t>1.5.</w:t>
      </w:r>
      <w:r w:rsidRPr="00780042">
        <w:rPr>
          <w:sz w:val="28"/>
          <w:szCs w:val="28"/>
          <w:lang w:val="uk-UA"/>
        </w:rPr>
        <w:t xml:space="preserve"> Підприємство є юридичною особою</w:t>
      </w:r>
      <w:r w:rsidR="00184E30">
        <w:rPr>
          <w:sz w:val="28"/>
          <w:szCs w:val="28"/>
          <w:lang w:val="uk-UA"/>
        </w:rPr>
        <w:t xml:space="preserve"> </w:t>
      </w:r>
      <w:r w:rsidR="00184E30" w:rsidRPr="00DC130B">
        <w:rPr>
          <w:sz w:val="28"/>
          <w:szCs w:val="28"/>
          <w:lang w:val="uk-UA"/>
        </w:rPr>
        <w:t>публічного права</w:t>
      </w:r>
      <w:r w:rsidRPr="00780042">
        <w:rPr>
          <w:sz w:val="28"/>
          <w:szCs w:val="28"/>
          <w:lang w:val="uk-UA"/>
        </w:rPr>
        <w:t xml:space="preserve">. Права та обов’язки набуває </w:t>
      </w:r>
      <w:r w:rsidR="001C16A5">
        <w:rPr>
          <w:sz w:val="28"/>
          <w:szCs w:val="28"/>
          <w:lang w:val="uk-UA"/>
        </w:rPr>
        <w:t>з дня його державної реєстрації.</w:t>
      </w:r>
    </w:p>
    <w:p w:rsidR="005807DB" w:rsidRDefault="005807DB" w:rsidP="00283876">
      <w:pPr>
        <w:pStyle w:val="a3"/>
        <w:shd w:val="clear" w:color="auto" w:fill="FFFFFF"/>
        <w:spacing w:before="0" w:beforeAutospacing="0" w:after="0" w:afterAutospacing="0"/>
        <w:ind w:firstLine="992"/>
        <w:jc w:val="both"/>
        <w:rPr>
          <w:sz w:val="28"/>
          <w:szCs w:val="28"/>
          <w:lang w:val="uk-UA"/>
        </w:rPr>
      </w:pPr>
    </w:p>
    <w:p w:rsidR="005807DB" w:rsidRPr="00780042" w:rsidRDefault="005807DB" w:rsidP="00283876">
      <w:pPr>
        <w:pStyle w:val="a3"/>
        <w:shd w:val="clear" w:color="auto" w:fill="FFFFFF"/>
        <w:spacing w:before="0" w:beforeAutospacing="0" w:after="0" w:afterAutospacing="0"/>
        <w:ind w:firstLine="992"/>
        <w:jc w:val="both"/>
        <w:rPr>
          <w:i/>
          <w:sz w:val="28"/>
          <w:szCs w:val="28"/>
          <w:lang w:val="uk-UA"/>
        </w:rPr>
      </w:pPr>
      <w:r w:rsidRPr="002C2B90">
        <w:rPr>
          <w:sz w:val="28"/>
          <w:szCs w:val="28"/>
          <w:lang w:val="uk-UA"/>
        </w:rPr>
        <w:t>1.6.</w:t>
      </w:r>
      <w:r w:rsidRPr="00780042">
        <w:rPr>
          <w:sz w:val="28"/>
          <w:szCs w:val="28"/>
          <w:lang w:val="uk-UA"/>
        </w:rPr>
        <w:t xml:space="preserve"> Підприємство має відокремлене майно, самостійний баланс, рахунки в установах банків, органах державної казначейської служби та мож</w:t>
      </w:r>
      <w:r w:rsidR="001C16A5">
        <w:rPr>
          <w:sz w:val="28"/>
          <w:szCs w:val="28"/>
          <w:lang w:val="uk-UA"/>
        </w:rPr>
        <w:t>е мати печатки, штампи, бланки.</w:t>
      </w:r>
    </w:p>
    <w:p w:rsidR="005807DB" w:rsidRDefault="005807DB" w:rsidP="00283876">
      <w:pPr>
        <w:pStyle w:val="a3"/>
        <w:shd w:val="clear" w:color="auto" w:fill="FFFFFF"/>
        <w:spacing w:before="0" w:beforeAutospacing="0" w:after="0" w:afterAutospacing="0"/>
        <w:ind w:firstLine="992"/>
        <w:jc w:val="both"/>
        <w:rPr>
          <w:sz w:val="28"/>
          <w:szCs w:val="28"/>
          <w:lang w:val="uk-UA"/>
        </w:rPr>
      </w:pPr>
    </w:p>
    <w:p w:rsidR="005807DB" w:rsidRPr="00780042" w:rsidRDefault="005807DB" w:rsidP="00283876">
      <w:pPr>
        <w:pStyle w:val="a3"/>
        <w:shd w:val="clear" w:color="auto" w:fill="FFFFFF"/>
        <w:spacing w:before="0" w:beforeAutospacing="0" w:after="0" w:afterAutospacing="0"/>
        <w:ind w:firstLine="992"/>
        <w:jc w:val="both"/>
        <w:rPr>
          <w:sz w:val="28"/>
          <w:szCs w:val="28"/>
          <w:lang w:val="uk-UA"/>
        </w:rPr>
      </w:pPr>
      <w:r w:rsidRPr="002C2B90">
        <w:rPr>
          <w:sz w:val="28"/>
          <w:szCs w:val="28"/>
          <w:lang w:val="uk-UA"/>
        </w:rPr>
        <w:t>1.7</w:t>
      </w:r>
      <w:r>
        <w:rPr>
          <w:sz w:val="28"/>
          <w:szCs w:val="28"/>
          <w:lang w:val="uk-UA"/>
        </w:rPr>
        <w:t>.</w:t>
      </w:r>
      <w:r w:rsidRPr="00780042">
        <w:rPr>
          <w:sz w:val="28"/>
          <w:szCs w:val="28"/>
          <w:lang w:val="uk-UA"/>
        </w:rPr>
        <w:t xml:space="preserve"> Підприємство не може бути засновником іншої юридичної особи</w:t>
      </w:r>
      <w:r w:rsidRPr="00780042">
        <w:rPr>
          <w:sz w:val="28"/>
          <w:szCs w:val="28"/>
        </w:rPr>
        <w:t xml:space="preserve">. </w:t>
      </w:r>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C870F7" w:rsidRDefault="005807DB" w:rsidP="00283876">
      <w:pPr>
        <w:pStyle w:val="a3"/>
        <w:shd w:val="clear" w:color="auto" w:fill="FFFFFF"/>
        <w:spacing w:before="0" w:beforeAutospacing="0" w:after="0" w:afterAutospacing="0"/>
        <w:ind w:firstLine="993"/>
        <w:jc w:val="both"/>
        <w:rPr>
          <w:i/>
          <w:color w:val="FF0000"/>
          <w:sz w:val="28"/>
          <w:szCs w:val="28"/>
          <w:u w:val="single"/>
          <w:lang w:val="uk-UA"/>
        </w:rPr>
      </w:pPr>
      <w:r w:rsidRPr="002C2B90">
        <w:rPr>
          <w:sz w:val="28"/>
          <w:szCs w:val="28"/>
          <w:lang w:val="uk-UA"/>
        </w:rPr>
        <w:lastRenderedPageBreak/>
        <w:t>1.8.</w:t>
      </w:r>
      <w:r w:rsidRPr="00780042">
        <w:rPr>
          <w:sz w:val="28"/>
          <w:szCs w:val="28"/>
          <w:lang w:val="uk-UA"/>
        </w:rPr>
        <w:t xml:space="preserve"> </w:t>
      </w:r>
      <w:r w:rsidRPr="001C16A5">
        <w:rPr>
          <w:sz w:val="28"/>
          <w:szCs w:val="28"/>
          <w:lang w:val="uk-UA"/>
        </w:rPr>
        <w:t>Підприємство самостійно несе відповідальність за своїми зобов'язаннями в межах належного йому майна</w:t>
      </w:r>
      <w:r w:rsidR="00C870F7" w:rsidRPr="001C16A5">
        <w:rPr>
          <w:sz w:val="28"/>
          <w:szCs w:val="28"/>
          <w:lang w:val="uk-UA"/>
        </w:rPr>
        <w:t xml:space="preserve">, крім випадків, передбачених законодавством, </w:t>
      </w:r>
      <w:r w:rsidRPr="001C16A5">
        <w:rPr>
          <w:sz w:val="28"/>
          <w:szCs w:val="28"/>
          <w:lang w:val="uk-UA"/>
        </w:rPr>
        <w:t xml:space="preserve">та не несе відповідальність за зобов'язаннями Власника та </w:t>
      </w:r>
      <w:r w:rsidRPr="00DA2F7F">
        <w:rPr>
          <w:sz w:val="28"/>
          <w:szCs w:val="28"/>
          <w:lang w:val="uk-UA"/>
        </w:rPr>
        <w:t>виконавчого органу Київської міської ради (Київської міської державної адміністрац</w:t>
      </w:r>
      <w:r w:rsidR="00DA2F7F" w:rsidRPr="00DA2F7F">
        <w:rPr>
          <w:sz w:val="28"/>
          <w:szCs w:val="28"/>
          <w:lang w:val="uk-UA"/>
        </w:rPr>
        <w:t>ії)</w:t>
      </w:r>
      <w:r w:rsidRPr="00DA2F7F">
        <w:rPr>
          <w:sz w:val="28"/>
          <w:szCs w:val="28"/>
          <w:lang w:val="uk-UA"/>
        </w:rPr>
        <w:t xml:space="preserve">. Власник та виконавчий орган Київської міської ради (Київська </w:t>
      </w:r>
      <w:r w:rsidR="00DA2F7F" w:rsidRPr="00DA2F7F">
        <w:rPr>
          <w:sz w:val="28"/>
          <w:szCs w:val="28"/>
          <w:lang w:val="uk-UA"/>
        </w:rPr>
        <w:t>міська державна адміністрація)</w:t>
      </w:r>
      <w:r w:rsidRPr="001C16A5">
        <w:rPr>
          <w:sz w:val="28"/>
          <w:szCs w:val="28"/>
          <w:lang w:val="uk-UA"/>
        </w:rPr>
        <w:t xml:space="preserve"> не несуть відповідальність за зобов'язаннями Підприємств, крім випадків</w:t>
      </w:r>
      <w:r w:rsidR="00F164D2" w:rsidRPr="001C16A5">
        <w:rPr>
          <w:sz w:val="28"/>
          <w:szCs w:val="28"/>
          <w:lang w:val="uk-UA"/>
        </w:rPr>
        <w:t xml:space="preserve">, </w:t>
      </w:r>
      <w:r w:rsidR="001C7385">
        <w:rPr>
          <w:sz w:val="28"/>
          <w:szCs w:val="28"/>
          <w:lang w:val="uk-UA"/>
        </w:rPr>
        <w:t>встановлених  законом.</w:t>
      </w:r>
    </w:p>
    <w:p w:rsidR="005807DB" w:rsidRDefault="005807DB" w:rsidP="00283876">
      <w:pPr>
        <w:pStyle w:val="a3"/>
        <w:shd w:val="clear" w:color="auto" w:fill="FFFFFF"/>
        <w:spacing w:before="0" w:beforeAutospacing="0" w:after="0" w:afterAutospacing="0"/>
        <w:ind w:firstLine="992"/>
        <w:jc w:val="both"/>
        <w:rPr>
          <w:sz w:val="28"/>
          <w:szCs w:val="28"/>
          <w:lang w:val="uk-UA"/>
        </w:rPr>
      </w:pPr>
    </w:p>
    <w:p w:rsidR="005807DB" w:rsidRPr="001C16A5" w:rsidRDefault="005807DB" w:rsidP="001C16A5">
      <w:pPr>
        <w:pStyle w:val="a3"/>
        <w:shd w:val="clear" w:color="auto" w:fill="FFFFFF"/>
        <w:spacing w:before="0" w:beforeAutospacing="0" w:after="0" w:afterAutospacing="0"/>
        <w:ind w:firstLine="993"/>
        <w:jc w:val="both"/>
        <w:rPr>
          <w:color w:val="000000"/>
          <w:sz w:val="28"/>
          <w:szCs w:val="28"/>
          <w:lang w:val="uk-UA"/>
        </w:rPr>
      </w:pPr>
      <w:r w:rsidRPr="002C2B90">
        <w:rPr>
          <w:color w:val="000000"/>
          <w:sz w:val="28"/>
          <w:szCs w:val="28"/>
          <w:lang w:val="uk-UA"/>
        </w:rPr>
        <w:t>1.9</w:t>
      </w:r>
      <w:r>
        <w:rPr>
          <w:color w:val="000000"/>
          <w:sz w:val="28"/>
          <w:szCs w:val="28"/>
          <w:lang w:val="uk-UA"/>
        </w:rPr>
        <w:t>.</w:t>
      </w:r>
      <w:r w:rsidRPr="00780042">
        <w:rPr>
          <w:color w:val="000000"/>
          <w:sz w:val="28"/>
          <w:szCs w:val="28"/>
          <w:lang w:val="uk-UA"/>
        </w:rPr>
        <w:t xml:space="preserve"> Місцезнаходження Підприємства:</w:t>
      </w:r>
      <w:r w:rsidR="001C16A5">
        <w:rPr>
          <w:color w:val="000000"/>
          <w:sz w:val="28"/>
          <w:szCs w:val="28"/>
          <w:lang w:val="uk-UA"/>
        </w:rPr>
        <w:t xml:space="preserve"> </w:t>
      </w:r>
      <w:r w:rsidR="001C16A5" w:rsidRPr="001C4F11">
        <w:rPr>
          <w:sz w:val="28"/>
          <w:szCs w:val="28"/>
        </w:rPr>
        <w:t xml:space="preserve">01044, м. </w:t>
      </w:r>
      <w:proofErr w:type="spellStart"/>
      <w:r w:rsidR="001C16A5" w:rsidRPr="001C4F11">
        <w:rPr>
          <w:sz w:val="28"/>
          <w:szCs w:val="28"/>
        </w:rPr>
        <w:t>Київ</w:t>
      </w:r>
      <w:proofErr w:type="spellEnd"/>
      <w:r w:rsidR="001C16A5" w:rsidRPr="001C4F11">
        <w:rPr>
          <w:sz w:val="28"/>
          <w:szCs w:val="28"/>
        </w:rPr>
        <w:t xml:space="preserve">, </w:t>
      </w:r>
      <w:proofErr w:type="spellStart"/>
      <w:r w:rsidR="001C16A5" w:rsidRPr="001C4F11">
        <w:rPr>
          <w:sz w:val="28"/>
          <w:szCs w:val="28"/>
        </w:rPr>
        <w:t>вул</w:t>
      </w:r>
      <w:proofErr w:type="spellEnd"/>
      <w:r w:rsidR="001C16A5" w:rsidRPr="001C4F11">
        <w:rPr>
          <w:sz w:val="28"/>
          <w:szCs w:val="28"/>
        </w:rPr>
        <w:t xml:space="preserve">. </w:t>
      </w:r>
      <w:proofErr w:type="spellStart"/>
      <w:r w:rsidR="001C16A5" w:rsidRPr="001C4F11">
        <w:rPr>
          <w:sz w:val="28"/>
          <w:szCs w:val="28"/>
        </w:rPr>
        <w:t>Хрещатик</w:t>
      </w:r>
      <w:proofErr w:type="spellEnd"/>
      <w:r w:rsidR="001C16A5" w:rsidRPr="001C4F11">
        <w:rPr>
          <w:sz w:val="28"/>
          <w:szCs w:val="28"/>
        </w:rPr>
        <w:t>, 36</w:t>
      </w:r>
      <w:r w:rsidR="001C16A5">
        <w:rPr>
          <w:sz w:val="28"/>
          <w:szCs w:val="28"/>
          <w:lang w:val="uk-UA"/>
        </w:rPr>
        <w:t>.</w:t>
      </w:r>
    </w:p>
    <w:p w:rsidR="005807DB" w:rsidRPr="00780042" w:rsidRDefault="005807DB" w:rsidP="00283876">
      <w:pPr>
        <w:pStyle w:val="a3"/>
        <w:shd w:val="clear" w:color="auto" w:fill="FFFFFF"/>
        <w:spacing w:before="0" w:beforeAutospacing="0" w:after="0" w:afterAutospacing="0"/>
        <w:ind w:firstLine="993"/>
        <w:jc w:val="both"/>
        <w:rPr>
          <w:sz w:val="28"/>
          <w:szCs w:val="28"/>
          <w:highlight w:val="yellow"/>
          <w:lang w:val="uk-UA"/>
        </w:rPr>
      </w:pPr>
    </w:p>
    <w:p w:rsidR="005807DB" w:rsidRPr="00780042" w:rsidRDefault="005807DB" w:rsidP="00283876">
      <w:pPr>
        <w:pStyle w:val="1"/>
        <w:spacing w:before="0" w:after="0"/>
        <w:ind w:firstLine="993"/>
        <w:rPr>
          <w:rFonts w:ascii="Times New Roman" w:hAnsi="Times New Roman" w:cs="Times New Roman"/>
          <w:b w:val="0"/>
          <w:sz w:val="28"/>
          <w:szCs w:val="28"/>
          <w:lang w:val="uk-UA"/>
        </w:rPr>
      </w:pPr>
      <w:bookmarkStart w:id="1" w:name="_Toc232496721"/>
      <w:r>
        <w:rPr>
          <w:rFonts w:ascii="Times New Roman" w:hAnsi="Times New Roman" w:cs="Times New Roman"/>
          <w:b w:val="0"/>
          <w:sz w:val="28"/>
          <w:szCs w:val="28"/>
          <w:lang w:val="uk-UA"/>
        </w:rPr>
        <w:t>2</w:t>
      </w:r>
      <w:r w:rsidRPr="00780042">
        <w:rPr>
          <w:rFonts w:ascii="Times New Roman" w:hAnsi="Times New Roman" w:cs="Times New Roman"/>
          <w:b w:val="0"/>
          <w:sz w:val="28"/>
          <w:szCs w:val="28"/>
          <w:lang w:val="uk-UA"/>
        </w:rPr>
        <w:t>. Мета та предмет діяльності Підприємства</w:t>
      </w:r>
      <w:bookmarkEnd w:id="1"/>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Default="005807DB" w:rsidP="00283876">
      <w:pPr>
        <w:pStyle w:val="a3"/>
        <w:shd w:val="clear" w:color="auto" w:fill="FFFFFF"/>
        <w:spacing w:before="0" w:beforeAutospacing="0" w:after="0" w:afterAutospacing="0"/>
        <w:ind w:firstLine="993"/>
        <w:jc w:val="both"/>
        <w:rPr>
          <w:sz w:val="28"/>
          <w:szCs w:val="28"/>
          <w:lang w:val="uk-UA"/>
        </w:rPr>
      </w:pPr>
      <w:r w:rsidRPr="002C2B90">
        <w:rPr>
          <w:sz w:val="28"/>
          <w:szCs w:val="28"/>
          <w:lang w:val="uk-UA"/>
        </w:rPr>
        <w:t>2.1.</w:t>
      </w:r>
      <w:r w:rsidRPr="00780042">
        <w:rPr>
          <w:sz w:val="28"/>
          <w:szCs w:val="28"/>
          <w:lang w:val="uk-UA"/>
        </w:rPr>
        <w:t xml:space="preserve"> Підприємство створено з метою отримання прибутку від здійснення господарської діяльност</w:t>
      </w:r>
      <w:r w:rsidR="00DC130B">
        <w:rPr>
          <w:sz w:val="28"/>
          <w:szCs w:val="28"/>
          <w:lang w:val="uk-UA"/>
        </w:rPr>
        <w:t xml:space="preserve">і, яка спрямована на досягнення функціювання муніципальної системи управління побутовими відходами, та створення дієвого механізму розрахунків за надання </w:t>
      </w:r>
      <w:r w:rsidR="00DC130B" w:rsidRPr="00A30D32">
        <w:rPr>
          <w:sz w:val="28"/>
          <w:szCs w:val="28"/>
          <w:lang w:val="uk-UA"/>
        </w:rPr>
        <w:t>послуг</w:t>
      </w:r>
      <w:r w:rsidR="00DC130B">
        <w:rPr>
          <w:sz w:val="28"/>
          <w:szCs w:val="28"/>
          <w:lang w:val="uk-UA"/>
        </w:rPr>
        <w:t xml:space="preserve"> з</w:t>
      </w:r>
      <w:r w:rsidR="00DC130B" w:rsidRPr="00A30D32">
        <w:rPr>
          <w:sz w:val="28"/>
          <w:szCs w:val="28"/>
          <w:lang w:val="uk-UA"/>
        </w:rPr>
        <w:t xml:space="preserve"> </w:t>
      </w:r>
      <w:r w:rsidR="00DC130B">
        <w:rPr>
          <w:sz w:val="28"/>
          <w:szCs w:val="28"/>
          <w:lang w:val="uk-UA"/>
        </w:rPr>
        <w:t>управління побутовими відходами в місті Києві.</w:t>
      </w:r>
    </w:p>
    <w:p w:rsidR="00DC130B" w:rsidRDefault="00DC130B" w:rsidP="00283876">
      <w:pPr>
        <w:pStyle w:val="a3"/>
        <w:shd w:val="clear" w:color="auto" w:fill="FFFFFF"/>
        <w:spacing w:before="0" w:beforeAutospacing="0" w:after="0" w:afterAutospacing="0"/>
        <w:ind w:firstLine="993"/>
        <w:jc w:val="both"/>
        <w:rPr>
          <w:sz w:val="28"/>
          <w:szCs w:val="28"/>
          <w:lang w:val="uk-UA"/>
        </w:rPr>
      </w:pPr>
    </w:p>
    <w:p w:rsidR="00DC130B" w:rsidRPr="00780042"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w:t>
      </w:r>
      <w:r w:rsidRPr="00780042">
        <w:rPr>
          <w:sz w:val="28"/>
          <w:szCs w:val="28"/>
          <w:lang w:val="uk-UA"/>
        </w:rPr>
        <w:t xml:space="preserve">.2. Предметом діяльності Підприємства є </w:t>
      </w:r>
    </w:p>
    <w:p w:rsidR="00DC130B"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 xml:space="preserve">2.2.1. </w:t>
      </w:r>
      <w:r w:rsidR="008903E0">
        <w:rPr>
          <w:sz w:val="28"/>
          <w:szCs w:val="28"/>
          <w:lang w:val="uk-UA"/>
        </w:rPr>
        <w:t>Забезпечення</w:t>
      </w:r>
      <w:r w:rsidRPr="00A30D32">
        <w:rPr>
          <w:sz w:val="28"/>
          <w:szCs w:val="28"/>
          <w:lang w:val="uk-UA"/>
        </w:rPr>
        <w:t xml:space="preserve"> функціонування муніципальної системи управління побу</w:t>
      </w:r>
      <w:r>
        <w:rPr>
          <w:sz w:val="28"/>
          <w:szCs w:val="28"/>
          <w:lang w:val="uk-UA"/>
        </w:rPr>
        <w:t>товими відходами.</w:t>
      </w:r>
    </w:p>
    <w:p w:rsidR="00DC130B" w:rsidRPr="00A30D32"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2.2.2. Укладання</w:t>
      </w:r>
      <w:r w:rsidRPr="00A30D32">
        <w:rPr>
          <w:sz w:val="28"/>
          <w:szCs w:val="28"/>
          <w:lang w:val="uk-UA"/>
        </w:rPr>
        <w:t xml:space="preserve"> за дорученням органу м</w:t>
      </w:r>
      <w:r w:rsidR="00D66C48">
        <w:rPr>
          <w:sz w:val="28"/>
          <w:szCs w:val="28"/>
          <w:lang w:val="uk-UA"/>
        </w:rPr>
        <w:t>ісцевого самоврядування, договорів</w:t>
      </w:r>
      <w:r w:rsidRPr="00A30D32">
        <w:rPr>
          <w:sz w:val="28"/>
          <w:szCs w:val="28"/>
          <w:lang w:val="uk-UA"/>
        </w:rPr>
        <w:t xml:space="preserve"> із суб’єктами господарювання на виконання окремих операцій з </w:t>
      </w:r>
      <w:r>
        <w:rPr>
          <w:sz w:val="28"/>
          <w:szCs w:val="28"/>
          <w:lang w:val="uk-UA"/>
        </w:rPr>
        <w:t>управління побутовими відходами.</w:t>
      </w:r>
    </w:p>
    <w:p w:rsidR="00DC130B" w:rsidRPr="00A30D32"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2.2.3. Укладання договорів</w:t>
      </w:r>
      <w:r w:rsidRPr="00A30D32">
        <w:rPr>
          <w:sz w:val="28"/>
          <w:szCs w:val="28"/>
          <w:lang w:val="uk-UA"/>
        </w:rPr>
        <w:t xml:space="preserve"> із споживачами про надання послуги з управління побутови</w:t>
      </w:r>
      <w:r>
        <w:rPr>
          <w:sz w:val="28"/>
          <w:szCs w:val="28"/>
          <w:lang w:val="uk-UA"/>
        </w:rPr>
        <w:t>ми відходами.</w:t>
      </w:r>
    </w:p>
    <w:p w:rsidR="00DC130B" w:rsidRPr="00A30D32"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2.2.4. Створення єдиної інформаційної бази</w:t>
      </w:r>
      <w:r w:rsidRPr="00A30D32">
        <w:rPr>
          <w:sz w:val="28"/>
          <w:szCs w:val="28"/>
          <w:lang w:val="uk-UA"/>
        </w:rPr>
        <w:t xml:space="preserve"> споживачів для здійснення нарахувань за надану послугу з управління побутовими відходами, обліку </w:t>
      </w:r>
      <w:r>
        <w:rPr>
          <w:sz w:val="28"/>
          <w:szCs w:val="28"/>
          <w:lang w:val="uk-UA"/>
        </w:rPr>
        <w:t>стану оплати та заборгованості.</w:t>
      </w:r>
    </w:p>
    <w:p w:rsidR="00DC130B" w:rsidRPr="00A30D32"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2.2.5. Проведення</w:t>
      </w:r>
      <w:r w:rsidRPr="00A30D32">
        <w:rPr>
          <w:sz w:val="28"/>
          <w:szCs w:val="28"/>
          <w:lang w:val="uk-UA"/>
        </w:rPr>
        <w:t xml:space="preserve"> </w:t>
      </w:r>
      <w:r w:rsidR="00D66C48">
        <w:rPr>
          <w:sz w:val="28"/>
          <w:szCs w:val="28"/>
          <w:lang w:val="uk-UA"/>
        </w:rPr>
        <w:t>позовної роботи з боржниками та інформаційних заходів</w:t>
      </w:r>
      <w:r w:rsidRPr="00A30D32">
        <w:rPr>
          <w:sz w:val="28"/>
          <w:szCs w:val="28"/>
          <w:lang w:val="uk-UA"/>
        </w:rPr>
        <w:t xml:space="preserve"> щодо дотримання споживачами вимог нормативних документів у сфері у</w:t>
      </w:r>
      <w:r>
        <w:rPr>
          <w:sz w:val="28"/>
          <w:szCs w:val="28"/>
          <w:lang w:val="uk-UA"/>
        </w:rPr>
        <w:t>правління побутовими відходами.</w:t>
      </w:r>
    </w:p>
    <w:p w:rsidR="00DC130B" w:rsidRDefault="00DC130B" w:rsidP="00DC130B">
      <w:pPr>
        <w:pStyle w:val="a3"/>
        <w:shd w:val="clear" w:color="auto" w:fill="FFFFFF"/>
        <w:spacing w:before="0" w:beforeAutospacing="0" w:after="0" w:afterAutospacing="0"/>
        <w:ind w:firstLine="992"/>
        <w:jc w:val="both"/>
        <w:rPr>
          <w:sz w:val="28"/>
          <w:szCs w:val="28"/>
          <w:lang w:val="uk-UA"/>
        </w:rPr>
      </w:pPr>
      <w:r>
        <w:rPr>
          <w:sz w:val="28"/>
          <w:szCs w:val="28"/>
          <w:lang w:val="uk-UA"/>
        </w:rPr>
        <w:t>2.2.6. Проведення</w:t>
      </w:r>
      <w:r w:rsidRPr="00A30D32">
        <w:rPr>
          <w:sz w:val="28"/>
          <w:szCs w:val="28"/>
          <w:lang w:val="uk-UA"/>
        </w:rPr>
        <w:t xml:space="preserve"> розрахункі</w:t>
      </w:r>
      <w:r>
        <w:rPr>
          <w:sz w:val="28"/>
          <w:szCs w:val="28"/>
          <w:lang w:val="uk-UA"/>
        </w:rPr>
        <w:t>в</w:t>
      </w:r>
      <w:r w:rsidRPr="00A30D32">
        <w:rPr>
          <w:sz w:val="28"/>
          <w:szCs w:val="28"/>
          <w:lang w:val="uk-UA"/>
        </w:rPr>
        <w:t xml:space="preserve"> </w:t>
      </w:r>
      <w:r w:rsidR="00D66C48">
        <w:rPr>
          <w:sz w:val="28"/>
          <w:szCs w:val="28"/>
          <w:lang w:val="uk-UA"/>
        </w:rPr>
        <w:t>середньозваженого тарифу і подання</w:t>
      </w:r>
      <w:r w:rsidRPr="00A30D32">
        <w:rPr>
          <w:sz w:val="28"/>
          <w:szCs w:val="28"/>
          <w:lang w:val="uk-UA"/>
        </w:rPr>
        <w:t xml:space="preserve"> його у встановленому порядку </w:t>
      </w:r>
      <w:r w:rsidR="00D66C48">
        <w:rPr>
          <w:sz w:val="28"/>
          <w:szCs w:val="28"/>
          <w:lang w:val="uk-UA"/>
        </w:rPr>
        <w:t>на затвердження</w:t>
      </w:r>
      <w:r w:rsidRPr="00A30D32">
        <w:rPr>
          <w:sz w:val="28"/>
          <w:szCs w:val="28"/>
          <w:lang w:val="uk-UA"/>
        </w:rPr>
        <w:t>.</w:t>
      </w:r>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925F75" w:rsidRPr="00780042" w:rsidRDefault="005807DB" w:rsidP="00925F75">
      <w:pPr>
        <w:pStyle w:val="a3"/>
        <w:shd w:val="clear" w:color="auto" w:fill="FFFFFF"/>
        <w:spacing w:before="0" w:beforeAutospacing="0" w:after="0" w:afterAutospacing="0"/>
        <w:ind w:firstLine="993"/>
        <w:jc w:val="both"/>
        <w:rPr>
          <w:sz w:val="28"/>
          <w:szCs w:val="28"/>
          <w:lang w:val="uk-UA"/>
        </w:rPr>
      </w:pPr>
      <w:r w:rsidRPr="002C2B90">
        <w:rPr>
          <w:sz w:val="28"/>
          <w:szCs w:val="28"/>
          <w:lang w:val="uk-UA"/>
        </w:rPr>
        <w:t>2.3.</w:t>
      </w:r>
      <w:r w:rsidRPr="00780042">
        <w:rPr>
          <w:sz w:val="28"/>
          <w:szCs w:val="28"/>
          <w:lang w:val="uk-UA"/>
        </w:rPr>
        <w:t xml:space="preserve"> Види діяльності, для здійснення яких необхідне отримання ліцензії, документу </w:t>
      </w:r>
      <w:r w:rsidRPr="00DC130B">
        <w:rPr>
          <w:sz w:val="28"/>
          <w:szCs w:val="28"/>
          <w:lang w:val="uk-UA"/>
        </w:rPr>
        <w:t xml:space="preserve">дозвільного характеру, сертифікату тощо, провадиться Підприємством </w:t>
      </w:r>
      <w:r w:rsidR="00925F75" w:rsidRPr="00DC130B">
        <w:rPr>
          <w:sz w:val="28"/>
          <w:szCs w:val="28"/>
          <w:lang w:val="uk-UA"/>
        </w:rPr>
        <w:t>після їх одержання</w:t>
      </w:r>
      <w:r w:rsidR="00547B20" w:rsidRPr="00DC130B">
        <w:rPr>
          <w:sz w:val="28"/>
          <w:szCs w:val="28"/>
          <w:lang w:val="uk-UA"/>
        </w:rPr>
        <w:t>.</w:t>
      </w:r>
    </w:p>
    <w:p w:rsidR="005807DB" w:rsidRPr="00780042" w:rsidRDefault="005807DB" w:rsidP="00283876">
      <w:pPr>
        <w:pStyle w:val="a3"/>
        <w:shd w:val="clear" w:color="auto" w:fill="FFFFFF"/>
        <w:spacing w:before="0" w:beforeAutospacing="0" w:after="0" w:afterAutospacing="0"/>
        <w:ind w:firstLine="993"/>
        <w:jc w:val="both"/>
        <w:rPr>
          <w:sz w:val="28"/>
          <w:szCs w:val="28"/>
          <w:lang w:val="uk-UA"/>
        </w:rPr>
      </w:pPr>
    </w:p>
    <w:p w:rsidR="005807DB" w:rsidRPr="00780042" w:rsidRDefault="005807DB" w:rsidP="00283876">
      <w:pPr>
        <w:pStyle w:val="1"/>
        <w:spacing w:before="0" w:after="0"/>
        <w:ind w:firstLine="993"/>
        <w:rPr>
          <w:rFonts w:ascii="Times New Roman" w:hAnsi="Times New Roman" w:cs="Times New Roman"/>
          <w:b w:val="0"/>
          <w:sz w:val="28"/>
          <w:szCs w:val="28"/>
          <w:lang w:val="uk-UA"/>
        </w:rPr>
      </w:pPr>
      <w:bookmarkStart w:id="2" w:name="_Toc232496723"/>
      <w:r>
        <w:rPr>
          <w:rFonts w:ascii="Times New Roman" w:hAnsi="Times New Roman" w:cs="Times New Roman"/>
          <w:b w:val="0"/>
          <w:sz w:val="28"/>
          <w:szCs w:val="28"/>
          <w:lang w:val="uk-UA"/>
        </w:rPr>
        <w:t>3</w:t>
      </w:r>
      <w:r w:rsidRPr="00780042">
        <w:rPr>
          <w:rFonts w:ascii="Times New Roman" w:hAnsi="Times New Roman" w:cs="Times New Roman"/>
          <w:b w:val="0"/>
          <w:sz w:val="28"/>
          <w:szCs w:val="28"/>
          <w:lang w:val="uk-UA"/>
        </w:rPr>
        <w:t>. Права та обов’язки Підприємства</w:t>
      </w:r>
      <w:bookmarkEnd w:id="2"/>
    </w:p>
    <w:p w:rsidR="005807DB" w:rsidRDefault="005807DB" w:rsidP="00283876">
      <w:pPr>
        <w:pStyle w:val="a3"/>
        <w:shd w:val="clear" w:color="auto" w:fill="FFFFFF"/>
        <w:spacing w:before="0" w:beforeAutospacing="0" w:after="0" w:afterAutospacing="0"/>
        <w:ind w:firstLine="993"/>
        <w:jc w:val="both"/>
        <w:rPr>
          <w:bCs/>
          <w:sz w:val="28"/>
          <w:szCs w:val="28"/>
          <w:lang w:val="uk-UA"/>
        </w:rPr>
      </w:pPr>
    </w:p>
    <w:p w:rsidR="005807DB" w:rsidRPr="002C2B90" w:rsidRDefault="005807DB" w:rsidP="00283876">
      <w:pPr>
        <w:pStyle w:val="a3"/>
        <w:shd w:val="clear" w:color="auto" w:fill="FFFFFF"/>
        <w:spacing w:before="0" w:beforeAutospacing="0" w:after="0" w:afterAutospacing="0"/>
        <w:ind w:firstLine="993"/>
        <w:jc w:val="both"/>
        <w:rPr>
          <w:bCs/>
          <w:sz w:val="28"/>
          <w:szCs w:val="28"/>
          <w:lang w:val="uk-UA"/>
        </w:rPr>
      </w:pPr>
      <w:r w:rsidRPr="002C2B90">
        <w:rPr>
          <w:bCs/>
          <w:sz w:val="28"/>
          <w:szCs w:val="28"/>
          <w:lang w:val="uk-UA"/>
        </w:rPr>
        <w:t>3.</w:t>
      </w:r>
      <w:bookmarkStart w:id="3" w:name="_GoBack"/>
      <w:bookmarkEnd w:id="3"/>
      <w:r w:rsidRPr="002C2B90">
        <w:rPr>
          <w:bCs/>
          <w:sz w:val="28"/>
          <w:szCs w:val="28"/>
          <w:lang w:val="uk-UA"/>
        </w:rPr>
        <w:t>1. Підприємство має право:</w:t>
      </w:r>
    </w:p>
    <w:p w:rsidR="005807DB" w:rsidRPr="006B700E" w:rsidRDefault="005807DB" w:rsidP="00283876">
      <w:pPr>
        <w:pStyle w:val="a3"/>
        <w:shd w:val="clear" w:color="auto" w:fill="FFFFFF"/>
        <w:spacing w:before="0" w:beforeAutospacing="0" w:after="0" w:afterAutospacing="0"/>
        <w:ind w:firstLine="993"/>
        <w:jc w:val="both"/>
        <w:rPr>
          <w:sz w:val="28"/>
          <w:szCs w:val="28"/>
          <w:lang w:val="uk-UA"/>
        </w:rPr>
      </w:pPr>
      <w:r w:rsidRPr="002C2B90">
        <w:rPr>
          <w:spacing w:val="-6"/>
          <w:sz w:val="28"/>
          <w:szCs w:val="28"/>
          <w:lang w:val="uk-UA"/>
        </w:rPr>
        <w:t>3.1.1.</w:t>
      </w:r>
      <w:r w:rsidRPr="00780042">
        <w:rPr>
          <w:spacing w:val="-6"/>
          <w:sz w:val="28"/>
          <w:szCs w:val="28"/>
          <w:lang w:val="uk-UA"/>
        </w:rPr>
        <w:t xml:space="preserve"> </w:t>
      </w:r>
      <w:r w:rsidRPr="006B700E">
        <w:rPr>
          <w:spacing w:val="-6"/>
          <w:sz w:val="28"/>
          <w:szCs w:val="28"/>
          <w:lang w:val="uk-UA"/>
        </w:rPr>
        <w:t>Планувати свою діяльність, визначати стратегію та основні напрями своєї роботи відповідно до середньострокового стратегічного плану розвитку Підприємства, затвердженого в установленому порядку.</w:t>
      </w:r>
    </w:p>
    <w:p w:rsidR="005807DB" w:rsidRPr="002C2B90" w:rsidRDefault="005807DB" w:rsidP="00514463">
      <w:pPr>
        <w:pStyle w:val="a3"/>
        <w:shd w:val="clear" w:color="auto" w:fill="FFFFFF"/>
        <w:spacing w:before="0" w:beforeAutospacing="0" w:after="0" w:afterAutospacing="0"/>
        <w:ind w:firstLine="993"/>
        <w:jc w:val="both"/>
        <w:rPr>
          <w:i/>
          <w:sz w:val="28"/>
          <w:szCs w:val="28"/>
          <w:lang w:val="uk-UA"/>
        </w:rPr>
      </w:pPr>
      <w:r w:rsidRPr="002C2B90">
        <w:rPr>
          <w:sz w:val="28"/>
          <w:szCs w:val="28"/>
          <w:lang w:val="uk-UA"/>
        </w:rPr>
        <w:lastRenderedPageBreak/>
        <w:t>3.1.2. Самостійно визначати свою організаційну структуру, встановлювати чисельніст</w:t>
      </w:r>
      <w:r w:rsidR="001C7385">
        <w:rPr>
          <w:sz w:val="28"/>
          <w:szCs w:val="28"/>
          <w:lang w:val="uk-UA"/>
        </w:rPr>
        <w:t>ь працівників і штатний розпис.</w:t>
      </w:r>
    </w:p>
    <w:p w:rsidR="005807DB" w:rsidRPr="00780042" w:rsidRDefault="005807DB" w:rsidP="007E2A47">
      <w:pPr>
        <w:pStyle w:val="a3"/>
        <w:shd w:val="clear" w:color="auto" w:fill="FFFFFF"/>
        <w:spacing w:before="0" w:beforeAutospacing="0" w:after="0" w:afterAutospacing="0"/>
        <w:ind w:firstLine="992"/>
        <w:jc w:val="both"/>
        <w:rPr>
          <w:sz w:val="28"/>
          <w:szCs w:val="28"/>
          <w:lang w:val="uk-UA"/>
        </w:rPr>
      </w:pPr>
      <w:r w:rsidRPr="002C2B90">
        <w:rPr>
          <w:sz w:val="28"/>
          <w:szCs w:val="28"/>
          <w:lang w:val="uk-UA"/>
        </w:rPr>
        <w:t>3.1.3. Від свого імені вчиняти правочини, укладати угоди (договори), набувати майнові та особисті немайнові права, нести обов’язки, бути позивачем та відповідачем</w:t>
      </w:r>
      <w:r w:rsidR="001C7385">
        <w:rPr>
          <w:sz w:val="28"/>
          <w:szCs w:val="28"/>
          <w:lang w:val="uk-UA"/>
        </w:rPr>
        <w:t xml:space="preserve"> у судах України.</w:t>
      </w:r>
    </w:p>
    <w:p w:rsidR="005807DB" w:rsidRPr="005440BC" w:rsidRDefault="005807DB" w:rsidP="00283876">
      <w:pPr>
        <w:pStyle w:val="a3"/>
        <w:shd w:val="clear" w:color="auto" w:fill="FFFFFF"/>
        <w:spacing w:before="0" w:beforeAutospacing="0" w:after="0" w:afterAutospacing="0"/>
        <w:ind w:firstLine="993"/>
        <w:jc w:val="both"/>
        <w:rPr>
          <w:sz w:val="28"/>
          <w:szCs w:val="28"/>
          <w:lang w:val="uk-UA"/>
        </w:rPr>
      </w:pPr>
      <w:r w:rsidRPr="002C2B90">
        <w:rPr>
          <w:sz w:val="28"/>
          <w:szCs w:val="28"/>
          <w:lang w:val="uk-UA"/>
        </w:rPr>
        <w:t>3.1.4.</w:t>
      </w:r>
      <w:r w:rsidRPr="005440BC">
        <w:rPr>
          <w:sz w:val="28"/>
          <w:szCs w:val="28"/>
          <w:lang w:val="uk-UA"/>
        </w:rPr>
        <w:t xml:space="preserve"> Реалізовувати свою продукцію, виконувати </w:t>
      </w:r>
      <w:r w:rsidRPr="009B18BC">
        <w:rPr>
          <w:sz w:val="28"/>
          <w:szCs w:val="28"/>
          <w:lang w:val="uk-UA"/>
        </w:rPr>
        <w:t>робот</w:t>
      </w:r>
      <w:r w:rsidR="00FD7F1A" w:rsidRPr="009B18BC">
        <w:rPr>
          <w:sz w:val="28"/>
          <w:szCs w:val="28"/>
          <w:lang w:val="uk-UA"/>
        </w:rPr>
        <w:t>и</w:t>
      </w:r>
      <w:r w:rsidRPr="009B18BC">
        <w:rPr>
          <w:sz w:val="28"/>
          <w:szCs w:val="28"/>
          <w:lang w:val="uk-UA"/>
        </w:rPr>
        <w:t>,</w:t>
      </w:r>
      <w:r w:rsidRPr="005440BC">
        <w:rPr>
          <w:sz w:val="28"/>
          <w:szCs w:val="28"/>
          <w:lang w:val="uk-UA"/>
        </w:rPr>
        <w:t xml:space="preserve"> надавати послуги за цінами, що формуються відповідно до умов економічної діяльності, а у випадках, передбачених законодавством України, - за державними регульованими цінами.</w:t>
      </w:r>
    </w:p>
    <w:p w:rsidR="005807DB" w:rsidRPr="001C7385" w:rsidRDefault="005807DB" w:rsidP="00283876">
      <w:pPr>
        <w:pStyle w:val="a3"/>
        <w:shd w:val="clear" w:color="auto" w:fill="FFFFFF"/>
        <w:spacing w:before="0" w:beforeAutospacing="0" w:after="0" w:afterAutospacing="0"/>
        <w:ind w:firstLine="993"/>
        <w:jc w:val="both"/>
        <w:rPr>
          <w:sz w:val="28"/>
          <w:szCs w:val="28"/>
          <w:lang w:val="uk-UA"/>
        </w:rPr>
      </w:pPr>
      <w:r w:rsidRPr="00E2284C">
        <w:rPr>
          <w:sz w:val="28"/>
          <w:szCs w:val="28"/>
          <w:lang w:val="uk-UA"/>
        </w:rPr>
        <w:t>3.1.5.</w:t>
      </w:r>
      <w:r w:rsidRPr="005836E8">
        <w:rPr>
          <w:sz w:val="28"/>
          <w:szCs w:val="28"/>
          <w:lang w:val="uk-UA"/>
        </w:rPr>
        <w:t xml:space="preserve"> Створювати філії, представництва, відділення та інші структурні відокремлені підрозділи</w:t>
      </w:r>
      <w:r w:rsidRPr="005836E8">
        <w:rPr>
          <w:color w:val="FF0000"/>
          <w:sz w:val="28"/>
          <w:szCs w:val="28"/>
          <w:lang w:val="uk-UA"/>
        </w:rPr>
        <w:t xml:space="preserve"> </w:t>
      </w:r>
      <w:r w:rsidRPr="005836E8">
        <w:rPr>
          <w:sz w:val="28"/>
          <w:szCs w:val="28"/>
          <w:lang w:val="uk-UA"/>
        </w:rPr>
        <w:t xml:space="preserve">в установленому законодавством порядку, погоджуючи питання про розміщення таких підрозділів із Власником, затверджувати </w:t>
      </w:r>
      <w:r w:rsidRPr="001C7385">
        <w:rPr>
          <w:sz w:val="28"/>
          <w:szCs w:val="28"/>
          <w:lang w:val="uk-UA"/>
        </w:rPr>
        <w:t>положення п</w:t>
      </w:r>
      <w:r w:rsidR="0023037D" w:rsidRPr="001C7385">
        <w:rPr>
          <w:sz w:val="28"/>
          <w:szCs w:val="28"/>
          <w:lang w:val="uk-UA"/>
        </w:rPr>
        <w:t>р</w:t>
      </w:r>
      <w:r w:rsidR="001C7385" w:rsidRPr="001C7385">
        <w:rPr>
          <w:sz w:val="28"/>
          <w:szCs w:val="28"/>
          <w:lang w:val="uk-UA"/>
        </w:rPr>
        <w:t>о них.</w:t>
      </w:r>
    </w:p>
    <w:p w:rsidR="00C03FF2" w:rsidRPr="001C7385" w:rsidRDefault="005807DB" w:rsidP="00C03FF2">
      <w:pPr>
        <w:pStyle w:val="a3"/>
        <w:shd w:val="clear" w:color="auto" w:fill="FFFFFF"/>
        <w:spacing w:before="0" w:beforeAutospacing="0" w:after="0" w:afterAutospacing="0"/>
        <w:ind w:firstLine="993"/>
        <w:jc w:val="both"/>
        <w:rPr>
          <w:i/>
          <w:sz w:val="28"/>
          <w:szCs w:val="28"/>
          <w:lang w:val="uk-UA"/>
        </w:rPr>
      </w:pPr>
      <w:r w:rsidRPr="001C7385">
        <w:rPr>
          <w:spacing w:val="-5"/>
          <w:sz w:val="28"/>
          <w:szCs w:val="28"/>
          <w:lang w:val="uk-UA"/>
        </w:rPr>
        <w:t xml:space="preserve">3.1.6. На здійснення будь-яких видів </w:t>
      </w:r>
      <w:r w:rsidRPr="001C7385">
        <w:rPr>
          <w:sz w:val="28"/>
          <w:szCs w:val="28"/>
          <w:lang w:val="uk-UA"/>
        </w:rPr>
        <w:t xml:space="preserve">зовнішньоекономічної діяльності </w:t>
      </w:r>
      <w:r w:rsidR="004945B0" w:rsidRPr="001C7385">
        <w:rPr>
          <w:sz w:val="28"/>
          <w:szCs w:val="28"/>
          <w:lang w:val="uk-UA"/>
        </w:rPr>
        <w:t>та дії щодо її провадження, що прямо не заборонені або не обмежені законодавством</w:t>
      </w:r>
      <w:r w:rsidR="001C7385" w:rsidRPr="001C7385">
        <w:rPr>
          <w:i/>
          <w:sz w:val="28"/>
          <w:szCs w:val="28"/>
          <w:lang w:val="uk-UA"/>
        </w:rPr>
        <w:t>.</w:t>
      </w:r>
    </w:p>
    <w:p w:rsidR="00D45478" w:rsidRPr="00D45478" w:rsidRDefault="00D45478" w:rsidP="005836E8">
      <w:pPr>
        <w:pStyle w:val="a3"/>
        <w:shd w:val="clear" w:color="auto" w:fill="FFFFFF"/>
        <w:spacing w:before="0" w:beforeAutospacing="0" w:after="0" w:afterAutospacing="0"/>
        <w:ind w:firstLine="993"/>
        <w:jc w:val="both"/>
        <w:rPr>
          <w:sz w:val="28"/>
          <w:szCs w:val="28"/>
          <w:lang w:val="uk-UA"/>
        </w:rPr>
      </w:pPr>
      <w:r w:rsidRPr="001C7385">
        <w:rPr>
          <w:sz w:val="28"/>
          <w:szCs w:val="28"/>
          <w:lang w:val="uk-UA"/>
        </w:rPr>
        <w:t>3.1.7.</w:t>
      </w:r>
      <w:r w:rsidR="00AC7101" w:rsidRPr="001C7385">
        <w:rPr>
          <w:sz w:val="28"/>
          <w:szCs w:val="28"/>
          <w:lang w:val="uk-UA"/>
        </w:rPr>
        <w:t xml:space="preserve"> </w:t>
      </w:r>
      <w:r w:rsidR="00AC7101" w:rsidRPr="001C7385">
        <w:rPr>
          <w:spacing w:val="-4"/>
          <w:sz w:val="28"/>
          <w:szCs w:val="28"/>
          <w:lang w:val="uk-UA"/>
        </w:rPr>
        <w:t>Відкривати поточні та інші рахунки</w:t>
      </w:r>
      <w:r w:rsidR="0016529D" w:rsidRPr="001C7385">
        <w:rPr>
          <w:spacing w:val="-4"/>
          <w:sz w:val="28"/>
          <w:szCs w:val="28"/>
          <w:lang w:val="uk-UA"/>
        </w:rPr>
        <w:t xml:space="preserve"> за погодженням з органом, до с</w:t>
      </w:r>
      <w:r w:rsidR="00153002" w:rsidRPr="001C7385">
        <w:rPr>
          <w:spacing w:val="-4"/>
          <w:sz w:val="28"/>
          <w:szCs w:val="28"/>
          <w:lang w:val="uk-UA"/>
        </w:rPr>
        <w:t xml:space="preserve">фери управління якого віднесено </w:t>
      </w:r>
      <w:r w:rsidR="0016529D" w:rsidRPr="001C7385">
        <w:rPr>
          <w:spacing w:val="-4"/>
          <w:sz w:val="28"/>
          <w:szCs w:val="28"/>
          <w:lang w:val="uk-UA"/>
        </w:rPr>
        <w:t>Підприємство.</w:t>
      </w:r>
    </w:p>
    <w:p w:rsidR="005807DB" w:rsidRPr="003E665B" w:rsidRDefault="005807DB" w:rsidP="00283876">
      <w:pPr>
        <w:pStyle w:val="a3"/>
        <w:shd w:val="clear" w:color="auto" w:fill="FFFFFF"/>
        <w:spacing w:before="0" w:beforeAutospacing="0" w:after="0" w:afterAutospacing="0"/>
        <w:ind w:firstLine="993"/>
        <w:jc w:val="both"/>
        <w:rPr>
          <w:sz w:val="28"/>
          <w:szCs w:val="28"/>
          <w:lang w:val="uk-UA"/>
        </w:rPr>
      </w:pPr>
      <w:r w:rsidRPr="00E2284C">
        <w:rPr>
          <w:sz w:val="28"/>
          <w:szCs w:val="28"/>
          <w:lang w:val="uk-UA"/>
        </w:rPr>
        <w:t>3.1.</w:t>
      </w:r>
      <w:r w:rsidR="00D45478">
        <w:rPr>
          <w:sz w:val="28"/>
          <w:szCs w:val="28"/>
          <w:lang w:val="uk-UA"/>
        </w:rPr>
        <w:t>8</w:t>
      </w:r>
      <w:r w:rsidRPr="00E2284C">
        <w:rPr>
          <w:sz w:val="28"/>
          <w:szCs w:val="28"/>
          <w:lang w:val="uk-UA"/>
        </w:rPr>
        <w:t>.</w:t>
      </w:r>
      <w:r w:rsidRPr="003E665B">
        <w:rPr>
          <w:sz w:val="28"/>
          <w:szCs w:val="28"/>
          <w:lang w:val="uk-UA"/>
        </w:rPr>
        <w:t xml:space="preserve"> Здійснювати іншу господарську діяльність, незаборонену законодавством </w:t>
      </w:r>
      <w:r w:rsidRPr="002C444C">
        <w:rPr>
          <w:sz w:val="28"/>
          <w:szCs w:val="28"/>
          <w:lang w:val="uk-UA"/>
        </w:rPr>
        <w:t>України</w:t>
      </w:r>
      <w:r w:rsidR="00255103" w:rsidRPr="002C444C">
        <w:rPr>
          <w:sz w:val="28"/>
          <w:szCs w:val="28"/>
          <w:lang w:val="uk-UA"/>
        </w:rPr>
        <w:t>,</w:t>
      </w:r>
      <w:r w:rsidRPr="002C444C">
        <w:rPr>
          <w:sz w:val="28"/>
          <w:szCs w:val="28"/>
          <w:lang w:val="uk-UA"/>
        </w:rPr>
        <w:t xml:space="preserve"> та</w:t>
      </w:r>
      <w:r w:rsidR="00255103" w:rsidRPr="002C444C">
        <w:rPr>
          <w:sz w:val="28"/>
          <w:szCs w:val="28"/>
          <w:lang w:val="uk-UA"/>
        </w:rPr>
        <w:t>,</w:t>
      </w:r>
      <w:r w:rsidRPr="002C444C">
        <w:rPr>
          <w:sz w:val="28"/>
          <w:szCs w:val="28"/>
          <w:lang w:val="uk-UA"/>
        </w:rPr>
        <w:t xml:space="preserve"> яка</w:t>
      </w:r>
      <w:r w:rsidRPr="003E665B">
        <w:rPr>
          <w:sz w:val="28"/>
          <w:szCs w:val="28"/>
          <w:lang w:val="uk-UA"/>
        </w:rPr>
        <w:t xml:space="preserve"> відповідає меті, передбаченій цим Статутом.</w:t>
      </w:r>
    </w:p>
    <w:p w:rsidR="005807DB" w:rsidRDefault="005807DB" w:rsidP="00283876">
      <w:pPr>
        <w:shd w:val="clear" w:color="auto" w:fill="FFFFFF"/>
        <w:tabs>
          <w:tab w:val="num" w:pos="709"/>
        </w:tabs>
        <w:ind w:firstLine="993"/>
        <w:jc w:val="both"/>
        <w:rPr>
          <w:bCs/>
          <w:spacing w:val="-6"/>
          <w:sz w:val="28"/>
          <w:szCs w:val="28"/>
          <w:highlight w:val="yellow"/>
          <w:lang w:val="uk-UA"/>
        </w:rPr>
      </w:pPr>
    </w:p>
    <w:p w:rsidR="005807DB" w:rsidRPr="00A63E61" w:rsidRDefault="005807DB" w:rsidP="00283876">
      <w:pPr>
        <w:shd w:val="clear" w:color="auto" w:fill="FFFFFF"/>
        <w:tabs>
          <w:tab w:val="num" w:pos="709"/>
        </w:tabs>
        <w:ind w:firstLine="993"/>
        <w:jc w:val="both"/>
        <w:rPr>
          <w:bCs/>
          <w:sz w:val="28"/>
          <w:szCs w:val="28"/>
          <w:lang w:val="uk-UA"/>
        </w:rPr>
      </w:pPr>
      <w:r>
        <w:rPr>
          <w:bCs/>
          <w:spacing w:val="-6"/>
          <w:sz w:val="28"/>
          <w:szCs w:val="28"/>
          <w:lang w:val="uk-UA"/>
        </w:rPr>
        <w:t>3</w:t>
      </w:r>
      <w:r w:rsidRPr="00A63E61">
        <w:rPr>
          <w:bCs/>
          <w:spacing w:val="-6"/>
          <w:sz w:val="28"/>
          <w:szCs w:val="28"/>
          <w:lang w:val="uk-UA"/>
        </w:rPr>
        <w:t>.2. Підприємство зобов'язане:</w:t>
      </w:r>
    </w:p>
    <w:p w:rsidR="005807DB" w:rsidRPr="004A7F97" w:rsidRDefault="005807DB" w:rsidP="00283876">
      <w:pPr>
        <w:widowControl w:val="0"/>
        <w:shd w:val="clear" w:color="auto" w:fill="FFFFFF"/>
        <w:tabs>
          <w:tab w:val="left" w:pos="427"/>
        </w:tabs>
        <w:autoSpaceDE w:val="0"/>
        <w:autoSpaceDN w:val="0"/>
        <w:adjustRightInd w:val="0"/>
        <w:ind w:firstLine="993"/>
        <w:jc w:val="both"/>
        <w:rPr>
          <w:spacing w:val="-7"/>
          <w:sz w:val="28"/>
          <w:szCs w:val="28"/>
          <w:lang w:val="uk-UA"/>
        </w:rPr>
      </w:pPr>
      <w:r w:rsidRPr="00E2284C">
        <w:rPr>
          <w:bCs/>
          <w:spacing w:val="-5"/>
          <w:sz w:val="28"/>
          <w:szCs w:val="28"/>
          <w:lang w:val="uk-UA"/>
        </w:rPr>
        <w:t>3.2.1.</w:t>
      </w:r>
      <w:r w:rsidRPr="00A63E61">
        <w:rPr>
          <w:b/>
          <w:bCs/>
          <w:spacing w:val="-5"/>
          <w:sz w:val="28"/>
          <w:szCs w:val="28"/>
          <w:lang w:val="uk-UA"/>
        </w:rPr>
        <w:t xml:space="preserve"> </w:t>
      </w:r>
      <w:r w:rsidRPr="00A63E61">
        <w:rPr>
          <w:spacing w:val="-5"/>
          <w:sz w:val="28"/>
          <w:szCs w:val="28"/>
          <w:lang w:val="uk-UA"/>
        </w:rPr>
        <w:t>Забезпечувати своєчасну сплату податків, зборів</w:t>
      </w:r>
      <w:r w:rsidR="00297273">
        <w:rPr>
          <w:spacing w:val="-5"/>
          <w:sz w:val="28"/>
          <w:szCs w:val="28"/>
          <w:lang w:val="uk-UA"/>
        </w:rPr>
        <w:t>,</w:t>
      </w:r>
      <w:r w:rsidRPr="00A63E61">
        <w:rPr>
          <w:spacing w:val="-5"/>
          <w:sz w:val="28"/>
          <w:szCs w:val="28"/>
          <w:lang w:val="uk-UA"/>
        </w:rPr>
        <w:t xml:space="preserve"> платежів до </w:t>
      </w:r>
      <w:r w:rsidRPr="00C26013">
        <w:rPr>
          <w:spacing w:val="-7"/>
          <w:sz w:val="28"/>
          <w:szCs w:val="28"/>
          <w:lang w:val="uk-UA"/>
        </w:rPr>
        <w:t>бюджетів та державних цільових фондів згідно з законодавством</w:t>
      </w:r>
      <w:r w:rsidRPr="00A63E61">
        <w:rPr>
          <w:spacing w:val="-7"/>
          <w:sz w:val="28"/>
          <w:szCs w:val="28"/>
          <w:lang w:val="uk-UA"/>
        </w:rPr>
        <w:t xml:space="preserve"> України</w:t>
      </w:r>
      <w:r w:rsidR="001C7385">
        <w:rPr>
          <w:spacing w:val="-7"/>
          <w:sz w:val="28"/>
          <w:szCs w:val="28"/>
          <w:lang w:val="uk-UA"/>
        </w:rPr>
        <w:t>.</w:t>
      </w:r>
    </w:p>
    <w:p w:rsidR="005807DB" w:rsidRPr="0022322A" w:rsidRDefault="005807DB" w:rsidP="00283876">
      <w:pPr>
        <w:widowControl w:val="0"/>
        <w:shd w:val="clear" w:color="auto" w:fill="FFFFFF"/>
        <w:tabs>
          <w:tab w:val="left" w:pos="427"/>
        </w:tabs>
        <w:autoSpaceDE w:val="0"/>
        <w:autoSpaceDN w:val="0"/>
        <w:adjustRightInd w:val="0"/>
        <w:ind w:firstLine="993"/>
        <w:jc w:val="both"/>
        <w:rPr>
          <w:i/>
          <w:spacing w:val="-6"/>
          <w:sz w:val="28"/>
          <w:szCs w:val="28"/>
          <w:lang w:val="uk-UA"/>
        </w:rPr>
      </w:pPr>
      <w:r w:rsidRPr="004A7F97">
        <w:rPr>
          <w:bCs/>
          <w:spacing w:val="-6"/>
          <w:sz w:val="28"/>
          <w:szCs w:val="28"/>
          <w:lang w:val="uk-UA"/>
        </w:rPr>
        <w:t xml:space="preserve">3.2.2. </w:t>
      </w:r>
      <w:r w:rsidRPr="004A7F97">
        <w:rPr>
          <w:spacing w:val="-6"/>
          <w:sz w:val="28"/>
          <w:szCs w:val="28"/>
          <w:lang w:val="uk-UA"/>
        </w:rPr>
        <w:t>Здійснювати цільове та ефективне використання і збереження майна</w:t>
      </w:r>
      <w:r w:rsidRPr="00A63E61">
        <w:rPr>
          <w:spacing w:val="-6"/>
          <w:sz w:val="28"/>
          <w:szCs w:val="28"/>
          <w:lang w:val="uk-UA"/>
        </w:rPr>
        <w:t xml:space="preserve"> </w:t>
      </w:r>
      <w:r w:rsidRPr="00BA0729">
        <w:rPr>
          <w:spacing w:val="-6"/>
          <w:sz w:val="28"/>
          <w:szCs w:val="28"/>
          <w:lang w:val="uk-UA"/>
        </w:rPr>
        <w:t>комунальної власності територіальної громади міста Києва</w:t>
      </w:r>
      <w:r w:rsidRPr="004A7F97">
        <w:rPr>
          <w:spacing w:val="-6"/>
          <w:sz w:val="28"/>
          <w:szCs w:val="28"/>
          <w:lang w:val="uk-UA"/>
        </w:rPr>
        <w:t xml:space="preserve">. </w:t>
      </w:r>
    </w:p>
    <w:p w:rsidR="007618D0" w:rsidRPr="00514E9A" w:rsidRDefault="005807DB" w:rsidP="007618D0">
      <w:pPr>
        <w:ind w:firstLine="993"/>
        <w:jc w:val="both"/>
        <w:rPr>
          <w:spacing w:val="-10"/>
          <w:sz w:val="28"/>
          <w:szCs w:val="28"/>
          <w:lang w:val="uk-UA"/>
        </w:rPr>
      </w:pPr>
      <w:r w:rsidRPr="00E2284C">
        <w:rPr>
          <w:bCs/>
          <w:spacing w:val="-3"/>
          <w:sz w:val="28"/>
          <w:szCs w:val="28"/>
          <w:lang w:val="uk-UA"/>
        </w:rPr>
        <w:t>3.2.3.</w:t>
      </w:r>
      <w:r w:rsidRPr="00BA0729">
        <w:rPr>
          <w:bCs/>
          <w:spacing w:val="-3"/>
          <w:sz w:val="28"/>
          <w:szCs w:val="28"/>
          <w:lang w:val="uk-UA"/>
        </w:rPr>
        <w:t xml:space="preserve"> Створювати належні умови для високопродуктивної праці, забезпечення додержання </w:t>
      </w:r>
      <w:r w:rsidRPr="00BA0729">
        <w:rPr>
          <w:spacing w:val="-3"/>
          <w:sz w:val="28"/>
          <w:szCs w:val="28"/>
          <w:lang w:val="uk-UA"/>
        </w:rPr>
        <w:t>вимог законодавства України про працю,</w:t>
      </w:r>
      <w:r w:rsidRPr="00BA0729">
        <w:rPr>
          <w:bCs/>
          <w:spacing w:val="-3"/>
          <w:sz w:val="28"/>
          <w:szCs w:val="28"/>
          <w:lang w:val="uk-UA"/>
        </w:rPr>
        <w:t xml:space="preserve"> правил та норм </w:t>
      </w:r>
      <w:r w:rsidRPr="00BA0729">
        <w:rPr>
          <w:spacing w:val="-3"/>
          <w:sz w:val="28"/>
          <w:szCs w:val="28"/>
          <w:lang w:val="uk-UA"/>
        </w:rPr>
        <w:t>охорони праці, техніки безпеки, соціального страхування.</w:t>
      </w:r>
    </w:p>
    <w:p w:rsidR="005807DB" w:rsidRPr="00514E9A" w:rsidRDefault="005807DB" w:rsidP="00636D86">
      <w:pPr>
        <w:ind w:firstLine="993"/>
        <w:jc w:val="both"/>
        <w:rPr>
          <w:spacing w:val="-10"/>
          <w:sz w:val="28"/>
          <w:szCs w:val="28"/>
          <w:lang w:val="uk-UA"/>
        </w:rPr>
      </w:pPr>
      <w:r w:rsidRPr="00E2284C">
        <w:rPr>
          <w:spacing w:val="-3"/>
          <w:sz w:val="28"/>
          <w:szCs w:val="28"/>
          <w:lang w:val="uk-UA"/>
        </w:rPr>
        <w:t>3.2.4.</w:t>
      </w:r>
      <w:r>
        <w:rPr>
          <w:spacing w:val="-3"/>
          <w:sz w:val="28"/>
          <w:szCs w:val="28"/>
          <w:lang w:val="uk-UA"/>
        </w:rPr>
        <w:t xml:space="preserve"> З</w:t>
      </w:r>
      <w:r w:rsidRPr="00436B85">
        <w:rPr>
          <w:spacing w:val="-3"/>
          <w:sz w:val="28"/>
          <w:szCs w:val="28"/>
          <w:lang w:val="uk-UA"/>
        </w:rPr>
        <w:t xml:space="preserve">дійснювати заходи з удосконалення організації роботи </w:t>
      </w:r>
      <w:r>
        <w:rPr>
          <w:spacing w:val="-3"/>
          <w:sz w:val="28"/>
          <w:szCs w:val="28"/>
          <w:lang w:val="uk-UA"/>
        </w:rPr>
        <w:t>П</w:t>
      </w:r>
      <w:r w:rsidRPr="00436B85">
        <w:rPr>
          <w:spacing w:val="-3"/>
          <w:sz w:val="28"/>
          <w:szCs w:val="28"/>
          <w:lang w:val="uk-UA"/>
        </w:rPr>
        <w:t>ідприємства</w:t>
      </w:r>
      <w:r>
        <w:rPr>
          <w:spacing w:val="-3"/>
          <w:sz w:val="28"/>
          <w:szCs w:val="28"/>
          <w:lang w:val="uk-UA"/>
        </w:rPr>
        <w:t>.</w:t>
      </w:r>
    </w:p>
    <w:p w:rsidR="005807DB" w:rsidRPr="00514E9A" w:rsidRDefault="005807DB" w:rsidP="00636D86">
      <w:pPr>
        <w:ind w:firstLine="993"/>
        <w:jc w:val="both"/>
        <w:rPr>
          <w:spacing w:val="-10"/>
          <w:sz w:val="28"/>
          <w:szCs w:val="28"/>
          <w:lang w:val="uk-UA"/>
        </w:rPr>
      </w:pPr>
      <w:r w:rsidRPr="00E2284C">
        <w:rPr>
          <w:bCs/>
          <w:spacing w:val="-4"/>
          <w:sz w:val="28"/>
          <w:szCs w:val="28"/>
          <w:lang w:val="uk-UA"/>
        </w:rPr>
        <w:t>3.2.5.</w:t>
      </w:r>
      <w:r w:rsidRPr="00E907CB">
        <w:rPr>
          <w:bCs/>
          <w:spacing w:val="-4"/>
          <w:sz w:val="28"/>
          <w:szCs w:val="28"/>
          <w:lang w:val="uk-UA"/>
        </w:rPr>
        <w:t xml:space="preserve">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w:t>
      </w:r>
    </w:p>
    <w:p w:rsidR="00204B83" w:rsidRPr="001C7385" w:rsidRDefault="005807DB" w:rsidP="00283876">
      <w:pPr>
        <w:shd w:val="clear" w:color="auto" w:fill="FFFFFF"/>
        <w:tabs>
          <w:tab w:val="left" w:pos="538"/>
          <w:tab w:val="num" w:pos="709"/>
        </w:tabs>
        <w:ind w:firstLine="993"/>
        <w:jc w:val="both"/>
        <w:rPr>
          <w:spacing w:val="-4"/>
          <w:sz w:val="28"/>
          <w:szCs w:val="28"/>
          <w:lang w:val="uk-UA"/>
        </w:rPr>
      </w:pPr>
      <w:r w:rsidRPr="001C7385">
        <w:rPr>
          <w:bCs/>
          <w:spacing w:val="-4"/>
          <w:sz w:val="28"/>
          <w:szCs w:val="28"/>
          <w:lang w:val="uk-UA"/>
        </w:rPr>
        <w:t xml:space="preserve">3.2.6. </w:t>
      </w:r>
      <w:r w:rsidR="00204B83" w:rsidRPr="001C7385">
        <w:rPr>
          <w:spacing w:val="-4"/>
          <w:sz w:val="28"/>
          <w:szCs w:val="28"/>
          <w:lang w:val="uk-UA"/>
        </w:rPr>
        <w:t>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 звітність згідно із законодавство</w:t>
      </w:r>
      <w:r w:rsidR="001C7385" w:rsidRPr="001C7385">
        <w:rPr>
          <w:spacing w:val="-4"/>
          <w:sz w:val="28"/>
          <w:szCs w:val="28"/>
          <w:lang w:val="uk-UA"/>
        </w:rPr>
        <w:t>м.</w:t>
      </w:r>
    </w:p>
    <w:p w:rsidR="005807DB" w:rsidRPr="00655C1A" w:rsidRDefault="005807DB" w:rsidP="00655C1A">
      <w:pPr>
        <w:shd w:val="clear" w:color="auto" w:fill="FFFFFF"/>
        <w:tabs>
          <w:tab w:val="left" w:pos="432"/>
          <w:tab w:val="num" w:pos="709"/>
        </w:tabs>
        <w:ind w:firstLine="993"/>
        <w:jc w:val="both"/>
        <w:rPr>
          <w:i/>
          <w:spacing w:val="-6"/>
          <w:sz w:val="28"/>
          <w:szCs w:val="28"/>
          <w:lang w:val="uk-UA"/>
        </w:rPr>
      </w:pPr>
      <w:r w:rsidRPr="001C7385">
        <w:rPr>
          <w:bCs/>
          <w:spacing w:val="-6"/>
          <w:sz w:val="28"/>
          <w:szCs w:val="28"/>
          <w:lang w:val="uk-UA"/>
        </w:rPr>
        <w:t xml:space="preserve">3.2.7. </w:t>
      </w:r>
      <w:r w:rsidRPr="001C7385">
        <w:rPr>
          <w:spacing w:val="-6"/>
          <w:sz w:val="28"/>
          <w:szCs w:val="28"/>
          <w:lang w:val="uk-UA"/>
        </w:rPr>
        <w:t xml:space="preserve">Звітувати про свою фінансово-економічну діяльність у порядку та строки </w:t>
      </w:r>
      <w:r w:rsidR="00655C1A" w:rsidRPr="001C7385">
        <w:rPr>
          <w:spacing w:val="-6"/>
          <w:sz w:val="28"/>
          <w:szCs w:val="28"/>
          <w:lang w:val="uk-UA"/>
        </w:rPr>
        <w:t xml:space="preserve">визначені </w:t>
      </w:r>
      <w:r w:rsidRPr="001C7385">
        <w:rPr>
          <w:spacing w:val="-6"/>
          <w:sz w:val="28"/>
          <w:szCs w:val="28"/>
          <w:lang w:val="uk-UA"/>
        </w:rPr>
        <w:t>законодавством та цим Статутом.</w:t>
      </w:r>
    </w:p>
    <w:p w:rsidR="005807DB" w:rsidRPr="00AA47D8" w:rsidRDefault="005807DB" w:rsidP="00283876">
      <w:pPr>
        <w:shd w:val="clear" w:color="auto" w:fill="FFFFFF"/>
        <w:tabs>
          <w:tab w:val="left" w:pos="432"/>
          <w:tab w:val="num" w:pos="709"/>
        </w:tabs>
        <w:ind w:firstLine="993"/>
        <w:jc w:val="both"/>
        <w:rPr>
          <w:i/>
          <w:spacing w:val="-6"/>
          <w:sz w:val="28"/>
          <w:szCs w:val="28"/>
          <w:lang w:val="uk-UA"/>
        </w:rPr>
      </w:pPr>
      <w:r w:rsidRPr="00A52012">
        <w:rPr>
          <w:bCs/>
          <w:spacing w:val="-6"/>
          <w:sz w:val="28"/>
          <w:szCs w:val="28"/>
          <w:lang w:val="uk-UA"/>
        </w:rPr>
        <w:t>3.2.8.</w:t>
      </w:r>
      <w:r w:rsidRPr="00AA47D8">
        <w:rPr>
          <w:bCs/>
          <w:spacing w:val="-6"/>
          <w:sz w:val="28"/>
          <w:szCs w:val="28"/>
          <w:lang w:val="uk-UA"/>
        </w:rPr>
        <w:t xml:space="preserve"> </w:t>
      </w:r>
      <w:r w:rsidRPr="00AA47D8">
        <w:rPr>
          <w:spacing w:val="-6"/>
          <w:sz w:val="28"/>
          <w:szCs w:val="28"/>
          <w:lang w:val="uk-UA"/>
        </w:rPr>
        <w:t xml:space="preserve">Запровадити антикорупційну програму </w:t>
      </w:r>
      <w:r w:rsidR="00865003">
        <w:rPr>
          <w:spacing w:val="-6"/>
          <w:sz w:val="28"/>
          <w:szCs w:val="28"/>
          <w:lang w:val="uk-UA"/>
        </w:rPr>
        <w:t xml:space="preserve">у порядку, </w:t>
      </w:r>
      <w:r w:rsidRPr="003D668C">
        <w:rPr>
          <w:spacing w:val="-6"/>
          <w:sz w:val="28"/>
          <w:szCs w:val="28"/>
          <w:lang w:val="uk-UA"/>
        </w:rPr>
        <w:t xml:space="preserve">в установленому </w:t>
      </w:r>
      <w:r w:rsidR="001C7385">
        <w:rPr>
          <w:spacing w:val="-6"/>
          <w:sz w:val="28"/>
          <w:szCs w:val="28"/>
          <w:lang w:val="uk-UA"/>
        </w:rPr>
        <w:t>законодавством України порядку.</w:t>
      </w:r>
    </w:p>
    <w:p w:rsidR="005807DB" w:rsidRPr="00780042" w:rsidRDefault="005807DB" w:rsidP="00283876">
      <w:pPr>
        <w:shd w:val="clear" w:color="auto" w:fill="FFFFFF"/>
        <w:tabs>
          <w:tab w:val="left" w:pos="432"/>
          <w:tab w:val="num" w:pos="709"/>
        </w:tabs>
        <w:ind w:firstLine="993"/>
        <w:jc w:val="both"/>
        <w:rPr>
          <w:spacing w:val="-6"/>
          <w:sz w:val="28"/>
          <w:szCs w:val="28"/>
          <w:highlight w:val="yellow"/>
          <w:lang w:val="uk-UA"/>
        </w:rPr>
      </w:pPr>
    </w:p>
    <w:p w:rsidR="005807DB" w:rsidRPr="00B50CE9" w:rsidRDefault="005807DB" w:rsidP="00283876">
      <w:pPr>
        <w:pStyle w:val="1"/>
        <w:spacing w:before="0" w:after="0"/>
        <w:ind w:firstLine="993"/>
        <w:rPr>
          <w:rFonts w:ascii="Times New Roman" w:hAnsi="Times New Roman" w:cs="Times New Roman"/>
          <w:b w:val="0"/>
          <w:sz w:val="28"/>
          <w:szCs w:val="28"/>
          <w:lang w:val="uk-UA"/>
        </w:rPr>
      </w:pPr>
      <w:bookmarkStart w:id="4" w:name="_Toc232496725"/>
      <w:r>
        <w:rPr>
          <w:rFonts w:ascii="Times New Roman" w:hAnsi="Times New Roman" w:cs="Times New Roman"/>
          <w:b w:val="0"/>
          <w:sz w:val="28"/>
          <w:szCs w:val="28"/>
          <w:lang w:val="uk-UA"/>
        </w:rPr>
        <w:t>4</w:t>
      </w:r>
      <w:r w:rsidRPr="00B50CE9">
        <w:rPr>
          <w:rFonts w:ascii="Times New Roman" w:hAnsi="Times New Roman" w:cs="Times New Roman"/>
          <w:b w:val="0"/>
          <w:sz w:val="28"/>
          <w:szCs w:val="28"/>
          <w:lang w:val="uk-UA"/>
        </w:rPr>
        <w:t>. Майно та кошти Підприємства</w:t>
      </w:r>
      <w:bookmarkEnd w:id="4"/>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A52012" w:rsidRDefault="005807DB" w:rsidP="00283876">
      <w:pPr>
        <w:pStyle w:val="a3"/>
        <w:shd w:val="clear" w:color="auto" w:fill="FFFFFF"/>
        <w:spacing w:before="0" w:beforeAutospacing="0" w:after="0" w:afterAutospacing="0"/>
        <w:ind w:firstLine="993"/>
        <w:jc w:val="both"/>
        <w:rPr>
          <w:sz w:val="28"/>
          <w:szCs w:val="28"/>
          <w:lang w:val="uk-UA"/>
        </w:rPr>
      </w:pPr>
      <w:r w:rsidRPr="00A52012">
        <w:rPr>
          <w:sz w:val="28"/>
          <w:szCs w:val="28"/>
          <w:lang w:val="uk-UA"/>
        </w:rPr>
        <w:lastRenderedPageBreak/>
        <w:t>4.1. Майно Підприємства становлять виробничі і невиробничі фонди, а також інші цінності, вартість яких відображається в сам</w:t>
      </w:r>
      <w:r w:rsidR="001C7385">
        <w:rPr>
          <w:sz w:val="28"/>
          <w:szCs w:val="28"/>
          <w:lang w:val="uk-UA"/>
        </w:rPr>
        <w:t>остійному балансі Підприємства.</w:t>
      </w:r>
    </w:p>
    <w:p w:rsidR="005807DB" w:rsidRPr="00A52012" w:rsidRDefault="005807DB" w:rsidP="00283876">
      <w:pPr>
        <w:widowControl w:val="0"/>
        <w:shd w:val="clear" w:color="auto" w:fill="FFFFFF"/>
        <w:tabs>
          <w:tab w:val="left" w:pos="701"/>
        </w:tabs>
        <w:autoSpaceDE w:val="0"/>
        <w:autoSpaceDN w:val="0"/>
        <w:adjustRightInd w:val="0"/>
        <w:ind w:firstLine="993"/>
        <w:jc w:val="both"/>
        <w:rPr>
          <w:spacing w:val="-4"/>
          <w:sz w:val="28"/>
          <w:szCs w:val="28"/>
          <w:lang w:val="uk-UA"/>
        </w:rPr>
      </w:pPr>
    </w:p>
    <w:p w:rsidR="005807DB" w:rsidRPr="00B50CE9" w:rsidRDefault="005807DB" w:rsidP="00283876">
      <w:pPr>
        <w:widowControl w:val="0"/>
        <w:shd w:val="clear" w:color="auto" w:fill="FFFFFF"/>
        <w:tabs>
          <w:tab w:val="left" w:pos="701"/>
        </w:tabs>
        <w:autoSpaceDE w:val="0"/>
        <w:autoSpaceDN w:val="0"/>
        <w:adjustRightInd w:val="0"/>
        <w:ind w:firstLine="993"/>
        <w:jc w:val="both"/>
        <w:rPr>
          <w:spacing w:val="-4"/>
          <w:sz w:val="28"/>
          <w:szCs w:val="28"/>
          <w:lang w:val="uk-UA"/>
        </w:rPr>
      </w:pPr>
      <w:r w:rsidRPr="00A52012">
        <w:rPr>
          <w:spacing w:val="-4"/>
          <w:sz w:val="28"/>
          <w:szCs w:val="28"/>
          <w:lang w:val="uk-UA"/>
        </w:rPr>
        <w:t>4.2. Майно</w:t>
      </w:r>
      <w:r w:rsidRPr="00B50CE9">
        <w:rPr>
          <w:spacing w:val="-4"/>
          <w:sz w:val="28"/>
          <w:szCs w:val="28"/>
          <w:lang w:val="uk-UA"/>
        </w:rPr>
        <w:t xml:space="preserve"> Підприємства є комунальною власністю територіальної громади міста Києва і закріплюється за Підприємством на праві господарського відання</w:t>
      </w:r>
      <w:r w:rsidR="00CE4719">
        <w:rPr>
          <w:spacing w:val="-4"/>
          <w:sz w:val="28"/>
          <w:szCs w:val="28"/>
          <w:lang w:val="uk-UA"/>
        </w:rPr>
        <w:t>.</w:t>
      </w:r>
    </w:p>
    <w:p w:rsidR="005807DB" w:rsidRDefault="005807DB" w:rsidP="00283876">
      <w:pPr>
        <w:widowControl w:val="0"/>
        <w:shd w:val="clear" w:color="auto" w:fill="FFFFFF"/>
        <w:tabs>
          <w:tab w:val="left" w:pos="701"/>
        </w:tabs>
        <w:autoSpaceDE w:val="0"/>
        <w:autoSpaceDN w:val="0"/>
        <w:adjustRightInd w:val="0"/>
        <w:ind w:firstLine="993"/>
        <w:jc w:val="both"/>
        <w:rPr>
          <w:spacing w:val="-6"/>
          <w:sz w:val="28"/>
          <w:szCs w:val="28"/>
          <w:lang w:val="uk-UA"/>
        </w:rPr>
      </w:pPr>
    </w:p>
    <w:p w:rsidR="001C7385" w:rsidRPr="001C7385" w:rsidRDefault="005807DB" w:rsidP="001C7385">
      <w:pPr>
        <w:ind w:firstLine="708"/>
        <w:jc w:val="both"/>
        <w:rPr>
          <w:sz w:val="28"/>
          <w:szCs w:val="28"/>
          <w:lang w:val="uk-UA"/>
        </w:rPr>
      </w:pPr>
      <w:r w:rsidRPr="00A52012">
        <w:rPr>
          <w:spacing w:val="-6"/>
          <w:sz w:val="28"/>
          <w:szCs w:val="28"/>
          <w:lang w:val="uk-UA"/>
        </w:rPr>
        <w:t>4.3. С</w:t>
      </w:r>
      <w:r w:rsidRPr="00A52012">
        <w:rPr>
          <w:sz w:val="28"/>
          <w:szCs w:val="28"/>
          <w:lang w:val="uk-UA"/>
        </w:rPr>
        <w:t>татутний</w:t>
      </w:r>
      <w:r w:rsidRPr="00B50CE9">
        <w:rPr>
          <w:sz w:val="28"/>
          <w:szCs w:val="28"/>
          <w:lang w:val="uk-UA"/>
        </w:rPr>
        <w:t xml:space="preserve"> капітал Підприємства </w:t>
      </w:r>
      <w:r w:rsidRPr="00DA2F7F">
        <w:rPr>
          <w:sz w:val="28"/>
          <w:szCs w:val="28"/>
          <w:lang w:val="uk-UA"/>
        </w:rPr>
        <w:t xml:space="preserve">становить </w:t>
      </w:r>
      <w:r w:rsidR="00DA2F7F" w:rsidRPr="00DA2F7F">
        <w:rPr>
          <w:sz w:val="28"/>
          <w:szCs w:val="28"/>
          <w:lang w:val="uk-UA"/>
        </w:rPr>
        <w:t>7</w:t>
      </w:r>
      <w:r w:rsidR="001C7385" w:rsidRPr="00DA2F7F">
        <w:rPr>
          <w:sz w:val="28"/>
          <w:szCs w:val="28"/>
          <w:lang w:val="uk-UA"/>
        </w:rPr>
        <w:t>50 000,00</w:t>
      </w:r>
      <w:r w:rsidRPr="00B50CE9">
        <w:rPr>
          <w:sz w:val="28"/>
          <w:szCs w:val="28"/>
          <w:lang w:val="uk-UA"/>
        </w:rPr>
        <w:t xml:space="preserve"> </w:t>
      </w:r>
      <w:r w:rsidR="001C7385">
        <w:rPr>
          <w:sz w:val="28"/>
          <w:szCs w:val="28"/>
          <w:lang w:val="uk-UA"/>
        </w:rPr>
        <w:t>грн (</w:t>
      </w:r>
      <w:r w:rsidR="00DA2F7F">
        <w:rPr>
          <w:sz w:val="28"/>
          <w:szCs w:val="28"/>
          <w:lang w:val="uk-UA"/>
        </w:rPr>
        <w:t>Сімсот</w:t>
      </w:r>
      <w:r w:rsidR="001C7385">
        <w:rPr>
          <w:sz w:val="28"/>
          <w:szCs w:val="28"/>
          <w:lang w:val="uk-UA"/>
        </w:rPr>
        <w:t xml:space="preserve"> п’ятдесят тисяч гривень 00 копійок)</w:t>
      </w:r>
      <w:r w:rsidRPr="00B50CE9">
        <w:rPr>
          <w:sz w:val="28"/>
          <w:szCs w:val="28"/>
          <w:lang w:val="uk-UA"/>
        </w:rPr>
        <w:t xml:space="preserve"> </w:t>
      </w:r>
      <w:r w:rsidR="001C7385" w:rsidRPr="001C7385">
        <w:rPr>
          <w:sz w:val="28"/>
          <w:szCs w:val="28"/>
          <w:lang w:val="uk-UA"/>
        </w:rPr>
        <w:t>відповідно до рішення Київської міської ради від__________№_________  «</w:t>
      </w:r>
      <w:r w:rsidR="008F080E" w:rsidRPr="001C16A5">
        <w:rPr>
          <w:sz w:val="28"/>
          <w:szCs w:val="28"/>
          <w:lang w:val="uk-UA"/>
        </w:rPr>
        <w:t xml:space="preserve">Про створення </w:t>
      </w:r>
      <w:r w:rsidR="008F080E">
        <w:rPr>
          <w:sz w:val="28"/>
          <w:szCs w:val="28"/>
          <w:lang w:val="uk-UA"/>
        </w:rPr>
        <w:t>комунального підприємства</w:t>
      </w:r>
      <w:r w:rsidR="008F080E" w:rsidRPr="001C16A5">
        <w:rPr>
          <w:sz w:val="28"/>
          <w:szCs w:val="28"/>
          <w:lang w:val="uk-UA"/>
        </w:rPr>
        <w:t xml:space="preserve"> «</w:t>
      </w:r>
      <w:r w:rsidR="008F080E">
        <w:rPr>
          <w:sz w:val="28"/>
          <w:szCs w:val="28"/>
          <w:lang w:val="uk-UA"/>
        </w:rPr>
        <w:t>Муніципальне управління побутовими відходами</w:t>
      </w:r>
      <w:r w:rsidR="008F080E" w:rsidRPr="001C16A5">
        <w:rPr>
          <w:sz w:val="28"/>
          <w:szCs w:val="28"/>
          <w:lang w:val="uk-UA"/>
        </w:rPr>
        <w:t xml:space="preserve">» </w:t>
      </w:r>
      <w:r w:rsidR="008F080E">
        <w:rPr>
          <w:sz w:val="28"/>
          <w:szCs w:val="28"/>
          <w:lang w:val="uk-UA"/>
        </w:rPr>
        <w:t>виконавчого органу Київської міської ради (Київської міської державної адміністрації)</w:t>
      </w:r>
      <w:r w:rsidR="008F080E" w:rsidRPr="001C16A5">
        <w:rPr>
          <w:sz w:val="28"/>
          <w:szCs w:val="28"/>
          <w:lang w:val="uk-UA"/>
        </w:rPr>
        <w:t>».</w:t>
      </w:r>
    </w:p>
    <w:p w:rsidR="005807DB" w:rsidRDefault="005807DB" w:rsidP="001C7385">
      <w:pPr>
        <w:widowControl w:val="0"/>
        <w:shd w:val="clear" w:color="auto" w:fill="FFFFFF"/>
        <w:tabs>
          <w:tab w:val="left" w:pos="701"/>
        </w:tabs>
        <w:autoSpaceDE w:val="0"/>
        <w:autoSpaceDN w:val="0"/>
        <w:adjustRightInd w:val="0"/>
        <w:ind w:firstLine="993"/>
        <w:jc w:val="both"/>
        <w:rPr>
          <w:sz w:val="28"/>
          <w:szCs w:val="28"/>
          <w:lang w:val="uk-UA"/>
        </w:rPr>
      </w:pPr>
    </w:p>
    <w:p w:rsidR="005807DB" w:rsidRPr="00A52012" w:rsidRDefault="005807DB" w:rsidP="00283876">
      <w:pPr>
        <w:pStyle w:val="a3"/>
        <w:shd w:val="clear" w:color="auto" w:fill="FFFFFF"/>
        <w:spacing w:before="0" w:beforeAutospacing="0" w:after="0" w:afterAutospacing="0"/>
        <w:ind w:firstLine="993"/>
        <w:jc w:val="both"/>
        <w:rPr>
          <w:i/>
          <w:sz w:val="28"/>
          <w:szCs w:val="28"/>
          <w:lang w:val="uk-UA"/>
        </w:rPr>
      </w:pPr>
      <w:r w:rsidRPr="00A52012">
        <w:rPr>
          <w:sz w:val="28"/>
          <w:szCs w:val="28"/>
          <w:lang w:val="uk-UA"/>
        </w:rPr>
        <w:t>4.4. Джерела</w:t>
      </w:r>
      <w:r w:rsidR="00A67889">
        <w:rPr>
          <w:sz w:val="28"/>
          <w:szCs w:val="28"/>
          <w:lang w:val="uk-UA"/>
        </w:rPr>
        <w:t>ми</w:t>
      </w:r>
      <w:r w:rsidRPr="00A52012">
        <w:rPr>
          <w:sz w:val="28"/>
          <w:szCs w:val="28"/>
          <w:lang w:val="uk-UA"/>
        </w:rPr>
        <w:t xml:space="preserve"> ф</w:t>
      </w:r>
      <w:r w:rsidR="001C7385">
        <w:rPr>
          <w:sz w:val="28"/>
          <w:szCs w:val="28"/>
          <w:lang w:val="uk-UA"/>
        </w:rPr>
        <w:t>ормування майна Підприємства є:</w:t>
      </w:r>
    </w:p>
    <w:p w:rsidR="005807DB" w:rsidRPr="00A52012" w:rsidRDefault="005807DB" w:rsidP="00283876">
      <w:pPr>
        <w:pStyle w:val="a3"/>
        <w:shd w:val="clear" w:color="auto" w:fill="FFFFFF"/>
        <w:spacing w:before="0" w:beforeAutospacing="0" w:after="0" w:afterAutospacing="0"/>
        <w:ind w:firstLine="993"/>
        <w:jc w:val="both"/>
        <w:rPr>
          <w:sz w:val="28"/>
          <w:szCs w:val="28"/>
          <w:lang w:val="uk-UA"/>
        </w:rPr>
      </w:pPr>
      <w:r w:rsidRPr="00A52012">
        <w:rPr>
          <w:sz w:val="28"/>
          <w:szCs w:val="28"/>
          <w:lang w:val="uk-UA"/>
        </w:rPr>
        <w:t xml:space="preserve">4.4.1. грошові та матеріальні внески Власника; </w:t>
      </w:r>
    </w:p>
    <w:p w:rsidR="005807DB" w:rsidRPr="00C91D23" w:rsidRDefault="005807DB" w:rsidP="00283876">
      <w:pPr>
        <w:pStyle w:val="a3"/>
        <w:shd w:val="clear" w:color="auto" w:fill="FFFFFF"/>
        <w:spacing w:before="0" w:beforeAutospacing="0" w:after="0" w:afterAutospacing="0"/>
        <w:ind w:firstLine="993"/>
        <w:jc w:val="both"/>
        <w:rPr>
          <w:sz w:val="28"/>
          <w:szCs w:val="28"/>
          <w:lang w:val="uk-UA"/>
        </w:rPr>
      </w:pPr>
      <w:r w:rsidRPr="001C7385">
        <w:rPr>
          <w:sz w:val="28"/>
          <w:szCs w:val="28"/>
          <w:lang w:val="uk-UA"/>
        </w:rPr>
        <w:t xml:space="preserve">4.4.2. доходи, одержані від реалізації продукції, </w:t>
      </w:r>
      <w:r w:rsidR="007D14C4" w:rsidRPr="001C7385">
        <w:rPr>
          <w:sz w:val="28"/>
          <w:szCs w:val="28"/>
          <w:lang w:val="uk-UA"/>
        </w:rPr>
        <w:t xml:space="preserve">послуг, </w:t>
      </w:r>
      <w:r w:rsidR="008B7F88" w:rsidRPr="001C7385">
        <w:rPr>
          <w:sz w:val="28"/>
          <w:szCs w:val="28"/>
          <w:lang w:val="uk-UA"/>
        </w:rPr>
        <w:t xml:space="preserve">робіт, </w:t>
      </w:r>
      <w:r w:rsidR="007D14C4" w:rsidRPr="001C7385">
        <w:rPr>
          <w:sz w:val="28"/>
          <w:szCs w:val="28"/>
          <w:lang w:val="uk-UA"/>
        </w:rPr>
        <w:t>інших видів господарської діяльності</w:t>
      </w:r>
      <w:r w:rsidRPr="001C7385">
        <w:rPr>
          <w:sz w:val="28"/>
          <w:szCs w:val="28"/>
          <w:lang w:val="uk-UA"/>
        </w:rPr>
        <w:t>;</w:t>
      </w:r>
    </w:p>
    <w:p w:rsidR="005807DB" w:rsidRPr="008E4F1E" w:rsidRDefault="005807DB" w:rsidP="00283876">
      <w:pPr>
        <w:pStyle w:val="a3"/>
        <w:shd w:val="clear" w:color="auto" w:fill="FFFFFF"/>
        <w:spacing w:before="0" w:beforeAutospacing="0" w:after="0" w:afterAutospacing="0"/>
        <w:ind w:firstLine="993"/>
        <w:jc w:val="both"/>
        <w:rPr>
          <w:sz w:val="28"/>
          <w:szCs w:val="28"/>
          <w:lang w:val="uk-UA"/>
        </w:rPr>
      </w:pPr>
      <w:r w:rsidRPr="00C91D23">
        <w:rPr>
          <w:sz w:val="28"/>
          <w:szCs w:val="28"/>
          <w:lang w:val="uk-UA"/>
        </w:rPr>
        <w:t xml:space="preserve">4.4.3. доходи </w:t>
      </w:r>
      <w:r w:rsidR="007D14C4" w:rsidRPr="00C91D23">
        <w:rPr>
          <w:sz w:val="28"/>
          <w:szCs w:val="28"/>
          <w:lang w:val="uk-UA"/>
        </w:rPr>
        <w:t>за фінансовими інструментами</w:t>
      </w:r>
      <w:r w:rsidRPr="00C91D23">
        <w:rPr>
          <w:sz w:val="28"/>
          <w:szCs w:val="28"/>
          <w:lang w:val="uk-UA"/>
        </w:rPr>
        <w:t>;</w:t>
      </w:r>
      <w:r w:rsidRPr="008E4F1E">
        <w:rPr>
          <w:sz w:val="28"/>
          <w:szCs w:val="28"/>
          <w:lang w:val="uk-UA"/>
        </w:rPr>
        <w:t xml:space="preserve"> </w:t>
      </w:r>
    </w:p>
    <w:p w:rsidR="005807DB" w:rsidRPr="008E4F1E" w:rsidRDefault="005807DB" w:rsidP="00283876">
      <w:pPr>
        <w:pStyle w:val="a3"/>
        <w:shd w:val="clear" w:color="auto" w:fill="FFFFFF"/>
        <w:spacing w:before="0" w:beforeAutospacing="0" w:after="0" w:afterAutospacing="0"/>
        <w:ind w:firstLine="993"/>
        <w:jc w:val="both"/>
        <w:rPr>
          <w:sz w:val="28"/>
          <w:szCs w:val="28"/>
          <w:lang w:val="uk-UA"/>
        </w:rPr>
      </w:pPr>
      <w:r w:rsidRPr="00A52012">
        <w:rPr>
          <w:sz w:val="28"/>
          <w:szCs w:val="28"/>
          <w:lang w:val="uk-UA"/>
        </w:rPr>
        <w:t>4.4.4. кредити</w:t>
      </w:r>
      <w:r w:rsidR="001C7385">
        <w:rPr>
          <w:sz w:val="28"/>
          <w:szCs w:val="28"/>
          <w:lang w:val="uk-UA"/>
        </w:rPr>
        <w:t xml:space="preserve"> банків;</w:t>
      </w:r>
    </w:p>
    <w:p w:rsidR="005807DB" w:rsidRPr="00D64DA9" w:rsidRDefault="005807DB" w:rsidP="00283876">
      <w:pPr>
        <w:pStyle w:val="a3"/>
        <w:shd w:val="clear" w:color="auto" w:fill="FFFFFF"/>
        <w:spacing w:before="0" w:beforeAutospacing="0" w:after="0" w:afterAutospacing="0"/>
        <w:ind w:firstLine="993"/>
        <w:jc w:val="both"/>
        <w:rPr>
          <w:sz w:val="28"/>
          <w:szCs w:val="28"/>
          <w:lang w:val="uk-UA"/>
        </w:rPr>
      </w:pPr>
      <w:r w:rsidRPr="00D64DA9">
        <w:rPr>
          <w:sz w:val="28"/>
          <w:szCs w:val="28"/>
          <w:lang w:val="uk-UA"/>
        </w:rPr>
        <w:t xml:space="preserve">4.4.5. капітальні вкладення і дотації з бюджетів; </w:t>
      </w:r>
    </w:p>
    <w:p w:rsidR="005807DB" w:rsidRDefault="005807DB" w:rsidP="00283876">
      <w:pPr>
        <w:ind w:firstLine="993"/>
        <w:jc w:val="both"/>
        <w:rPr>
          <w:sz w:val="28"/>
          <w:szCs w:val="28"/>
          <w:lang w:val="uk-UA"/>
        </w:rPr>
      </w:pPr>
      <w:r w:rsidRPr="00D64DA9">
        <w:rPr>
          <w:sz w:val="28"/>
          <w:szCs w:val="28"/>
          <w:lang w:val="uk-UA"/>
        </w:rPr>
        <w:t>4.4.6.</w:t>
      </w:r>
      <w:r w:rsidRPr="008E4F1E">
        <w:rPr>
          <w:sz w:val="28"/>
          <w:szCs w:val="28"/>
          <w:lang w:val="uk-UA"/>
        </w:rPr>
        <w:t xml:space="preserve"> майно, придбане у встановленому законодавством порядку; </w:t>
      </w:r>
    </w:p>
    <w:p w:rsidR="005807DB" w:rsidRPr="002978A0" w:rsidRDefault="005807DB" w:rsidP="00283876">
      <w:pPr>
        <w:ind w:firstLine="993"/>
        <w:jc w:val="both"/>
        <w:rPr>
          <w:i/>
          <w:sz w:val="28"/>
          <w:szCs w:val="28"/>
          <w:lang w:val="uk-UA"/>
        </w:rPr>
      </w:pPr>
      <w:r w:rsidRPr="00D64DA9">
        <w:rPr>
          <w:sz w:val="28"/>
          <w:szCs w:val="28"/>
          <w:lang w:val="uk-UA"/>
        </w:rPr>
        <w:t>4.4.7.</w:t>
      </w:r>
      <w:r w:rsidRPr="008E4F1E">
        <w:rPr>
          <w:sz w:val="28"/>
          <w:szCs w:val="28"/>
          <w:lang w:val="uk-UA"/>
        </w:rPr>
        <w:t xml:space="preserve"> інші джерела, не заборонені </w:t>
      </w:r>
      <w:r w:rsidR="002978A0" w:rsidRPr="003B69F6">
        <w:rPr>
          <w:sz w:val="28"/>
          <w:szCs w:val="28"/>
          <w:lang w:val="uk-UA"/>
        </w:rPr>
        <w:t>законо</w:t>
      </w:r>
      <w:r w:rsidR="003B69F6" w:rsidRPr="003B69F6">
        <w:rPr>
          <w:sz w:val="28"/>
          <w:szCs w:val="28"/>
          <w:lang w:val="uk-UA"/>
        </w:rPr>
        <w:t>м</w:t>
      </w:r>
      <w:r w:rsidR="001C7385">
        <w:rPr>
          <w:sz w:val="28"/>
          <w:szCs w:val="28"/>
          <w:lang w:val="uk-UA"/>
        </w:rPr>
        <w:t>.</w:t>
      </w:r>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8E4F1E" w:rsidRDefault="005807DB" w:rsidP="00283876">
      <w:pPr>
        <w:pStyle w:val="a3"/>
        <w:shd w:val="clear" w:color="auto" w:fill="FFFFFF"/>
        <w:spacing w:before="0" w:beforeAutospacing="0" w:after="0" w:afterAutospacing="0"/>
        <w:ind w:firstLine="993"/>
        <w:jc w:val="both"/>
        <w:rPr>
          <w:sz w:val="28"/>
          <w:szCs w:val="28"/>
        </w:rPr>
      </w:pPr>
      <w:r w:rsidRPr="00D64DA9">
        <w:rPr>
          <w:sz w:val="28"/>
          <w:szCs w:val="28"/>
          <w:lang w:val="uk-UA"/>
        </w:rPr>
        <w:t>4.5.</w:t>
      </w:r>
      <w:r w:rsidRPr="008E4F1E">
        <w:rPr>
          <w:sz w:val="28"/>
          <w:szCs w:val="28"/>
          <w:lang w:val="uk-UA"/>
        </w:rPr>
        <w:t xml:space="preserve"> Підприємство має право виключно за згодою Власника або уповноваженого ним органу: відчужувати закріплене за ним майно, здавати в оренду, передавати у заставу нерухоме майно, обладнання, інвентар та інші цінності, а також списувати з балансу основні засоби в установленому порядку.</w:t>
      </w:r>
    </w:p>
    <w:p w:rsidR="005807DB" w:rsidRPr="006847A4" w:rsidRDefault="005807DB" w:rsidP="00283876">
      <w:pPr>
        <w:pStyle w:val="1"/>
        <w:spacing w:before="0" w:after="0"/>
        <w:ind w:firstLine="993"/>
        <w:jc w:val="both"/>
        <w:rPr>
          <w:rFonts w:ascii="Times New Roman" w:hAnsi="Times New Roman" w:cs="Times New Roman"/>
          <w:sz w:val="28"/>
          <w:szCs w:val="28"/>
          <w:lang w:val="uk-UA"/>
        </w:rPr>
      </w:pPr>
      <w:bookmarkStart w:id="5" w:name="_Toc232496726"/>
    </w:p>
    <w:p w:rsidR="005807DB" w:rsidRPr="006847A4" w:rsidRDefault="005807DB" w:rsidP="00283876">
      <w:pPr>
        <w:pStyle w:val="1"/>
        <w:spacing w:before="0" w:after="0"/>
        <w:ind w:firstLine="993"/>
        <w:rPr>
          <w:rFonts w:ascii="Times New Roman" w:hAnsi="Times New Roman" w:cs="Times New Roman"/>
          <w:b w:val="0"/>
          <w:i/>
          <w:sz w:val="28"/>
          <w:szCs w:val="28"/>
          <w:lang w:val="uk-UA"/>
        </w:rPr>
      </w:pPr>
      <w:bookmarkStart w:id="6" w:name="_Toc232496727"/>
      <w:bookmarkEnd w:id="5"/>
      <w:r>
        <w:rPr>
          <w:rFonts w:ascii="Times New Roman" w:hAnsi="Times New Roman" w:cs="Times New Roman"/>
          <w:b w:val="0"/>
          <w:sz w:val="28"/>
          <w:szCs w:val="28"/>
          <w:lang w:val="uk-UA"/>
        </w:rPr>
        <w:t>5</w:t>
      </w:r>
      <w:r w:rsidRPr="006847A4">
        <w:rPr>
          <w:rFonts w:ascii="Times New Roman" w:hAnsi="Times New Roman" w:cs="Times New Roman"/>
          <w:b w:val="0"/>
          <w:sz w:val="28"/>
          <w:szCs w:val="28"/>
          <w:lang w:val="uk-UA"/>
        </w:rPr>
        <w:t>. Управління Підприємством</w:t>
      </w:r>
      <w:bookmarkEnd w:id="6"/>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177211" w:rsidRDefault="005807DB" w:rsidP="00283876">
      <w:pPr>
        <w:pStyle w:val="a3"/>
        <w:shd w:val="clear" w:color="auto" w:fill="FFFFFF"/>
        <w:spacing w:before="0" w:beforeAutospacing="0" w:after="0" w:afterAutospacing="0"/>
        <w:ind w:firstLine="993"/>
        <w:jc w:val="both"/>
        <w:rPr>
          <w:i/>
          <w:sz w:val="28"/>
          <w:szCs w:val="28"/>
          <w:lang w:val="uk-UA"/>
        </w:rPr>
      </w:pPr>
      <w:r w:rsidRPr="00177211">
        <w:rPr>
          <w:sz w:val="28"/>
          <w:szCs w:val="28"/>
          <w:lang w:val="uk-UA"/>
        </w:rPr>
        <w:t xml:space="preserve">5.1. Управління Підприємством здійснює </w:t>
      </w:r>
      <w:r w:rsidR="001C7385">
        <w:rPr>
          <w:sz w:val="28"/>
          <w:szCs w:val="28"/>
          <w:lang w:val="uk-UA"/>
        </w:rPr>
        <w:t>директор відповідно до Статуту.</w:t>
      </w:r>
    </w:p>
    <w:p w:rsidR="00E05069" w:rsidRDefault="005807DB" w:rsidP="00E05069">
      <w:pPr>
        <w:pStyle w:val="a3"/>
        <w:shd w:val="clear" w:color="auto" w:fill="FFFFFF"/>
        <w:ind w:firstLine="993"/>
        <w:jc w:val="both"/>
        <w:rPr>
          <w:i/>
          <w:sz w:val="28"/>
          <w:szCs w:val="28"/>
          <w:lang w:val="uk-UA"/>
        </w:rPr>
      </w:pPr>
      <w:r w:rsidRPr="00177211">
        <w:rPr>
          <w:sz w:val="28"/>
          <w:szCs w:val="28"/>
          <w:lang w:val="uk-UA"/>
        </w:rPr>
        <w:t>5.2. Директора Підприємства призначає на посаду Київський міський голова шляхом укладання з ним контракту за результатами ко</w:t>
      </w:r>
      <w:r w:rsidR="001C7385">
        <w:rPr>
          <w:sz w:val="28"/>
          <w:szCs w:val="28"/>
          <w:lang w:val="uk-UA"/>
        </w:rPr>
        <w:t>нкурсу в установленому порядку.</w:t>
      </w:r>
    </w:p>
    <w:p w:rsidR="005807DB" w:rsidRPr="006847A4" w:rsidRDefault="005807DB" w:rsidP="00E05069">
      <w:pPr>
        <w:pStyle w:val="a3"/>
        <w:shd w:val="clear" w:color="auto" w:fill="FFFFFF"/>
        <w:ind w:firstLine="993"/>
        <w:jc w:val="both"/>
        <w:rPr>
          <w:sz w:val="28"/>
          <w:szCs w:val="28"/>
          <w:lang w:val="uk-UA"/>
        </w:rPr>
      </w:pPr>
      <w:r w:rsidRPr="00177211">
        <w:rPr>
          <w:sz w:val="28"/>
          <w:szCs w:val="28"/>
          <w:lang w:val="uk-UA"/>
        </w:rPr>
        <w:t>5.3. Заступників директора Підприємства призначає на посади і звільняє з посад дирек</w:t>
      </w:r>
      <w:r w:rsidRPr="006847A4">
        <w:rPr>
          <w:sz w:val="28"/>
          <w:szCs w:val="28"/>
          <w:lang w:val="uk-UA"/>
        </w:rPr>
        <w:t>тор Підприємства</w:t>
      </w:r>
      <w:r w:rsidR="00DA2F7F">
        <w:rPr>
          <w:sz w:val="28"/>
          <w:szCs w:val="28"/>
          <w:lang w:val="uk-UA"/>
        </w:rPr>
        <w:t>.</w:t>
      </w:r>
    </w:p>
    <w:p w:rsidR="005807DB" w:rsidRPr="00166814" w:rsidRDefault="005807DB" w:rsidP="00166814">
      <w:pPr>
        <w:pStyle w:val="a3"/>
        <w:shd w:val="clear" w:color="auto" w:fill="FFFFFF"/>
        <w:spacing w:before="0" w:beforeAutospacing="0" w:after="0" w:afterAutospacing="0"/>
        <w:ind w:firstLine="993"/>
        <w:jc w:val="both"/>
        <w:rPr>
          <w:sz w:val="28"/>
          <w:szCs w:val="28"/>
          <w:lang w:val="uk-UA"/>
        </w:rPr>
      </w:pPr>
      <w:r>
        <w:rPr>
          <w:sz w:val="28"/>
          <w:szCs w:val="28"/>
          <w:lang w:val="uk-UA"/>
        </w:rPr>
        <w:t>5</w:t>
      </w:r>
      <w:r w:rsidRPr="00166814">
        <w:rPr>
          <w:sz w:val="28"/>
          <w:szCs w:val="28"/>
          <w:lang w:val="uk-UA"/>
        </w:rPr>
        <w:t>.</w:t>
      </w:r>
      <w:r>
        <w:rPr>
          <w:sz w:val="28"/>
          <w:szCs w:val="28"/>
          <w:lang w:val="uk-UA"/>
        </w:rPr>
        <w:t>4</w:t>
      </w:r>
      <w:r w:rsidRPr="00166814">
        <w:rPr>
          <w:sz w:val="28"/>
          <w:szCs w:val="28"/>
          <w:lang w:val="uk-UA"/>
        </w:rPr>
        <w:t>. Директор Підприємства:</w:t>
      </w:r>
    </w:p>
    <w:p w:rsidR="005807DB" w:rsidRPr="00754A32" w:rsidRDefault="005807DB" w:rsidP="00166814">
      <w:pPr>
        <w:pStyle w:val="a3"/>
        <w:shd w:val="clear" w:color="auto" w:fill="FFFFFF"/>
        <w:spacing w:before="0" w:beforeAutospacing="0" w:after="0" w:afterAutospacing="0"/>
        <w:ind w:firstLine="993"/>
        <w:jc w:val="both"/>
        <w:rPr>
          <w:sz w:val="28"/>
          <w:szCs w:val="28"/>
          <w:lang w:val="uk-UA"/>
        </w:rPr>
      </w:pPr>
      <w:r w:rsidRPr="00177211">
        <w:rPr>
          <w:sz w:val="28"/>
          <w:szCs w:val="28"/>
          <w:lang w:val="uk-UA"/>
        </w:rPr>
        <w:t>5.4.1.</w:t>
      </w:r>
      <w:r w:rsidRPr="00166814">
        <w:rPr>
          <w:sz w:val="28"/>
          <w:szCs w:val="28"/>
          <w:lang w:val="uk-UA"/>
        </w:rPr>
        <w:t xml:space="preserve"> </w:t>
      </w:r>
      <w:r w:rsidR="004C2311" w:rsidRPr="001C7385">
        <w:rPr>
          <w:sz w:val="28"/>
          <w:szCs w:val="28"/>
          <w:lang w:val="uk-UA"/>
        </w:rPr>
        <w:t>Безпосередньо</w:t>
      </w:r>
      <w:r w:rsidR="004C2311">
        <w:rPr>
          <w:sz w:val="28"/>
          <w:szCs w:val="28"/>
          <w:lang w:val="uk-UA"/>
        </w:rPr>
        <w:t xml:space="preserve"> з</w:t>
      </w:r>
      <w:r w:rsidRPr="00166814">
        <w:rPr>
          <w:sz w:val="28"/>
          <w:szCs w:val="28"/>
          <w:lang w:val="uk-UA"/>
        </w:rPr>
        <w:t xml:space="preserve">дійснює поточне керівництво Підприємством, організує виробничо-господарську, соціально-побутову та іншу діяльність, забезпечує виконання завдань Підприємства, передбачених законодавством </w:t>
      </w:r>
      <w:r w:rsidRPr="00166814">
        <w:rPr>
          <w:sz w:val="28"/>
          <w:szCs w:val="28"/>
          <w:lang w:val="uk-UA"/>
        </w:rPr>
        <w:lastRenderedPageBreak/>
        <w:t xml:space="preserve">України, цим Статутом та контрактом, виконання актів і доручень Власника, виконавчого органу Київської міської ради (Київської міської державної адміністрації), відповідного структурного підрозділу виконавчого органу Київської міської ради </w:t>
      </w:r>
      <w:r w:rsidRPr="00754A32">
        <w:rPr>
          <w:sz w:val="28"/>
          <w:szCs w:val="28"/>
          <w:lang w:val="uk-UA"/>
        </w:rPr>
        <w:t>(Київської міської державної адміністрації) у підпорядкуванні якого знаходиться Підприємство</w:t>
      </w:r>
      <w:r w:rsidR="00C622AF">
        <w:rPr>
          <w:sz w:val="28"/>
          <w:szCs w:val="28"/>
          <w:lang w:val="uk-UA"/>
        </w:rPr>
        <w:t>.</w:t>
      </w:r>
    </w:p>
    <w:p w:rsidR="005807DB" w:rsidRPr="00604254" w:rsidRDefault="005807DB" w:rsidP="003D0E02">
      <w:pPr>
        <w:pStyle w:val="a3"/>
        <w:shd w:val="clear" w:color="auto" w:fill="FFFFFF"/>
        <w:spacing w:before="0" w:beforeAutospacing="0" w:after="0" w:afterAutospacing="0"/>
        <w:ind w:firstLine="992"/>
        <w:jc w:val="both"/>
        <w:rPr>
          <w:i/>
          <w:sz w:val="28"/>
          <w:szCs w:val="28"/>
          <w:lang w:val="uk-UA"/>
        </w:rPr>
      </w:pPr>
      <w:r w:rsidRPr="00177211">
        <w:rPr>
          <w:spacing w:val="-10"/>
          <w:sz w:val="28"/>
          <w:szCs w:val="28"/>
          <w:lang w:val="uk-UA"/>
        </w:rPr>
        <w:t>5.4.2.</w:t>
      </w:r>
      <w:r w:rsidRPr="00017C75">
        <w:rPr>
          <w:spacing w:val="-10"/>
          <w:sz w:val="28"/>
          <w:szCs w:val="28"/>
          <w:lang w:val="uk-UA"/>
        </w:rPr>
        <w:t xml:space="preserve"> </w:t>
      </w:r>
      <w:r w:rsidRPr="00474F7A">
        <w:rPr>
          <w:sz w:val="28"/>
          <w:szCs w:val="28"/>
          <w:lang w:val="uk-UA"/>
        </w:rPr>
        <w:t>Затверджує структуру та штатний розпис Підприємства,</w:t>
      </w:r>
      <w:r w:rsidRPr="00017C75">
        <w:rPr>
          <w:sz w:val="28"/>
          <w:szCs w:val="28"/>
          <w:lang w:val="uk-UA"/>
        </w:rPr>
        <w:t xml:space="preserve"> положення про його структурні підрозділи, посадові інструкції працівників Підприємства</w:t>
      </w:r>
      <w:r w:rsidRPr="006427E0">
        <w:rPr>
          <w:sz w:val="28"/>
          <w:szCs w:val="28"/>
          <w:lang w:val="uk-UA"/>
        </w:rPr>
        <w:t>.</w:t>
      </w:r>
    </w:p>
    <w:p w:rsidR="005807DB" w:rsidRPr="00F30090" w:rsidRDefault="005807DB" w:rsidP="003D0E02">
      <w:pPr>
        <w:pStyle w:val="a3"/>
        <w:shd w:val="clear" w:color="auto" w:fill="FFFFFF"/>
        <w:spacing w:before="0" w:beforeAutospacing="0" w:after="0" w:afterAutospacing="0"/>
        <w:ind w:firstLine="992"/>
        <w:jc w:val="both"/>
        <w:rPr>
          <w:i/>
          <w:sz w:val="28"/>
          <w:szCs w:val="28"/>
          <w:lang w:val="uk-UA"/>
        </w:rPr>
      </w:pPr>
      <w:r w:rsidRPr="00177211">
        <w:rPr>
          <w:sz w:val="28"/>
          <w:szCs w:val="28"/>
          <w:lang w:val="uk-UA"/>
        </w:rPr>
        <w:t>5.4</w:t>
      </w:r>
      <w:r w:rsidR="000A0799">
        <w:rPr>
          <w:sz w:val="28"/>
          <w:szCs w:val="28"/>
          <w:lang w:val="uk-UA"/>
        </w:rPr>
        <w:t>.</w:t>
      </w:r>
      <w:r w:rsidRPr="00177211">
        <w:rPr>
          <w:sz w:val="28"/>
          <w:szCs w:val="28"/>
          <w:lang w:val="uk-UA"/>
        </w:rPr>
        <w:t>3.</w:t>
      </w:r>
      <w:r w:rsidRPr="00017C75">
        <w:rPr>
          <w:sz w:val="28"/>
          <w:szCs w:val="28"/>
          <w:lang w:val="uk-UA"/>
        </w:rPr>
        <w:t xml:space="preserve"> Укладає трудові договори з усіма працівниками Підприємства, </w:t>
      </w:r>
      <w:r>
        <w:rPr>
          <w:sz w:val="28"/>
          <w:szCs w:val="28"/>
          <w:lang w:val="uk-UA"/>
        </w:rPr>
        <w:t>застосовує до</w:t>
      </w:r>
      <w:r w:rsidRPr="00017C75">
        <w:rPr>
          <w:sz w:val="28"/>
          <w:szCs w:val="28"/>
          <w:lang w:val="uk-UA"/>
        </w:rPr>
        <w:t xml:space="preserve"> працівників Підприємства заохочення</w:t>
      </w:r>
      <w:r w:rsidRPr="003D0E02">
        <w:rPr>
          <w:sz w:val="28"/>
          <w:szCs w:val="28"/>
          <w:lang w:val="uk-UA"/>
        </w:rPr>
        <w:t xml:space="preserve"> </w:t>
      </w:r>
      <w:r>
        <w:rPr>
          <w:sz w:val="28"/>
          <w:szCs w:val="28"/>
          <w:lang w:val="uk-UA"/>
        </w:rPr>
        <w:t xml:space="preserve">та </w:t>
      </w:r>
      <w:r w:rsidRPr="00BB42E5">
        <w:rPr>
          <w:sz w:val="28"/>
          <w:szCs w:val="28"/>
          <w:lang w:val="uk-UA"/>
        </w:rPr>
        <w:t>заходи дисциплінарн</w:t>
      </w:r>
      <w:r w:rsidR="00BB42E5" w:rsidRPr="001C16A5">
        <w:rPr>
          <w:sz w:val="28"/>
          <w:szCs w:val="28"/>
          <w:lang w:val="uk-UA"/>
        </w:rPr>
        <w:t>ого</w:t>
      </w:r>
      <w:r w:rsidRPr="00BB42E5">
        <w:rPr>
          <w:sz w:val="28"/>
          <w:szCs w:val="28"/>
          <w:lang w:val="uk-UA"/>
        </w:rPr>
        <w:t xml:space="preserve"> стягнення</w:t>
      </w:r>
      <w:r w:rsidRPr="00017C75">
        <w:rPr>
          <w:sz w:val="28"/>
          <w:szCs w:val="28"/>
          <w:lang w:val="uk-UA"/>
        </w:rPr>
        <w:t xml:space="preserve"> відповідно до законодавства, цього Статуту та укладених трудових договорів.</w:t>
      </w:r>
    </w:p>
    <w:p w:rsidR="005807DB" w:rsidRPr="00514E9A" w:rsidRDefault="005807DB" w:rsidP="00514E9A">
      <w:pPr>
        <w:ind w:firstLine="992"/>
        <w:jc w:val="both"/>
        <w:rPr>
          <w:sz w:val="28"/>
          <w:szCs w:val="28"/>
          <w:lang w:val="uk-UA"/>
        </w:rPr>
      </w:pPr>
      <w:r w:rsidRPr="00177211">
        <w:rPr>
          <w:sz w:val="28"/>
          <w:szCs w:val="28"/>
          <w:lang w:val="uk-UA"/>
        </w:rPr>
        <w:t xml:space="preserve">5.4.4. </w:t>
      </w:r>
      <w:r w:rsidRPr="00177211">
        <w:rPr>
          <w:spacing w:val="-7"/>
          <w:sz w:val="28"/>
          <w:szCs w:val="28"/>
          <w:lang w:val="uk-UA"/>
        </w:rPr>
        <w:t>Без</w:t>
      </w:r>
      <w:r w:rsidRPr="00514E9A">
        <w:rPr>
          <w:spacing w:val="-7"/>
          <w:sz w:val="28"/>
          <w:szCs w:val="28"/>
          <w:lang w:val="uk-UA"/>
        </w:rPr>
        <w:t xml:space="preserve">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w:t>
      </w:r>
      <w:r w:rsidR="001C7385">
        <w:rPr>
          <w:spacing w:val="-7"/>
          <w:sz w:val="28"/>
          <w:szCs w:val="28"/>
          <w:lang w:val="uk-UA"/>
        </w:rPr>
        <w:t>рядку, визначених цим Статутом.</w:t>
      </w:r>
    </w:p>
    <w:p w:rsidR="005807DB" w:rsidRPr="007D6BCE" w:rsidRDefault="005807DB" w:rsidP="00283876">
      <w:pPr>
        <w:ind w:firstLine="993"/>
        <w:jc w:val="both"/>
        <w:rPr>
          <w:spacing w:val="-10"/>
          <w:sz w:val="28"/>
          <w:szCs w:val="28"/>
          <w:lang w:val="uk-UA"/>
        </w:rPr>
      </w:pPr>
      <w:r w:rsidRPr="00177211">
        <w:rPr>
          <w:spacing w:val="-10"/>
          <w:sz w:val="28"/>
          <w:szCs w:val="28"/>
          <w:lang w:val="uk-UA"/>
        </w:rPr>
        <w:t>5.4.5.</w:t>
      </w:r>
      <w:r w:rsidRPr="00514E9A">
        <w:rPr>
          <w:spacing w:val="-10"/>
          <w:sz w:val="28"/>
          <w:szCs w:val="28"/>
          <w:lang w:val="uk-UA"/>
        </w:rPr>
        <w:t xml:space="preserve"> </w:t>
      </w:r>
      <w:r w:rsidRPr="00514E9A">
        <w:rPr>
          <w:spacing w:val="-6"/>
          <w:sz w:val="28"/>
          <w:szCs w:val="28"/>
          <w:lang w:val="uk-UA"/>
        </w:rPr>
        <w:t xml:space="preserve">Розпоряджається коштами та майном Підприємства відповідно до </w:t>
      </w:r>
      <w:r w:rsidRPr="00514E9A">
        <w:rPr>
          <w:sz w:val="28"/>
          <w:szCs w:val="28"/>
          <w:lang w:val="uk-UA"/>
        </w:rPr>
        <w:t>законодавства України та цього Статуту</w:t>
      </w:r>
      <w:r w:rsidRPr="007D6BCE">
        <w:rPr>
          <w:sz w:val="28"/>
          <w:szCs w:val="28"/>
          <w:lang w:val="uk-UA"/>
        </w:rPr>
        <w:t>.</w:t>
      </w:r>
    </w:p>
    <w:p w:rsidR="005807DB" w:rsidRPr="00177211" w:rsidRDefault="005807DB" w:rsidP="00514E9A">
      <w:pPr>
        <w:pStyle w:val="a3"/>
        <w:shd w:val="clear" w:color="auto" w:fill="FFFFFF"/>
        <w:spacing w:before="0" w:beforeAutospacing="0" w:after="0" w:afterAutospacing="0"/>
        <w:ind w:firstLine="992"/>
        <w:jc w:val="both"/>
        <w:rPr>
          <w:spacing w:val="-10"/>
          <w:sz w:val="28"/>
          <w:szCs w:val="28"/>
          <w:lang w:val="uk-UA"/>
        </w:rPr>
      </w:pPr>
      <w:r w:rsidRPr="00177211">
        <w:rPr>
          <w:sz w:val="28"/>
          <w:szCs w:val="28"/>
          <w:lang w:val="uk-UA"/>
        </w:rPr>
        <w:t>5.4.6.</w:t>
      </w:r>
      <w:r w:rsidRPr="00177211">
        <w:rPr>
          <w:i/>
          <w:sz w:val="28"/>
          <w:szCs w:val="28"/>
          <w:lang w:val="uk-UA"/>
        </w:rPr>
        <w:t xml:space="preserve"> </w:t>
      </w:r>
      <w:r w:rsidRPr="00177211">
        <w:rPr>
          <w:spacing w:val="5"/>
          <w:sz w:val="28"/>
          <w:szCs w:val="28"/>
          <w:lang w:val="uk-UA"/>
        </w:rPr>
        <w:t>Забезпечує ефективне і цільове використання майна, закріпленого за Підприємством</w:t>
      </w:r>
      <w:r w:rsidRPr="00177211">
        <w:rPr>
          <w:spacing w:val="-10"/>
          <w:sz w:val="28"/>
          <w:szCs w:val="28"/>
          <w:lang w:val="uk-UA"/>
        </w:rPr>
        <w:t>.</w:t>
      </w:r>
    </w:p>
    <w:p w:rsidR="005807DB" w:rsidRPr="00177211" w:rsidRDefault="005807DB" w:rsidP="00283876">
      <w:pPr>
        <w:ind w:firstLine="993"/>
        <w:jc w:val="both"/>
        <w:rPr>
          <w:spacing w:val="-7"/>
          <w:sz w:val="28"/>
          <w:szCs w:val="28"/>
          <w:lang w:val="uk-UA"/>
        </w:rPr>
      </w:pPr>
      <w:r w:rsidRPr="00177211">
        <w:rPr>
          <w:spacing w:val="-10"/>
          <w:sz w:val="28"/>
          <w:szCs w:val="28"/>
          <w:lang w:val="uk-UA"/>
        </w:rPr>
        <w:t xml:space="preserve">5.4.7. </w:t>
      </w:r>
      <w:r w:rsidRPr="00177211">
        <w:rPr>
          <w:spacing w:val="-5"/>
          <w:sz w:val="28"/>
          <w:szCs w:val="28"/>
          <w:lang w:val="uk-UA"/>
        </w:rPr>
        <w:t xml:space="preserve">Видає у межах своєї компетенції накази та надає доручення, обов'язкові для </w:t>
      </w:r>
      <w:r w:rsidRPr="00177211">
        <w:rPr>
          <w:spacing w:val="-6"/>
          <w:sz w:val="28"/>
          <w:szCs w:val="28"/>
          <w:lang w:val="uk-UA"/>
        </w:rPr>
        <w:t>виконання всіма працівниками Підприємства, організ</w:t>
      </w:r>
      <w:r w:rsidR="00650401" w:rsidRPr="00177211">
        <w:rPr>
          <w:spacing w:val="-6"/>
          <w:sz w:val="28"/>
          <w:szCs w:val="28"/>
          <w:lang w:val="uk-UA"/>
        </w:rPr>
        <w:t>ов</w:t>
      </w:r>
      <w:r w:rsidRPr="00177211">
        <w:rPr>
          <w:spacing w:val="-6"/>
          <w:sz w:val="28"/>
          <w:szCs w:val="28"/>
          <w:lang w:val="uk-UA"/>
        </w:rPr>
        <w:t>ує та контролює стан їх виконання</w:t>
      </w:r>
      <w:r w:rsidRPr="00177211">
        <w:rPr>
          <w:sz w:val="28"/>
          <w:szCs w:val="28"/>
          <w:lang w:val="uk-UA"/>
        </w:rPr>
        <w:t>.</w:t>
      </w:r>
    </w:p>
    <w:p w:rsidR="005807DB" w:rsidRPr="00455BBD" w:rsidRDefault="005807DB" w:rsidP="00283876">
      <w:pPr>
        <w:pStyle w:val="a3"/>
        <w:shd w:val="clear" w:color="auto" w:fill="FFFFFF"/>
        <w:spacing w:before="0" w:beforeAutospacing="0" w:after="0" w:afterAutospacing="0"/>
        <w:ind w:firstLine="993"/>
        <w:jc w:val="both"/>
        <w:rPr>
          <w:sz w:val="28"/>
          <w:szCs w:val="28"/>
          <w:lang w:val="uk-UA"/>
        </w:rPr>
      </w:pPr>
      <w:r w:rsidRPr="00177211">
        <w:rPr>
          <w:spacing w:val="-6"/>
          <w:sz w:val="28"/>
          <w:szCs w:val="28"/>
          <w:lang w:val="uk-UA"/>
        </w:rPr>
        <w:t xml:space="preserve">5.4.8. </w:t>
      </w:r>
      <w:r w:rsidRPr="00177211">
        <w:rPr>
          <w:spacing w:val="-4"/>
          <w:sz w:val="28"/>
          <w:szCs w:val="28"/>
          <w:lang w:val="uk-UA"/>
        </w:rPr>
        <w:t xml:space="preserve">Від імені Підприємства укладає угоди (договори), вчиняє правочини, </w:t>
      </w:r>
      <w:r w:rsidRPr="001C7385">
        <w:rPr>
          <w:sz w:val="28"/>
          <w:szCs w:val="28"/>
          <w:lang w:val="uk-UA"/>
        </w:rPr>
        <w:t>передбачені законодавством України, з урахуванням обмежень, визначених контрактом та законодавством, що регулює питання господарських зобов’язань, щодо вчинення яких є заінтересованість</w:t>
      </w:r>
      <w:r w:rsidR="007D14C4" w:rsidRPr="001C7385">
        <w:rPr>
          <w:sz w:val="28"/>
          <w:szCs w:val="28"/>
          <w:lang w:val="uk-UA"/>
        </w:rPr>
        <w:t>, видає довіреності</w:t>
      </w:r>
      <w:r w:rsidR="001C7385" w:rsidRPr="001C7385">
        <w:rPr>
          <w:sz w:val="28"/>
          <w:szCs w:val="28"/>
          <w:lang w:val="uk-UA"/>
        </w:rPr>
        <w:t>.</w:t>
      </w:r>
    </w:p>
    <w:p w:rsidR="005807DB" w:rsidRPr="001C7385" w:rsidRDefault="005807DB" w:rsidP="001C7385">
      <w:pPr>
        <w:pStyle w:val="a3"/>
        <w:shd w:val="clear" w:color="auto" w:fill="FFFFFF"/>
        <w:spacing w:before="0" w:beforeAutospacing="0" w:after="0" w:afterAutospacing="0"/>
        <w:ind w:firstLine="993"/>
        <w:jc w:val="both"/>
        <w:rPr>
          <w:sz w:val="28"/>
          <w:szCs w:val="28"/>
          <w:lang w:val="uk-UA"/>
        </w:rPr>
      </w:pPr>
      <w:r w:rsidRPr="001C7385">
        <w:rPr>
          <w:sz w:val="28"/>
          <w:szCs w:val="28"/>
          <w:lang w:val="uk-UA"/>
        </w:rPr>
        <w:t xml:space="preserve">5.4.9. Відкриває </w:t>
      </w:r>
      <w:r w:rsidR="00AA45FE" w:rsidRPr="001C7385">
        <w:rPr>
          <w:sz w:val="28"/>
          <w:szCs w:val="28"/>
          <w:lang w:val="uk-UA"/>
        </w:rPr>
        <w:t xml:space="preserve">та закриває </w:t>
      </w:r>
      <w:r w:rsidRPr="001C7385">
        <w:rPr>
          <w:sz w:val="28"/>
          <w:szCs w:val="28"/>
          <w:lang w:val="uk-UA"/>
        </w:rPr>
        <w:t xml:space="preserve">в </w:t>
      </w:r>
      <w:r w:rsidR="00AA45FE" w:rsidRPr="001C7385">
        <w:rPr>
          <w:sz w:val="28"/>
          <w:szCs w:val="28"/>
          <w:lang w:val="uk-UA"/>
        </w:rPr>
        <w:t xml:space="preserve">установах </w:t>
      </w:r>
      <w:r w:rsidRPr="001C7385">
        <w:rPr>
          <w:sz w:val="28"/>
          <w:szCs w:val="28"/>
          <w:lang w:val="uk-UA"/>
        </w:rPr>
        <w:t>банк</w:t>
      </w:r>
      <w:r w:rsidR="00AA45FE" w:rsidRPr="001C7385">
        <w:rPr>
          <w:sz w:val="28"/>
          <w:szCs w:val="28"/>
          <w:lang w:val="uk-UA"/>
        </w:rPr>
        <w:t>ів</w:t>
      </w:r>
      <w:r w:rsidRPr="001C7385">
        <w:rPr>
          <w:sz w:val="28"/>
          <w:szCs w:val="28"/>
          <w:lang w:val="uk-UA"/>
        </w:rPr>
        <w:t xml:space="preserve"> </w:t>
      </w:r>
      <w:r w:rsidR="00A071A7" w:rsidRPr="001C7385">
        <w:rPr>
          <w:sz w:val="28"/>
          <w:szCs w:val="28"/>
          <w:lang w:val="uk-UA"/>
        </w:rPr>
        <w:t xml:space="preserve">та органах Державної казначейської служби України </w:t>
      </w:r>
      <w:r w:rsidR="00330BC3" w:rsidRPr="001C7385">
        <w:rPr>
          <w:sz w:val="28"/>
          <w:szCs w:val="28"/>
          <w:lang w:val="uk-UA"/>
        </w:rPr>
        <w:t xml:space="preserve">поточні та інші </w:t>
      </w:r>
      <w:r w:rsidRPr="001C7385">
        <w:rPr>
          <w:sz w:val="28"/>
          <w:szCs w:val="28"/>
          <w:lang w:val="uk-UA"/>
        </w:rPr>
        <w:t xml:space="preserve">рахунки </w:t>
      </w:r>
      <w:r w:rsidR="00DA2DE1" w:rsidRPr="001C7385">
        <w:rPr>
          <w:sz w:val="28"/>
          <w:szCs w:val="28"/>
          <w:lang w:val="uk-UA"/>
        </w:rPr>
        <w:t>за погодження</w:t>
      </w:r>
      <w:r w:rsidR="00495E45" w:rsidRPr="001C7385">
        <w:rPr>
          <w:sz w:val="28"/>
          <w:szCs w:val="28"/>
          <w:lang w:val="uk-UA"/>
        </w:rPr>
        <w:t>м</w:t>
      </w:r>
      <w:r w:rsidR="00DA2DE1" w:rsidRPr="001C7385">
        <w:rPr>
          <w:sz w:val="28"/>
          <w:szCs w:val="28"/>
          <w:lang w:val="uk-UA"/>
        </w:rPr>
        <w:t xml:space="preserve"> з органом</w:t>
      </w:r>
      <w:r w:rsidR="00495E45" w:rsidRPr="001C7385">
        <w:rPr>
          <w:sz w:val="28"/>
          <w:szCs w:val="28"/>
          <w:lang w:val="uk-UA"/>
        </w:rPr>
        <w:t>,</w:t>
      </w:r>
      <w:r w:rsidR="00DA2DE1" w:rsidRPr="001C7385">
        <w:rPr>
          <w:sz w:val="28"/>
          <w:szCs w:val="28"/>
          <w:lang w:val="uk-UA"/>
        </w:rPr>
        <w:t xml:space="preserve"> до сфери управління якого віднесено Підприємство</w:t>
      </w:r>
      <w:r w:rsidR="0074498F" w:rsidRPr="001C7385">
        <w:rPr>
          <w:sz w:val="28"/>
          <w:szCs w:val="28"/>
          <w:lang w:val="uk-UA"/>
        </w:rPr>
        <w:t>.</w:t>
      </w:r>
    </w:p>
    <w:p w:rsidR="005807DB" w:rsidRPr="00177211" w:rsidRDefault="005807DB" w:rsidP="00283876">
      <w:pPr>
        <w:pStyle w:val="a3"/>
        <w:shd w:val="clear" w:color="auto" w:fill="FFFFFF"/>
        <w:spacing w:before="0" w:beforeAutospacing="0" w:after="0" w:afterAutospacing="0"/>
        <w:ind w:firstLine="993"/>
        <w:jc w:val="both"/>
        <w:rPr>
          <w:sz w:val="28"/>
          <w:szCs w:val="28"/>
          <w:lang w:val="uk-UA"/>
        </w:rPr>
      </w:pPr>
      <w:r w:rsidRPr="001C7385">
        <w:rPr>
          <w:sz w:val="28"/>
          <w:szCs w:val="28"/>
          <w:lang w:val="uk-UA"/>
        </w:rPr>
        <w:t>5.4.10.</w:t>
      </w:r>
      <w:r w:rsidRPr="00177211">
        <w:rPr>
          <w:sz w:val="28"/>
          <w:szCs w:val="28"/>
          <w:lang w:val="uk-UA"/>
        </w:rPr>
        <w:t xml:space="preserve"> Несе персональну відповідальність за господарсько-фінансову діяльність Підприємства, за виконання фінансових планів, дотримання фінансової дисципліни, дотримання норм охорони праці, ефективного використання та охорони майна та коштів.</w:t>
      </w:r>
    </w:p>
    <w:p w:rsidR="005807DB" w:rsidRPr="00E1728E" w:rsidRDefault="005807DB" w:rsidP="00283876">
      <w:pPr>
        <w:pStyle w:val="a3"/>
        <w:shd w:val="clear" w:color="auto" w:fill="FFFFFF"/>
        <w:spacing w:before="0" w:beforeAutospacing="0" w:after="0" w:afterAutospacing="0"/>
        <w:ind w:firstLine="993"/>
        <w:jc w:val="both"/>
        <w:rPr>
          <w:sz w:val="28"/>
          <w:szCs w:val="28"/>
          <w:lang w:val="uk-UA"/>
        </w:rPr>
      </w:pPr>
      <w:r w:rsidRPr="00177211">
        <w:rPr>
          <w:sz w:val="28"/>
          <w:szCs w:val="28"/>
          <w:lang w:val="uk-UA"/>
        </w:rPr>
        <w:t>5.4.11. Зобов'язаний</w:t>
      </w:r>
      <w:r w:rsidRPr="00E1728E">
        <w:rPr>
          <w:sz w:val="28"/>
          <w:szCs w:val="28"/>
          <w:lang w:val="uk-UA"/>
        </w:rPr>
        <w:t xml:space="preserve"> створювати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w:t>
      </w:r>
      <w:r w:rsidR="001C7385">
        <w:rPr>
          <w:sz w:val="28"/>
          <w:szCs w:val="28"/>
          <w:lang w:val="uk-UA"/>
        </w:rPr>
        <w:t>до обліку первинних документів.</w:t>
      </w:r>
    </w:p>
    <w:p w:rsidR="00004112" w:rsidRDefault="005807DB" w:rsidP="00004112">
      <w:pPr>
        <w:pStyle w:val="a3"/>
        <w:shd w:val="clear" w:color="auto" w:fill="FFFFFF"/>
        <w:spacing w:before="0" w:beforeAutospacing="0" w:after="0" w:afterAutospacing="0"/>
        <w:ind w:firstLine="993"/>
        <w:jc w:val="both"/>
        <w:rPr>
          <w:i/>
          <w:sz w:val="28"/>
          <w:szCs w:val="28"/>
          <w:lang w:val="uk-UA"/>
        </w:rPr>
      </w:pPr>
      <w:r>
        <w:rPr>
          <w:sz w:val="28"/>
          <w:szCs w:val="28"/>
          <w:lang w:val="uk-UA"/>
        </w:rPr>
        <w:t>5</w:t>
      </w:r>
      <w:r w:rsidRPr="00CE2D19">
        <w:rPr>
          <w:sz w:val="28"/>
          <w:szCs w:val="28"/>
          <w:lang w:val="uk-UA"/>
        </w:rPr>
        <w:t>.</w:t>
      </w:r>
      <w:r>
        <w:rPr>
          <w:sz w:val="28"/>
          <w:szCs w:val="28"/>
          <w:lang w:val="uk-UA"/>
        </w:rPr>
        <w:t>4</w:t>
      </w:r>
      <w:r w:rsidRPr="00CE2D19">
        <w:rPr>
          <w:sz w:val="28"/>
          <w:szCs w:val="28"/>
          <w:lang w:val="uk-UA"/>
        </w:rPr>
        <w:t>.1</w:t>
      </w:r>
      <w:r>
        <w:rPr>
          <w:sz w:val="28"/>
          <w:szCs w:val="28"/>
          <w:lang w:val="uk-UA"/>
        </w:rPr>
        <w:t>2</w:t>
      </w:r>
      <w:r w:rsidRPr="00CE2D19">
        <w:rPr>
          <w:sz w:val="28"/>
          <w:szCs w:val="28"/>
          <w:lang w:val="uk-UA"/>
        </w:rPr>
        <w:t>. 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(Київської міської державної адміністрації) щодо внутрішнього контролю на Підприємств</w:t>
      </w:r>
      <w:r>
        <w:rPr>
          <w:sz w:val="28"/>
          <w:szCs w:val="28"/>
          <w:lang w:val="uk-UA"/>
        </w:rPr>
        <w:t>і</w:t>
      </w:r>
      <w:r w:rsidRPr="00CE2D19">
        <w:rPr>
          <w:sz w:val="28"/>
          <w:szCs w:val="28"/>
          <w:lang w:val="uk-UA"/>
        </w:rPr>
        <w:t xml:space="preserve"> та у сфері публічних закупівель, а також допущення неефективних господарських операцій, правочинів, прийняття неефективних управлінських рішень в установленому порядку.</w:t>
      </w:r>
    </w:p>
    <w:p w:rsidR="005807DB" w:rsidRPr="00CE2D19" w:rsidRDefault="00873473" w:rsidP="00167A4C">
      <w:pPr>
        <w:pStyle w:val="a3"/>
        <w:shd w:val="clear" w:color="auto" w:fill="FFFFFF"/>
        <w:spacing w:before="0" w:beforeAutospacing="0" w:after="0" w:afterAutospacing="0"/>
        <w:ind w:firstLine="993"/>
        <w:jc w:val="both"/>
        <w:rPr>
          <w:sz w:val="28"/>
          <w:szCs w:val="28"/>
          <w:lang w:val="uk-UA"/>
        </w:rPr>
      </w:pPr>
      <w:r w:rsidRPr="004328E2">
        <w:rPr>
          <w:sz w:val="28"/>
          <w:szCs w:val="28"/>
          <w:shd w:val="clear" w:color="auto" w:fill="FFFFFF"/>
          <w:lang w:val="uk-UA"/>
        </w:rPr>
        <w:t>5.4.</w:t>
      </w:r>
      <w:r w:rsidRPr="001C7385">
        <w:rPr>
          <w:sz w:val="28"/>
          <w:szCs w:val="28"/>
          <w:shd w:val="clear" w:color="auto" w:fill="FFFFFF"/>
          <w:lang w:val="uk-UA"/>
        </w:rPr>
        <w:t xml:space="preserve">13. </w:t>
      </w:r>
      <w:r w:rsidR="00004112" w:rsidRPr="001C7385">
        <w:rPr>
          <w:sz w:val="28"/>
          <w:szCs w:val="28"/>
          <w:shd w:val="clear" w:color="auto" w:fill="FFFFFF"/>
          <w:lang w:val="uk-UA"/>
        </w:rPr>
        <w:t xml:space="preserve">Організовує працю працівників, створює умови для зростання продуктивності праці, забезпечує трудову і виробничу дисципліну, додержує законодавства про працю і правил охорони праці, здійснює заходи щодо запобігання та протидії </w:t>
      </w:r>
      <w:proofErr w:type="spellStart"/>
      <w:r w:rsidR="00004112" w:rsidRPr="001C7385">
        <w:rPr>
          <w:sz w:val="28"/>
          <w:szCs w:val="28"/>
          <w:shd w:val="clear" w:color="auto" w:fill="FFFFFF"/>
          <w:lang w:val="uk-UA"/>
        </w:rPr>
        <w:t>мобінгу</w:t>
      </w:r>
      <w:proofErr w:type="spellEnd"/>
      <w:r w:rsidR="00004112" w:rsidRPr="001C7385">
        <w:rPr>
          <w:sz w:val="28"/>
          <w:szCs w:val="28"/>
          <w:shd w:val="clear" w:color="auto" w:fill="FFFFFF"/>
          <w:lang w:val="uk-UA"/>
        </w:rPr>
        <w:t xml:space="preserve"> (цькуванню), поліпшує умови їх праці та побуту.</w:t>
      </w:r>
    </w:p>
    <w:p w:rsidR="005807DB" w:rsidRPr="00177211" w:rsidRDefault="005807DB" w:rsidP="00283876">
      <w:pPr>
        <w:tabs>
          <w:tab w:val="left" w:pos="7154"/>
        </w:tabs>
        <w:ind w:firstLine="993"/>
        <w:jc w:val="both"/>
        <w:rPr>
          <w:sz w:val="28"/>
          <w:szCs w:val="28"/>
          <w:lang w:val="uk-UA"/>
        </w:rPr>
      </w:pPr>
      <w:r w:rsidRPr="00177211">
        <w:rPr>
          <w:sz w:val="28"/>
          <w:szCs w:val="28"/>
          <w:lang w:val="uk-UA"/>
        </w:rPr>
        <w:t>5.4.1</w:t>
      </w:r>
      <w:r w:rsidR="00873473" w:rsidRPr="00177211">
        <w:rPr>
          <w:sz w:val="28"/>
          <w:szCs w:val="28"/>
          <w:lang w:val="uk-UA"/>
        </w:rPr>
        <w:t>4</w:t>
      </w:r>
      <w:r w:rsidRPr="00177211">
        <w:rPr>
          <w:sz w:val="28"/>
          <w:szCs w:val="28"/>
          <w:lang w:val="uk-UA"/>
        </w:rPr>
        <w:t xml:space="preserve">. Вирішує інші питання, віднесені законодавством України, </w:t>
      </w:r>
      <w:r w:rsidR="00A466B6" w:rsidRPr="00177211">
        <w:rPr>
          <w:sz w:val="28"/>
          <w:szCs w:val="28"/>
          <w:lang w:val="uk-UA"/>
        </w:rPr>
        <w:t xml:space="preserve">цим Статутом та </w:t>
      </w:r>
      <w:r w:rsidRPr="00177211">
        <w:rPr>
          <w:sz w:val="28"/>
          <w:szCs w:val="28"/>
          <w:lang w:val="uk-UA"/>
        </w:rPr>
        <w:t>контрактом до його компетенції.</w:t>
      </w:r>
    </w:p>
    <w:p w:rsidR="005807DB" w:rsidRPr="00177211" w:rsidRDefault="005807DB" w:rsidP="00283876">
      <w:pPr>
        <w:ind w:firstLine="993"/>
        <w:jc w:val="both"/>
        <w:rPr>
          <w:sz w:val="28"/>
          <w:szCs w:val="28"/>
          <w:lang w:val="uk-UA"/>
        </w:rPr>
      </w:pPr>
    </w:p>
    <w:p w:rsidR="005807DB" w:rsidRPr="00B02030" w:rsidRDefault="005807DB" w:rsidP="00283876">
      <w:pPr>
        <w:ind w:firstLine="993"/>
        <w:jc w:val="both"/>
        <w:rPr>
          <w:sz w:val="28"/>
          <w:szCs w:val="28"/>
          <w:lang w:val="uk-UA"/>
        </w:rPr>
      </w:pPr>
      <w:r w:rsidRPr="00177211">
        <w:rPr>
          <w:sz w:val="28"/>
          <w:szCs w:val="28"/>
          <w:lang w:val="uk-UA"/>
        </w:rPr>
        <w:t>5.5. Умови</w:t>
      </w:r>
      <w:r w:rsidRPr="00B02030">
        <w:rPr>
          <w:sz w:val="28"/>
          <w:szCs w:val="28"/>
          <w:lang w:val="uk-UA"/>
        </w:rPr>
        <w:t xml:space="preserve"> оплати праці Директора Підприємства визначаються контрактом.</w:t>
      </w:r>
    </w:p>
    <w:p w:rsidR="005807DB" w:rsidRPr="00B02030" w:rsidRDefault="005807DB" w:rsidP="00283876">
      <w:pPr>
        <w:pStyle w:val="a3"/>
        <w:shd w:val="clear" w:color="auto" w:fill="FFFFFF"/>
        <w:spacing w:before="0" w:beforeAutospacing="0" w:after="0" w:afterAutospacing="0"/>
        <w:ind w:firstLine="993"/>
        <w:jc w:val="center"/>
        <w:rPr>
          <w:sz w:val="28"/>
          <w:szCs w:val="28"/>
          <w:lang w:val="uk-UA"/>
        </w:rPr>
      </w:pPr>
    </w:p>
    <w:p w:rsidR="005807DB" w:rsidRPr="00B02030" w:rsidRDefault="005807DB" w:rsidP="00283876">
      <w:pPr>
        <w:pStyle w:val="a3"/>
        <w:shd w:val="clear" w:color="auto" w:fill="FFFFFF"/>
        <w:spacing w:before="0" w:beforeAutospacing="0" w:after="0" w:afterAutospacing="0"/>
        <w:ind w:firstLine="993"/>
        <w:jc w:val="center"/>
        <w:rPr>
          <w:sz w:val="28"/>
          <w:szCs w:val="28"/>
          <w:lang w:val="uk-UA"/>
        </w:rPr>
      </w:pPr>
      <w:r>
        <w:rPr>
          <w:sz w:val="28"/>
          <w:szCs w:val="28"/>
          <w:lang w:val="uk-UA"/>
        </w:rPr>
        <w:t>6</w:t>
      </w:r>
      <w:r w:rsidRPr="00B02030">
        <w:rPr>
          <w:sz w:val="28"/>
          <w:szCs w:val="28"/>
          <w:lang w:val="uk-UA"/>
        </w:rPr>
        <w:t>. Повноваження трудового колективу Підприємства</w:t>
      </w:r>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B02030" w:rsidRDefault="005807DB" w:rsidP="00283876">
      <w:pPr>
        <w:pStyle w:val="a3"/>
        <w:shd w:val="clear" w:color="auto" w:fill="FFFFFF"/>
        <w:spacing w:before="0" w:beforeAutospacing="0" w:after="0" w:afterAutospacing="0"/>
        <w:ind w:firstLine="993"/>
        <w:jc w:val="both"/>
        <w:rPr>
          <w:sz w:val="28"/>
          <w:szCs w:val="28"/>
          <w:lang w:val="uk-UA"/>
        </w:rPr>
      </w:pPr>
      <w:r w:rsidRPr="00B5790D">
        <w:rPr>
          <w:sz w:val="28"/>
          <w:szCs w:val="28"/>
          <w:lang w:val="uk-UA"/>
        </w:rPr>
        <w:t>6.1.</w:t>
      </w:r>
      <w:r w:rsidRPr="00B02030">
        <w:rPr>
          <w:sz w:val="28"/>
          <w:szCs w:val="28"/>
          <w:lang w:val="uk-UA"/>
        </w:rPr>
        <w:t xml:space="preserve"> Трудовий колектив Підприємства становлять усі громадяни, які своєю працею беруть участь у його діяльності на основі трудового договору </w:t>
      </w:r>
      <w:r w:rsidR="00B5790D">
        <w:rPr>
          <w:sz w:val="28"/>
          <w:szCs w:val="28"/>
          <w:lang w:val="uk-UA"/>
        </w:rPr>
        <w:t>(контракту, угоди)</w:t>
      </w:r>
      <w:r w:rsidRPr="00B02030">
        <w:rPr>
          <w:sz w:val="28"/>
          <w:szCs w:val="28"/>
          <w:lang w:val="uk-UA"/>
        </w:rPr>
        <w:t xml:space="preserve">, </w:t>
      </w:r>
      <w:r w:rsidR="004324AB">
        <w:rPr>
          <w:sz w:val="28"/>
          <w:szCs w:val="28"/>
          <w:lang w:val="uk-UA"/>
        </w:rPr>
        <w:t>а також</w:t>
      </w:r>
      <w:r w:rsidRPr="00B02030">
        <w:rPr>
          <w:sz w:val="28"/>
          <w:szCs w:val="28"/>
          <w:lang w:val="uk-UA"/>
        </w:rPr>
        <w:t xml:space="preserve"> інших форм, що регулюють трудові відно</w:t>
      </w:r>
      <w:r w:rsidR="001C7385">
        <w:rPr>
          <w:sz w:val="28"/>
          <w:szCs w:val="28"/>
          <w:lang w:val="uk-UA"/>
        </w:rPr>
        <w:t>син працівника з Підприємством.</w:t>
      </w:r>
    </w:p>
    <w:p w:rsidR="005807DB" w:rsidRPr="00B02030" w:rsidRDefault="005807DB" w:rsidP="00283876">
      <w:pPr>
        <w:shd w:val="clear" w:color="auto" w:fill="FFFFFF"/>
        <w:tabs>
          <w:tab w:val="left" w:pos="336"/>
        </w:tabs>
        <w:ind w:firstLine="993"/>
        <w:jc w:val="both"/>
        <w:rPr>
          <w:sz w:val="28"/>
          <w:szCs w:val="28"/>
          <w:lang w:val="uk-UA"/>
        </w:rPr>
      </w:pPr>
    </w:p>
    <w:p w:rsidR="005807DB" w:rsidRPr="00DB461D" w:rsidRDefault="005807DB" w:rsidP="00283876">
      <w:pPr>
        <w:shd w:val="clear" w:color="auto" w:fill="FFFFFF"/>
        <w:tabs>
          <w:tab w:val="left" w:pos="336"/>
        </w:tabs>
        <w:ind w:firstLine="993"/>
        <w:jc w:val="both"/>
        <w:rPr>
          <w:i/>
          <w:sz w:val="28"/>
          <w:szCs w:val="28"/>
          <w:lang w:val="uk-UA"/>
        </w:rPr>
      </w:pPr>
      <w:r w:rsidRPr="00DB461D">
        <w:rPr>
          <w:sz w:val="28"/>
          <w:szCs w:val="28"/>
          <w:lang w:val="uk-UA"/>
        </w:rPr>
        <w:t>6.2. Повноваження трудового колективу Підприємства реалізуються загальними зборами (конференцією) та їхнім виборним орг</w:t>
      </w:r>
      <w:r w:rsidR="001C7385">
        <w:rPr>
          <w:sz w:val="28"/>
          <w:szCs w:val="28"/>
          <w:lang w:val="uk-UA"/>
        </w:rPr>
        <w:t>аном – профспілковим комітетом.</w:t>
      </w:r>
    </w:p>
    <w:p w:rsidR="005807DB" w:rsidRPr="00DB461D" w:rsidRDefault="005807DB" w:rsidP="00283876">
      <w:pPr>
        <w:shd w:val="clear" w:color="auto" w:fill="FFFFFF"/>
        <w:tabs>
          <w:tab w:val="left" w:pos="336"/>
        </w:tabs>
        <w:ind w:firstLine="993"/>
        <w:jc w:val="both"/>
        <w:rPr>
          <w:sz w:val="28"/>
          <w:szCs w:val="28"/>
          <w:lang w:val="uk-UA"/>
        </w:rPr>
      </w:pPr>
    </w:p>
    <w:p w:rsidR="005807DB" w:rsidRPr="00B02030" w:rsidRDefault="005807DB" w:rsidP="00283876">
      <w:pPr>
        <w:shd w:val="clear" w:color="auto" w:fill="FFFFFF"/>
        <w:tabs>
          <w:tab w:val="left" w:pos="336"/>
        </w:tabs>
        <w:ind w:firstLine="993"/>
        <w:jc w:val="both"/>
        <w:rPr>
          <w:sz w:val="28"/>
          <w:szCs w:val="28"/>
          <w:lang w:val="uk-UA"/>
        </w:rPr>
      </w:pPr>
      <w:r w:rsidRPr="00DB461D">
        <w:rPr>
          <w:sz w:val="28"/>
          <w:szCs w:val="28"/>
          <w:lang w:val="uk-UA"/>
        </w:rPr>
        <w:t>6.3. Трудовий</w:t>
      </w:r>
      <w:r w:rsidRPr="00B02030">
        <w:rPr>
          <w:sz w:val="28"/>
          <w:szCs w:val="28"/>
          <w:lang w:val="uk-UA"/>
        </w:rPr>
        <w:t xml:space="preserve"> колектив Підприємства безпосередньо або через уповноважений ним орган:</w:t>
      </w:r>
    </w:p>
    <w:p w:rsidR="005807DB" w:rsidRPr="00B02030" w:rsidRDefault="005807DB" w:rsidP="00283876">
      <w:pPr>
        <w:shd w:val="clear" w:color="auto" w:fill="FFFFFF"/>
        <w:tabs>
          <w:tab w:val="left" w:pos="336"/>
        </w:tabs>
        <w:ind w:firstLine="993"/>
        <w:jc w:val="both"/>
        <w:rPr>
          <w:sz w:val="28"/>
          <w:szCs w:val="28"/>
          <w:lang w:val="uk-UA"/>
        </w:rPr>
      </w:pPr>
      <w:r>
        <w:rPr>
          <w:sz w:val="28"/>
          <w:szCs w:val="28"/>
          <w:lang w:val="uk-UA"/>
        </w:rPr>
        <w:t>6</w:t>
      </w:r>
      <w:r w:rsidRPr="00B02030">
        <w:rPr>
          <w:sz w:val="28"/>
          <w:szCs w:val="28"/>
          <w:lang w:val="uk-UA"/>
        </w:rPr>
        <w:t>.3.1. Розглядає і затверджує проект колективного договору Підприємства;</w:t>
      </w:r>
    </w:p>
    <w:p w:rsidR="005807DB" w:rsidRPr="00B02030" w:rsidRDefault="005807DB" w:rsidP="00283876">
      <w:pPr>
        <w:shd w:val="clear" w:color="auto" w:fill="FFFFFF"/>
        <w:tabs>
          <w:tab w:val="left" w:pos="336"/>
        </w:tabs>
        <w:ind w:firstLine="993"/>
        <w:jc w:val="both"/>
        <w:rPr>
          <w:sz w:val="28"/>
          <w:szCs w:val="28"/>
          <w:lang w:val="uk-UA"/>
        </w:rPr>
      </w:pPr>
      <w:r>
        <w:rPr>
          <w:sz w:val="28"/>
          <w:szCs w:val="28"/>
          <w:lang w:val="uk-UA"/>
        </w:rPr>
        <w:t>6</w:t>
      </w:r>
      <w:r w:rsidRPr="00B02030">
        <w:rPr>
          <w:sz w:val="28"/>
          <w:szCs w:val="28"/>
          <w:lang w:val="uk-UA"/>
        </w:rPr>
        <w:t>.3.2. Розглядає й вирішує відповідно до законодавства питання самоврядування трудового колективу;</w:t>
      </w:r>
    </w:p>
    <w:p w:rsidR="005807DB" w:rsidRDefault="005807DB" w:rsidP="00283876">
      <w:pPr>
        <w:shd w:val="clear" w:color="auto" w:fill="FFFFFF"/>
        <w:tabs>
          <w:tab w:val="left" w:pos="336"/>
        </w:tabs>
        <w:ind w:firstLine="993"/>
        <w:jc w:val="both"/>
        <w:rPr>
          <w:sz w:val="28"/>
          <w:szCs w:val="28"/>
          <w:lang w:val="uk-UA"/>
        </w:rPr>
      </w:pPr>
      <w:r>
        <w:rPr>
          <w:sz w:val="28"/>
          <w:szCs w:val="28"/>
          <w:lang w:val="uk-UA"/>
        </w:rPr>
        <w:t>6</w:t>
      </w:r>
      <w:r w:rsidRPr="00B02030">
        <w:rPr>
          <w:sz w:val="28"/>
          <w:szCs w:val="28"/>
          <w:lang w:val="uk-UA"/>
        </w:rPr>
        <w:t>.3.3. Бере участь у матеріальному і моральному стимулюванні продуктивної праці.</w:t>
      </w:r>
    </w:p>
    <w:p w:rsidR="00093F71" w:rsidRDefault="00093F71" w:rsidP="00283876">
      <w:pPr>
        <w:shd w:val="clear" w:color="auto" w:fill="FFFFFF"/>
        <w:tabs>
          <w:tab w:val="left" w:pos="336"/>
        </w:tabs>
        <w:ind w:firstLine="993"/>
        <w:jc w:val="both"/>
        <w:rPr>
          <w:sz w:val="28"/>
          <w:szCs w:val="28"/>
          <w:lang w:val="uk-UA"/>
        </w:rPr>
      </w:pPr>
    </w:p>
    <w:p w:rsidR="005807DB" w:rsidRPr="00DB461D" w:rsidRDefault="005807DB" w:rsidP="00283876">
      <w:pPr>
        <w:shd w:val="clear" w:color="auto" w:fill="FFFFFF"/>
        <w:tabs>
          <w:tab w:val="left" w:pos="336"/>
        </w:tabs>
        <w:ind w:firstLine="993"/>
        <w:jc w:val="both"/>
        <w:rPr>
          <w:sz w:val="28"/>
          <w:szCs w:val="28"/>
          <w:lang w:val="uk-UA"/>
        </w:rPr>
      </w:pPr>
      <w:r w:rsidRPr="00DB461D">
        <w:rPr>
          <w:sz w:val="28"/>
          <w:szCs w:val="28"/>
          <w:lang w:val="uk-UA"/>
        </w:rPr>
        <w:t>6.4. Виробничі, трудові, соціально-економічні відносини і узгодження інтересів працівників та роботодавця рег</w:t>
      </w:r>
      <w:r w:rsidR="001C7385">
        <w:rPr>
          <w:sz w:val="28"/>
          <w:szCs w:val="28"/>
          <w:lang w:val="uk-UA"/>
        </w:rPr>
        <w:t>улюються колективним договором.</w:t>
      </w:r>
    </w:p>
    <w:p w:rsidR="00C473C7" w:rsidRPr="00DB461D" w:rsidRDefault="00C473C7" w:rsidP="00283876">
      <w:pPr>
        <w:shd w:val="clear" w:color="auto" w:fill="FFFFFF"/>
        <w:tabs>
          <w:tab w:val="left" w:pos="336"/>
        </w:tabs>
        <w:ind w:firstLine="993"/>
        <w:jc w:val="both"/>
        <w:rPr>
          <w:sz w:val="28"/>
          <w:szCs w:val="28"/>
          <w:lang w:val="uk-UA"/>
        </w:rPr>
      </w:pPr>
    </w:p>
    <w:p w:rsidR="00C473C7" w:rsidRPr="00DB461D" w:rsidRDefault="00C473C7" w:rsidP="00C473C7">
      <w:pPr>
        <w:shd w:val="clear" w:color="auto" w:fill="FFFFFF"/>
        <w:tabs>
          <w:tab w:val="left" w:pos="336"/>
        </w:tabs>
        <w:ind w:firstLine="993"/>
        <w:jc w:val="both"/>
        <w:rPr>
          <w:sz w:val="28"/>
          <w:szCs w:val="28"/>
          <w:lang w:val="uk-UA"/>
        </w:rPr>
      </w:pPr>
      <w:r w:rsidRPr="00DB461D">
        <w:rPr>
          <w:sz w:val="28"/>
          <w:szCs w:val="28"/>
          <w:lang w:val="uk-UA"/>
        </w:rPr>
        <w:t>6.5. Право укладення колективного договору від імені роботодавця надається директорові Підприємства, а від імені трудового колективу – профспілковому органу, а в разі його відсутності – представникам працівників,</w:t>
      </w:r>
    </w:p>
    <w:p w:rsidR="00C473C7" w:rsidRPr="00DB461D" w:rsidRDefault="00C473C7" w:rsidP="00C473C7">
      <w:pPr>
        <w:shd w:val="clear" w:color="auto" w:fill="FFFFFF"/>
        <w:tabs>
          <w:tab w:val="left" w:pos="336"/>
        </w:tabs>
        <w:jc w:val="both"/>
        <w:rPr>
          <w:sz w:val="28"/>
          <w:szCs w:val="28"/>
          <w:lang w:val="uk-UA"/>
        </w:rPr>
      </w:pPr>
      <w:r w:rsidRPr="00DB461D">
        <w:rPr>
          <w:sz w:val="28"/>
          <w:szCs w:val="28"/>
          <w:lang w:val="uk-UA"/>
        </w:rPr>
        <w:t>обраним та уповноваженим трудовим колективом</w:t>
      </w:r>
      <w:r w:rsidR="001C7385">
        <w:rPr>
          <w:sz w:val="28"/>
          <w:szCs w:val="28"/>
          <w:lang w:val="uk-UA"/>
        </w:rPr>
        <w:t>.</w:t>
      </w:r>
    </w:p>
    <w:p w:rsidR="005807DB" w:rsidRPr="00DB461D" w:rsidRDefault="005807DB" w:rsidP="00283876">
      <w:pPr>
        <w:shd w:val="clear" w:color="auto" w:fill="FFFFFF"/>
        <w:tabs>
          <w:tab w:val="left" w:pos="336"/>
        </w:tabs>
        <w:ind w:firstLine="993"/>
        <w:jc w:val="both"/>
        <w:rPr>
          <w:sz w:val="28"/>
          <w:szCs w:val="28"/>
          <w:lang w:val="uk-UA"/>
        </w:rPr>
      </w:pPr>
    </w:p>
    <w:p w:rsidR="005807DB" w:rsidRPr="00B02030" w:rsidRDefault="005807DB" w:rsidP="00283876">
      <w:pPr>
        <w:shd w:val="clear" w:color="auto" w:fill="FFFFFF"/>
        <w:tabs>
          <w:tab w:val="left" w:pos="336"/>
        </w:tabs>
        <w:ind w:firstLine="993"/>
        <w:jc w:val="both"/>
        <w:rPr>
          <w:sz w:val="28"/>
          <w:szCs w:val="28"/>
          <w:lang w:val="uk-UA"/>
        </w:rPr>
      </w:pPr>
      <w:r w:rsidRPr="009A4E37">
        <w:rPr>
          <w:sz w:val="28"/>
          <w:szCs w:val="28"/>
          <w:lang w:val="uk-UA"/>
        </w:rPr>
        <w:t>6.</w:t>
      </w:r>
      <w:r w:rsidR="00192F3C" w:rsidRPr="009A4E37">
        <w:rPr>
          <w:sz w:val="28"/>
          <w:szCs w:val="28"/>
          <w:lang w:val="uk-UA"/>
        </w:rPr>
        <w:t>6</w:t>
      </w:r>
      <w:r w:rsidRPr="009A4E37">
        <w:rPr>
          <w:sz w:val="28"/>
          <w:szCs w:val="28"/>
          <w:lang w:val="uk-UA"/>
        </w:rPr>
        <w:t xml:space="preserve">. </w:t>
      </w:r>
      <w:r w:rsidR="004029EB" w:rsidRPr="009A4E37">
        <w:rPr>
          <w:sz w:val="28"/>
          <w:szCs w:val="28"/>
          <w:lang w:val="uk-UA"/>
        </w:rPr>
        <w:t>Сторони, що підписали колективний договір</w:t>
      </w:r>
      <w:r w:rsidR="009A4E37" w:rsidRPr="009A4E37">
        <w:rPr>
          <w:sz w:val="28"/>
          <w:szCs w:val="28"/>
          <w:lang w:val="uk-UA"/>
        </w:rPr>
        <w:t xml:space="preserve"> </w:t>
      </w:r>
      <w:r w:rsidRPr="009A4E37">
        <w:rPr>
          <w:sz w:val="28"/>
          <w:szCs w:val="28"/>
          <w:lang w:val="uk-UA"/>
        </w:rPr>
        <w:t xml:space="preserve">щорічно в строки, передбачені колективним договором, звітують про їх виконання. </w:t>
      </w:r>
    </w:p>
    <w:p w:rsidR="005807DB" w:rsidRPr="00B02030" w:rsidRDefault="005807DB" w:rsidP="00283876">
      <w:pPr>
        <w:shd w:val="clear" w:color="auto" w:fill="FFFFFF"/>
        <w:tabs>
          <w:tab w:val="left" w:pos="336"/>
        </w:tabs>
        <w:ind w:firstLine="993"/>
        <w:jc w:val="both"/>
        <w:rPr>
          <w:sz w:val="28"/>
          <w:szCs w:val="28"/>
          <w:lang w:val="uk-UA"/>
        </w:rPr>
      </w:pPr>
    </w:p>
    <w:p w:rsidR="005807DB" w:rsidRPr="00BA6BE7" w:rsidRDefault="005807DB" w:rsidP="00283876">
      <w:pPr>
        <w:shd w:val="clear" w:color="auto" w:fill="FFFFFF"/>
        <w:tabs>
          <w:tab w:val="left" w:pos="336"/>
        </w:tabs>
        <w:ind w:firstLine="993"/>
        <w:jc w:val="both"/>
        <w:rPr>
          <w:sz w:val="28"/>
          <w:szCs w:val="28"/>
          <w:lang w:val="uk-UA"/>
        </w:rPr>
      </w:pPr>
      <w:r w:rsidRPr="00DB461D">
        <w:rPr>
          <w:sz w:val="28"/>
          <w:szCs w:val="28"/>
          <w:lang w:val="uk-UA"/>
        </w:rPr>
        <w:t>6.</w:t>
      </w:r>
      <w:r w:rsidR="00192F3C" w:rsidRPr="00DB461D">
        <w:rPr>
          <w:sz w:val="28"/>
          <w:szCs w:val="28"/>
          <w:lang w:val="uk-UA"/>
        </w:rPr>
        <w:t>7</w:t>
      </w:r>
      <w:r w:rsidRPr="00DB461D">
        <w:rPr>
          <w:sz w:val="28"/>
          <w:szCs w:val="28"/>
          <w:lang w:val="uk-UA"/>
        </w:rPr>
        <w:t>.</w:t>
      </w:r>
      <w:r w:rsidRPr="00B02030">
        <w:rPr>
          <w:sz w:val="28"/>
          <w:szCs w:val="28"/>
          <w:lang w:val="uk-UA"/>
        </w:rPr>
        <w:t xml:space="preserve"> </w:t>
      </w:r>
      <w:r w:rsidRPr="00BA6BE7">
        <w:rPr>
          <w:sz w:val="28"/>
          <w:szCs w:val="28"/>
          <w:lang w:val="uk-UA"/>
        </w:rPr>
        <w:t>Колективний договір підлягає повідомній реєс</w:t>
      </w:r>
      <w:r w:rsidR="001C7385">
        <w:rPr>
          <w:sz w:val="28"/>
          <w:szCs w:val="28"/>
          <w:lang w:val="uk-UA"/>
        </w:rPr>
        <w:t>трації у встановленому порядку.</w:t>
      </w:r>
    </w:p>
    <w:p w:rsidR="005807DB" w:rsidRPr="00BA6BE7" w:rsidRDefault="005807DB" w:rsidP="00283876">
      <w:pPr>
        <w:shd w:val="clear" w:color="auto" w:fill="FFFFFF"/>
        <w:tabs>
          <w:tab w:val="left" w:pos="336"/>
        </w:tabs>
        <w:ind w:firstLine="993"/>
        <w:jc w:val="both"/>
        <w:rPr>
          <w:sz w:val="28"/>
          <w:szCs w:val="28"/>
          <w:lang w:val="uk-UA"/>
        </w:rPr>
      </w:pPr>
    </w:p>
    <w:p w:rsidR="005807DB" w:rsidRPr="001D7531" w:rsidRDefault="005807DB" w:rsidP="00283876">
      <w:pPr>
        <w:pStyle w:val="1"/>
        <w:spacing w:before="0" w:after="0"/>
        <w:ind w:firstLine="993"/>
        <w:rPr>
          <w:rFonts w:ascii="Times New Roman" w:hAnsi="Times New Roman" w:cs="Times New Roman"/>
          <w:b w:val="0"/>
          <w:sz w:val="28"/>
          <w:szCs w:val="28"/>
          <w:lang w:val="uk-UA"/>
        </w:rPr>
      </w:pPr>
      <w:bookmarkStart w:id="7" w:name="_Toc232496729"/>
      <w:r>
        <w:rPr>
          <w:rFonts w:ascii="Times New Roman" w:hAnsi="Times New Roman" w:cs="Times New Roman"/>
          <w:b w:val="0"/>
          <w:sz w:val="28"/>
          <w:szCs w:val="28"/>
          <w:lang w:val="uk-UA"/>
        </w:rPr>
        <w:t>7</w:t>
      </w:r>
      <w:r w:rsidRPr="001D7531">
        <w:rPr>
          <w:rFonts w:ascii="Times New Roman" w:hAnsi="Times New Roman" w:cs="Times New Roman"/>
          <w:b w:val="0"/>
          <w:sz w:val="28"/>
          <w:szCs w:val="28"/>
          <w:lang w:val="uk-UA"/>
        </w:rPr>
        <w:t xml:space="preserve">. Фінансово-господарська, економічна і соціальна діяльність </w:t>
      </w:r>
      <w:r w:rsidRPr="00DB461D">
        <w:rPr>
          <w:rFonts w:ascii="Times New Roman" w:hAnsi="Times New Roman" w:cs="Times New Roman"/>
          <w:b w:val="0"/>
          <w:sz w:val="28"/>
          <w:szCs w:val="28"/>
          <w:lang w:val="uk-UA"/>
        </w:rPr>
        <w:t>Підприємства</w:t>
      </w:r>
      <w:bookmarkEnd w:id="7"/>
    </w:p>
    <w:p w:rsidR="005807DB" w:rsidRDefault="005807DB" w:rsidP="00283876">
      <w:pPr>
        <w:widowControl w:val="0"/>
        <w:shd w:val="clear" w:color="auto" w:fill="FFFFFF"/>
        <w:tabs>
          <w:tab w:val="left" w:pos="408"/>
        </w:tabs>
        <w:autoSpaceDE w:val="0"/>
        <w:autoSpaceDN w:val="0"/>
        <w:adjustRightInd w:val="0"/>
        <w:ind w:firstLine="993"/>
        <w:jc w:val="both"/>
        <w:rPr>
          <w:sz w:val="28"/>
          <w:szCs w:val="28"/>
          <w:lang w:val="uk-UA"/>
        </w:rPr>
      </w:pPr>
    </w:p>
    <w:p w:rsidR="005807DB" w:rsidRDefault="005807DB" w:rsidP="00283876">
      <w:pPr>
        <w:widowControl w:val="0"/>
        <w:shd w:val="clear" w:color="auto" w:fill="FFFFFF"/>
        <w:tabs>
          <w:tab w:val="left" w:pos="408"/>
        </w:tabs>
        <w:autoSpaceDE w:val="0"/>
        <w:autoSpaceDN w:val="0"/>
        <w:adjustRightInd w:val="0"/>
        <w:ind w:firstLine="993"/>
        <w:jc w:val="both"/>
        <w:rPr>
          <w:sz w:val="28"/>
          <w:szCs w:val="28"/>
          <w:lang w:val="uk-UA"/>
        </w:rPr>
      </w:pPr>
      <w:r w:rsidRPr="00DB461D">
        <w:rPr>
          <w:sz w:val="28"/>
          <w:szCs w:val="28"/>
          <w:lang w:val="uk-UA"/>
        </w:rPr>
        <w:t>7.1. Основним узагальнюючим показником фінансових результатів</w:t>
      </w:r>
      <w:r w:rsidRPr="001D7531">
        <w:rPr>
          <w:sz w:val="28"/>
          <w:szCs w:val="28"/>
          <w:lang w:val="uk-UA"/>
        </w:rPr>
        <w:t xml:space="preserve"> господарської діяльності Підприємства є </w:t>
      </w:r>
      <w:r w:rsidRPr="00D443F6">
        <w:rPr>
          <w:sz w:val="28"/>
          <w:szCs w:val="28"/>
          <w:lang w:val="uk-UA"/>
        </w:rPr>
        <w:t>прибуток</w:t>
      </w:r>
      <w:r w:rsidR="00525CA9">
        <w:rPr>
          <w:sz w:val="28"/>
          <w:szCs w:val="28"/>
          <w:lang w:val="uk-UA"/>
        </w:rPr>
        <w:t>.</w:t>
      </w:r>
    </w:p>
    <w:p w:rsidR="00945281" w:rsidRPr="001D7531" w:rsidRDefault="00945281" w:rsidP="00283876">
      <w:pPr>
        <w:widowControl w:val="0"/>
        <w:shd w:val="clear" w:color="auto" w:fill="FFFFFF"/>
        <w:tabs>
          <w:tab w:val="left" w:pos="408"/>
        </w:tabs>
        <w:autoSpaceDE w:val="0"/>
        <w:autoSpaceDN w:val="0"/>
        <w:adjustRightInd w:val="0"/>
        <w:ind w:firstLine="993"/>
        <w:jc w:val="both"/>
        <w:rPr>
          <w:sz w:val="28"/>
          <w:szCs w:val="28"/>
          <w:lang w:val="uk-UA"/>
        </w:rPr>
      </w:pPr>
    </w:p>
    <w:p w:rsidR="005807DB" w:rsidRPr="00F3460E" w:rsidRDefault="005807DB" w:rsidP="00283876">
      <w:pPr>
        <w:widowControl w:val="0"/>
        <w:shd w:val="clear" w:color="auto" w:fill="FFFFFF"/>
        <w:tabs>
          <w:tab w:val="left" w:pos="408"/>
        </w:tabs>
        <w:autoSpaceDE w:val="0"/>
        <w:autoSpaceDN w:val="0"/>
        <w:adjustRightInd w:val="0"/>
        <w:ind w:firstLine="993"/>
        <w:jc w:val="both"/>
        <w:rPr>
          <w:i/>
          <w:sz w:val="28"/>
          <w:szCs w:val="28"/>
          <w:lang w:val="uk-UA"/>
        </w:rPr>
      </w:pPr>
      <w:r w:rsidRPr="00652E49">
        <w:rPr>
          <w:sz w:val="28"/>
          <w:szCs w:val="28"/>
          <w:lang w:val="uk-UA"/>
        </w:rPr>
        <w:t>7.2.</w:t>
      </w:r>
      <w:r w:rsidRPr="001D7531">
        <w:rPr>
          <w:sz w:val="28"/>
          <w:szCs w:val="28"/>
          <w:lang w:val="uk-UA"/>
        </w:rPr>
        <w:t xml:space="preserve"> Прибуток</w:t>
      </w:r>
      <w:r w:rsidR="004277C6">
        <w:rPr>
          <w:sz w:val="28"/>
          <w:szCs w:val="28"/>
          <w:lang w:val="uk-UA"/>
        </w:rPr>
        <w:t xml:space="preserve"> </w:t>
      </w:r>
      <w:r w:rsidRPr="001D7531">
        <w:rPr>
          <w:sz w:val="28"/>
          <w:szCs w:val="28"/>
          <w:lang w:val="uk-UA"/>
        </w:rPr>
        <w:t xml:space="preserve">використовується виключно в порядку, визначеному </w:t>
      </w:r>
      <w:r w:rsidRPr="00612177">
        <w:rPr>
          <w:sz w:val="28"/>
          <w:szCs w:val="28"/>
          <w:lang w:val="uk-UA"/>
        </w:rPr>
        <w:t>Власником</w:t>
      </w:r>
      <w:r w:rsidR="00612177" w:rsidRPr="00612177">
        <w:rPr>
          <w:sz w:val="28"/>
          <w:szCs w:val="28"/>
          <w:lang w:val="uk-UA"/>
        </w:rPr>
        <w:t>.</w:t>
      </w:r>
    </w:p>
    <w:p w:rsidR="005807DB" w:rsidRPr="001D7531" w:rsidRDefault="005807DB" w:rsidP="00283876">
      <w:pPr>
        <w:shd w:val="clear" w:color="auto" w:fill="FFFFFF"/>
        <w:tabs>
          <w:tab w:val="left" w:pos="403"/>
        </w:tabs>
        <w:ind w:firstLine="993"/>
        <w:jc w:val="both"/>
        <w:rPr>
          <w:sz w:val="28"/>
          <w:szCs w:val="28"/>
          <w:lang w:val="uk-UA"/>
        </w:rPr>
      </w:pPr>
    </w:p>
    <w:p w:rsidR="005807DB" w:rsidRPr="001D7531" w:rsidRDefault="005807DB" w:rsidP="00283876">
      <w:pPr>
        <w:shd w:val="clear" w:color="auto" w:fill="FFFFFF"/>
        <w:tabs>
          <w:tab w:val="left" w:pos="403"/>
        </w:tabs>
        <w:ind w:firstLine="993"/>
        <w:jc w:val="both"/>
        <w:rPr>
          <w:sz w:val="28"/>
          <w:szCs w:val="28"/>
          <w:lang w:val="uk-UA"/>
        </w:rPr>
      </w:pPr>
      <w:r w:rsidRPr="00652E49">
        <w:rPr>
          <w:sz w:val="28"/>
          <w:szCs w:val="28"/>
          <w:lang w:val="uk-UA"/>
        </w:rPr>
        <w:t>7.3.</w:t>
      </w:r>
      <w:r w:rsidRPr="001D7531">
        <w:rPr>
          <w:sz w:val="28"/>
          <w:szCs w:val="28"/>
          <w:lang w:val="uk-UA"/>
        </w:rPr>
        <w:t xml:space="preserve"> Відрахування частини прибутку</w:t>
      </w:r>
      <w:r w:rsidR="00525CA9">
        <w:rPr>
          <w:sz w:val="28"/>
          <w:szCs w:val="28"/>
          <w:lang w:val="uk-UA"/>
        </w:rPr>
        <w:t xml:space="preserve"> </w:t>
      </w:r>
      <w:r w:rsidRPr="001D7531">
        <w:rPr>
          <w:sz w:val="28"/>
          <w:szCs w:val="28"/>
          <w:lang w:val="uk-UA"/>
        </w:rPr>
        <w:t>до бюджету міста Києва здійснюється в порядку, визначеному Власником.</w:t>
      </w:r>
    </w:p>
    <w:p w:rsidR="005807DB" w:rsidRPr="001D7531" w:rsidRDefault="005807DB" w:rsidP="00283876">
      <w:pPr>
        <w:shd w:val="clear" w:color="auto" w:fill="FFFFFF"/>
        <w:tabs>
          <w:tab w:val="left" w:pos="403"/>
        </w:tabs>
        <w:ind w:firstLine="993"/>
        <w:jc w:val="both"/>
        <w:rPr>
          <w:sz w:val="28"/>
          <w:szCs w:val="28"/>
          <w:lang w:val="uk-UA"/>
        </w:rPr>
      </w:pPr>
    </w:p>
    <w:p w:rsidR="001C7385" w:rsidRPr="001C7385" w:rsidRDefault="005807DB" w:rsidP="00F8334E">
      <w:pPr>
        <w:shd w:val="clear" w:color="auto" w:fill="FFFFFF"/>
        <w:tabs>
          <w:tab w:val="left" w:pos="403"/>
        </w:tabs>
        <w:ind w:firstLine="993"/>
        <w:jc w:val="both"/>
        <w:rPr>
          <w:sz w:val="28"/>
          <w:szCs w:val="28"/>
          <w:lang w:val="uk-UA"/>
        </w:rPr>
      </w:pPr>
      <w:r w:rsidRPr="00652E49">
        <w:rPr>
          <w:sz w:val="28"/>
          <w:szCs w:val="28"/>
          <w:lang w:val="uk-UA"/>
        </w:rPr>
        <w:t>7.</w:t>
      </w:r>
      <w:r w:rsidRPr="001C7385">
        <w:rPr>
          <w:sz w:val="28"/>
          <w:szCs w:val="28"/>
          <w:lang w:val="uk-UA"/>
        </w:rPr>
        <w:t>4. Підприємство веде бухгалтерський облік результатів своєї діяльності і складає фінансову та іншу звітність у порядку, встановленому законодавств</w:t>
      </w:r>
      <w:r w:rsidR="007774B2" w:rsidRPr="001C7385">
        <w:rPr>
          <w:sz w:val="28"/>
          <w:szCs w:val="28"/>
          <w:lang w:val="uk-UA"/>
        </w:rPr>
        <w:t>ом</w:t>
      </w:r>
      <w:r w:rsidRPr="001C7385">
        <w:rPr>
          <w:sz w:val="28"/>
          <w:szCs w:val="28"/>
          <w:lang w:val="uk-UA"/>
        </w:rPr>
        <w:t xml:space="preserve">. </w:t>
      </w:r>
      <w:r w:rsidR="001C7385" w:rsidRPr="001C7385">
        <w:rPr>
          <w:sz w:val="28"/>
          <w:szCs w:val="28"/>
          <w:lang w:val="uk-UA"/>
        </w:rPr>
        <w:t>Фінансова звітність подається до Департаменту житлово-комунальної інфраструктури міста Києва та Департаменту комунальної власності м. Києва виконавчого органу Київської міської ради (Київської міської державної адміністрації).</w:t>
      </w:r>
    </w:p>
    <w:p w:rsidR="005807DB" w:rsidRPr="001D7531" w:rsidRDefault="005807DB" w:rsidP="00283876">
      <w:pPr>
        <w:shd w:val="clear" w:color="auto" w:fill="FFFFFF"/>
        <w:tabs>
          <w:tab w:val="left" w:pos="403"/>
        </w:tabs>
        <w:ind w:firstLine="993"/>
        <w:jc w:val="both"/>
        <w:rPr>
          <w:sz w:val="28"/>
          <w:szCs w:val="28"/>
          <w:lang w:val="uk-UA"/>
        </w:rPr>
      </w:pPr>
    </w:p>
    <w:p w:rsidR="005807DB" w:rsidRPr="004017B3" w:rsidRDefault="005807DB" w:rsidP="00283876">
      <w:pPr>
        <w:shd w:val="clear" w:color="auto" w:fill="FFFFFF"/>
        <w:tabs>
          <w:tab w:val="left" w:pos="403"/>
        </w:tabs>
        <w:ind w:firstLine="993"/>
        <w:jc w:val="both"/>
        <w:rPr>
          <w:sz w:val="28"/>
          <w:szCs w:val="28"/>
          <w:lang w:val="uk-UA"/>
        </w:rPr>
      </w:pPr>
      <w:r w:rsidRPr="00652E49">
        <w:rPr>
          <w:sz w:val="28"/>
          <w:szCs w:val="28"/>
          <w:lang w:val="uk-UA"/>
        </w:rPr>
        <w:t>7.5.</w:t>
      </w:r>
      <w:r w:rsidRPr="001D7531">
        <w:rPr>
          <w:sz w:val="28"/>
          <w:szCs w:val="28"/>
          <w:lang w:val="uk-UA"/>
        </w:rPr>
        <w:t xml:space="preserve"> Планування фінансово-господарської діяльності здійснюється Підприємством шляхом складання та затвердження річних фінансових планів у порядку та за формою, визначеними виконавчим </w:t>
      </w:r>
      <w:r w:rsidRPr="004017B3">
        <w:rPr>
          <w:sz w:val="28"/>
          <w:szCs w:val="28"/>
          <w:lang w:val="uk-UA"/>
        </w:rPr>
        <w:t>органом Київської міської ради (Київською міс</w:t>
      </w:r>
      <w:r w:rsidR="001C7385">
        <w:rPr>
          <w:sz w:val="28"/>
          <w:szCs w:val="28"/>
          <w:lang w:val="uk-UA"/>
        </w:rPr>
        <w:t>ькою державною адміністрацією).</w:t>
      </w:r>
    </w:p>
    <w:p w:rsidR="005807DB" w:rsidRPr="004017B3" w:rsidRDefault="005807DB" w:rsidP="00283876">
      <w:pPr>
        <w:shd w:val="clear" w:color="auto" w:fill="FFFFFF"/>
        <w:tabs>
          <w:tab w:val="left" w:pos="403"/>
        </w:tabs>
        <w:ind w:firstLine="993"/>
        <w:jc w:val="both"/>
        <w:rPr>
          <w:sz w:val="28"/>
          <w:szCs w:val="28"/>
          <w:lang w:val="uk-UA"/>
        </w:rPr>
      </w:pPr>
    </w:p>
    <w:p w:rsidR="005807DB" w:rsidRPr="00E70796" w:rsidRDefault="005807DB" w:rsidP="00AA47D8">
      <w:pPr>
        <w:shd w:val="clear" w:color="auto" w:fill="FFFFFF"/>
        <w:tabs>
          <w:tab w:val="left" w:pos="142"/>
          <w:tab w:val="left" w:pos="480"/>
        </w:tabs>
        <w:ind w:firstLine="993"/>
        <w:jc w:val="both"/>
        <w:rPr>
          <w:sz w:val="28"/>
          <w:szCs w:val="28"/>
          <w:lang w:val="uk-UA"/>
        </w:rPr>
      </w:pPr>
      <w:r w:rsidRPr="004017B3">
        <w:rPr>
          <w:sz w:val="28"/>
          <w:szCs w:val="28"/>
          <w:lang w:val="uk-UA"/>
        </w:rPr>
        <w:t>7.6. Директор Підприємства зобов’язаний спрямовувати діяльність Підприємства на виконання затвердженого річного фінансового плану</w:t>
      </w:r>
      <w:r w:rsidR="001C7385">
        <w:rPr>
          <w:sz w:val="28"/>
          <w:szCs w:val="28"/>
          <w:lang w:val="uk-UA"/>
        </w:rPr>
        <w:t>.</w:t>
      </w:r>
      <w:r w:rsidRPr="00E70796">
        <w:rPr>
          <w:i/>
          <w:sz w:val="28"/>
          <w:szCs w:val="28"/>
          <w:lang w:val="uk-UA"/>
        </w:rPr>
        <w:t xml:space="preserve"> </w:t>
      </w:r>
    </w:p>
    <w:p w:rsidR="005807DB" w:rsidRDefault="005807DB" w:rsidP="00283876">
      <w:pPr>
        <w:shd w:val="clear" w:color="auto" w:fill="FFFFFF"/>
        <w:tabs>
          <w:tab w:val="left" w:pos="403"/>
        </w:tabs>
        <w:ind w:firstLine="993"/>
        <w:jc w:val="both"/>
        <w:rPr>
          <w:sz w:val="28"/>
          <w:szCs w:val="28"/>
          <w:lang w:val="uk-UA"/>
        </w:rPr>
      </w:pPr>
    </w:p>
    <w:p w:rsidR="005807DB" w:rsidRPr="009B36C1" w:rsidRDefault="005807DB" w:rsidP="00C35070">
      <w:pPr>
        <w:shd w:val="clear" w:color="auto" w:fill="FFFFFF"/>
        <w:tabs>
          <w:tab w:val="left" w:pos="403"/>
        </w:tabs>
        <w:ind w:firstLine="993"/>
        <w:jc w:val="both"/>
        <w:rPr>
          <w:i/>
          <w:sz w:val="28"/>
          <w:szCs w:val="28"/>
          <w:lang w:val="uk-UA"/>
        </w:rPr>
      </w:pPr>
      <w:r w:rsidRPr="001C7385">
        <w:rPr>
          <w:sz w:val="28"/>
          <w:szCs w:val="28"/>
          <w:lang w:val="uk-UA"/>
        </w:rPr>
        <w:t xml:space="preserve">7.7. Підприємство </w:t>
      </w:r>
      <w:r w:rsidR="009B36C1" w:rsidRPr="001C7385">
        <w:rPr>
          <w:sz w:val="28"/>
          <w:szCs w:val="28"/>
          <w:lang w:val="uk-UA"/>
        </w:rPr>
        <w:t>подає звіт</w:t>
      </w:r>
      <w:r w:rsidRPr="001C7385">
        <w:rPr>
          <w:sz w:val="28"/>
          <w:szCs w:val="28"/>
          <w:lang w:val="uk-UA"/>
        </w:rPr>
        <w:t xml:space="preserve"> про виконання фінансового плану в порядку</w:t>
      </w:r>
      <w:r w:rsidR="00C35070" w:rsidRPr="001C7385">
        <w:rPr>
          <w:sz w:val="28"/>
          <w:szCs w:val="28"/>
          <w:lang w:val="uk-UA"/>
        </w:rPr>
        <w:t>, строки</w:t>
      </w:r>
      <w:r w:rsidRPr="001C7385">
        <w:rPr>
          <w:sz w:val="28"/>
          <w:szCs w:val="28"/>
          <w:lang w:val="uk-UA"/>
        </w:rPr>
        <w:t xml:space="preserve"> та за формою, що визнача</w:t>
      </w:r>
      <w:r w:rsidR="00C35070" w:rsidRPr="001C7385">
        <w:rPr>
          <w:sz w:val="28"/>
          <w:szCs w:val="28"/>
          <w:lang w:val="uk-UA"/>
        </w:rPr>
        <w:t>є</w:t>
      </w:r>
      <w:r w:rsidRPr="001C7385">
        <w:rPr>
          <w:sz w:val="28"/>
          <w:szCs w:val="28"/>
          <w:lang w:val="uk-UA"/>
        </w:rPr>
        <w:t xml:space="preserve"> виконавч</w:t>
      </w:r>
      <w:r w:rsidR="00C35070" w:rsidRPr="001C7385">
        <w:rPr>
          <w:sz w:val="28"/>
          <w:szCs w:val="28"/>
          <w:lang w:val="uk-UA"/>
        </w:rPr>
        <w:t>ий</w:t>
      </w:r>
      <w:r w:rsidRPr="001C7385">
        <w:rPr>
          <w:sz w:val="28"/>
          <w:szCs w:val="28"/>
          <w:lang w:val="uk-UA"/>
        </w:rPr>
        <w:t xml:space="preserve"> орган Київської міської ради (Київськ</w:t>
      </w:r>
      <w:r w:rsidR="009B36C1" w:rsidRPr="001C7385">
        <w:rPr>
          <w:sz w:val="28"/>
          <w:szCs w:val="28"/>
          <w:lang w:val="uk-UA"/>
        </w:rPr>
        <w:t>а</w:t>
      </w:r>
      <w:r w:rsidRPr="001C7385">
        <w:rPr>
          <w:sz w:val="28"/>
          <w:szCs w:val="28"/>
          <w:lang w:val="uk-UA"/>
        </w:rPr>
        <w:t xml:space="preserve"> міськ</w:t>
      </w:r>
      <w:r w:rsidR="009B36C1" w:rsidRPr="001C7385">
        <w:rPr>
          <w:sz w:val="28"/>
          <w:szCs w:val="28"/>
          <w:lang w:val="uk-UA"/>
        </w:rPr>
        <w:t>а</w:t>
      </w:r>
      <w:r w:rsidRPr="001C7385">
        <w:rPr>
          <w:sz w:val="28"/>
          <w:szCs w:val="28"/>
          <w:lang w:val="uk-UA"/>
        </w:rPr>
        <w:t xml:space="preserve"> державн</w:t>
      </w:r>
      <w:r w:rsidR="009B36C1" w:rsidRPr="001C7385">
        <w:rPr>
          <w:sz w:val="28"/>
          <w:szCs w:val="28"/>
          <w:lang w:val="uk-UA"/>
        </w:rPr>
        <w:t>а</w:t>
      </w:r>
      <w:r w:rsidRPr="001C7385">
        <w:rPr>
          <w:sz w:val="28"/>
          <w:szCs w:val="28"/>
          <w:lang w:val="uk-UA"/>
        </w:rPr>
        <w:t xml:space="preserve"> адміністраці</w:t>
      </w:r>
      <w:r w:rsidR="009B36C1" w:rsidRPr="001C7385">
        <w:rPr>
          <w:sz w:val="28"/>
          <w:szCs w:val="28"/>
          <w:lang w:val="uk-UA"/>
        </w:rPr>
        <w:t>я</w:t>
      </w:r>
      <w:r w:rsidRPr="001C7385">
        <w:rPr>
          <w:sz w:val="28"/>
          <w:szCs w:val="28"/>
          <w:lang w:val="uk-UA"/>
        </w:rPr>
        <w:t>).</w:t>
      </w:r>
    </w:p>
    <w:p w:rsidR="00C35070" w:rsidRDefault="00C35070" w:rsidP="00C35070">
      <w:pPr>
        <w:shd w:val="clear" w:color="auto" w:fill="FFFFFF"/>
        <w:tabs>
          <w:tab w:val="left" w:pos="403"/>
        </w:tabs>
        <w:ind w:firstLine="993"/>
        <w:jc w:val="both"/>
        <w:rPr>
          <w:spacing w:val="-3"/>
          <w:sz w:val="28"/>
          <w:szCs w:val="28"/>
          <w:highlight w:val="yellow"/>
          <w:lang w:val="uk-UA"/>
        </w:rPr>
      </w:pPr>
    </w:p>
    <w:p w:rsidR="005807DB" w:rsidRPr="00E70796" w:rsidRDefault="005807DB" w:rsidP="00283876">
      <w:pPr>
        <w:shd w:val="clear" w:color="auto" w:fill="FFFFFF"/>
        <w:ind w:firstLine="992"/>
        <w:jc w:val="both"/>
        <w:rPr>
          <w:spacing w:val="-3"/>
          <w:sz w:val="28"/>
          <w:szCs w:val="28"/>
          <w:lang w:val="uk-UA"/>
        </w:rPr>
      </w:pPr>
      <w:r w:rsidRPr="00652E49">
        <w:rPr>
          <w:spacing w:val="-3"/>
          <w:sz w:val="28"/>
          <w:szCs w:val="28"/>
          <w:lang w:val="uk-UA"/>
        </w:rPr>
        <w:t>7.8.</w:t>
      </w:r>
      <w:r w:rsidRPr="00E70796">
        <w:rPr>
          <w:i/>
          <w:spacing w:val="-3"/>
          <w:sz w:val="28"/>
          <w:szCs w:val="28"/>
          <w:lang w:val="uk-UA"/>
        </w:rPr>
        <w:t xml:space="preserve"> </w:t>
      </w:r>
      <w:r w:rsidRPr="00E70796">
        <w:rPr>
          <w:sz w:val="28"/>
          <w:szCs w:val="28"/>
          <w:lang w:val="uk-UA"/>
        </w:rPr>
        <w:t xml:space="preserve">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w:t>
      </w:r>
      <w:r w:rsidRPr="00105C5B">
        <w:rPr>
          <w:sz w:val="28"/>
          <w:szCs w:val="28"/>
          <w:lang w:val="uk-UA"/>
        </w:rPr>
        <w:t>Підприємств</w:t>
      </w:r>
      <w:r w:rsidR="00B00A69" w:rsidRPr="00105C5B">
        <w:rPr>
          <w:sz w:val="28"/>
          <w:szCs w:val="28"/>
          <w:lang w:val="uk-UA"/>
        </w:rPr>
        <w:t>ом</w:t>
      </w:r>
      <w:r w:rsidRPr="00105C5B">
        <w:rPr>
          <w:sz w:val="28"/>
          <w:szCs w:val="28"/>
          <w:lang w:val="uk-UA"/>
        </w:rPr>
        <w:t xml:space="preserve"> самостійно у колективному договорі з дотриманням норм і гарантій, передбачених</w:t>
      </w:r>
      <w:r w:rsidRPr="00E70796">
        <w:rPr>
          <w:sz w:val="28"/>
          <w:szCs w:val="28"/>
          <w:lang w:val="uk-UA"/>
        </w:rPr>
        <w:t xml:space="preserve">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w:t>
      </w:r>
      <w:r w:rsidR="001C7385">
        <w:rPr>
          <w:sz w:val="28"/>
          <w:szCs w:val="28"/>
          <w:lang w:val="uk-UA"/>
        </w:rPr>
        <w:t>ивом органом.</w:t>
      </w:r>
    </w:p>
    <w:p w:rsidR="005807DB" w:rsidRDefault="005807DB" w:rsidP="00283876">
      <w:pPr>
        <w:shd w:val="clear" w:color="auto" w:fill="FFFFFF"/>
        <w:tabs>
          <w:tab w:val="left" w:pos="142"/>
        </w:tabs>
        <w:ind w:firstLine="993"/>
        <w:jc w:val="both"/>
        <w:rPr>
          <w:sz w:val="28"/>
          <w:szCs w:val="28"/>
          <w:highlight w:val="yellow"/>
          <w:lang w:val="uk-UA"/>
        </w:rPr>
      </w:pPr>
    </w:p>
    <w:p w:rsidR="005807DB" w:rsidRPr="007707D1" w:rsidRDefault="005807DB" w:rsidP="00283876">
      <w:pPr>
        <w:shd w:val="clear" w:color="auto" w:fill="FFFFFF"/>
        <w:tabs>
          <w:tab w:val="left" w:pos="142"/>
        </w:tabs>
        <w:ind w:firstLine="993"/>
        <w:jc w:val="both"/>
        <w:rPr>
          <w:sz w:val="28"/>
          <w:szCs w:val="28"/>
          <w:lang w:val="uk-UA"/>
        </w:rPr>
      </w:pPr>
      <w:r w:rsidRPr="001C7385">
        <w:rPr>
          <w:sz w:val="28"/>
          <w:szCs w:val="28"/>
          <w:lang w:val="uk-UA"/>
        </w:rPr>
        <w:t xml:space="preserve">7.9. Підприємство розробляє та подає на </w:t>
      </w:r>
      <w:r w:rsidR="00A32197">
        <w:rPr>
          <w:sz w:val="28"/>
          <w:szCs w:val="28"/>
          <w:lang w:val="uk-UA"/>
        </w:rPr>
        <w:t xml:space="preserve">затвердження </w:t>
      </w:r>
      <w:r w:rsidR="00DA2F7F">
        <w:rPr>
          <w:sz w:val="28"/>
          <w:szCs w:val="28"/>
          <w:lang w:val="uk-UA"/>
        </w:rPr>
        <w:t>Департаменту житлово-комунальної інфраструктури міста Києва</w:t>
      </w:r>
      <w:r w:rsidRPr="001C7385">
        <w:rPr>
          <w:sz w:val="28"/>
          <w:szCs w:val="28"/>
          <w:lang w:val="uk-UA"/>
        </w:rPr>
        <w:t xml:space="preserve"> погоджений Департаментом економіки та інвестицій виконавчого органу Київської міської ради (Київської міської державної адміністрації) середньостроковий стратегічний план розвитку Підприємства на три роки</w:t>
      </w:r>
      <w:r w:rsidR="00113882" w:rsidRPr="001C7385">
        <w:rPr>
          <w:sz w:val="28"/>
          <w:szCs w:val="28"/>
          <w:lang w:val="uk-UA"/>
        </w:rPr>
        <w:t xml:space="preserve"> </w:t>
      </w:r>
      <w:r w:rsidR="004B6809" w:rsidRPr="001C7385">
        <w:rPr>
          <w:sz w:val="28"/>
          <w:szCs w:val="28"/>
          <w:lang w:val="uk-UA"/>
        </w:rPr>
        <w:t>та</w:t>
      </w:r>
      <w:r w:rsidRPr="001C7385">
        <w:rPr>
          <w:sz w:val="28"/>
          <w:szCs w:val="28"/>
          <w:lang w:val="uk-UA"/>
        </w:rPr>
        <w:t xml:space="preserve"> інформацію про стан виконання середньострокового стратегічного плану розвитку Підприємства за попередній рік за формою, визначеною виконавчим органом Київської міської ради (Київською міською державною адміністрацією).</w:t>
      </w:r>
    </w:p>
    <w:p w:rsidR="005807DB" w:rsidRPr="007707D1" w:rsidRDefault="005807DB" w:rsidP="00283876">
      <w:pPr>
        <w:shd w:val="clear" w:color="auto" w:fill="FFFFFF"/>
        <w:tabs>
          <w:tab w:val="left" w:pos="403"/>
        </w:tabs>
        <w:ind w:firstLine="993"/>
        <w:jc w:val="both"/>
        <w:rPr>
          <w:sz w:val="28"/>
          <w:szCs w:val="28"/>
          <w:lang w:val="uk-UA"/>
        </w:rPr>
      </w:pPr>
    </w:p>
    <w:p w:rsidR="005807DB" w:rsidRPr="007707D1" w:rsidRDefault="005807DB" w:rsidP="00283876">
      <w:pPr>
        <w:shd w:val="clear" w:color="auto" w:fill="FFFFFF"/>
        <w:tabs>
          <w:tab w:val="left" w:pos="403"/>
        </w:tabs>
        <w:ind w:firstLine="993"/>
        <w:jc w:val="both"/>
        <w:rPr>
          <w:sz w:val="28"/>
          <w:szCs w:val="28"/>
          <w:lang w:val="uk-UA"/>
        </w:rPr>
      </w:pPr>
      <w:r w:rsidRPr="001C7385">
        <w:rPr>
          <w:sz w:val="28"/>
          <w:szCs w:val="28"/>
          <w:lang w:val="uk-UA"/>
        </w:rPr>
        <w:t>7.10. Підприємство розробляє та подає на затвердження</w:t>
      </w:r>
      <w:r w:rsidR="00DA2F7F">
        <w:rPr>
          <w:sz w:val="28"/>
          <w:szCs w:val="28"/>
          <w:lang w:val="uk-UA"/>
        </w:rPr>
        <w:t xml:space="preserve"> Департаменту житлово-комунальної інфраструктури міста Києва, </w:t>
      </w:r>
      <w:r w:rsidRPr="001C7385">
        <w:rPr>
          <w:sz w:val="28"/>
          <w:szCs w:val="28"/>
          <w:lang w:val="uk-UA"/>
        </w:rPr>
        <w:t>погоджені з Департаментом комунальної власності м. Києва виконавчого органу Київської міської ради (Київської міської державної адміністрації) та Департаментом економіки та інвестицій виконавчого органу Київської міської ради (Київської міської державної адміністрації) ключові показники ефективності та завдання Підприємства</w:t>
      </w:r>
      <w:r w:rsidR="00B06F1E" w:rsidRPr="001C7385">
        <w:rPr>
          <w:sz w:val="28"/>
          <w:szCs w:val="28"/>
          <w:lang w:val="uk-UA"/>
        </w:rPr>
        <w:t>.</w:t>
      </w:r>
    </w:p>
    <w:p w:rsidR="005807DB" w:rsidRDefault="005807DB" w:rsidP="00283876">
      <w:pPr>
        <w:shd w:val="clear" w:color="auto" w:fill="FFFFFF"/>
        <w:tabs>
          <w:tab w:val="left" w:pos="403"/>
        </w:tabs>
        <w:ind w:firstLine="993"/>
        <w:jc w:val="both"/>
        <w:rPr>
          <w:sz w:val="28"/>
          <w:szCs w:val="28"/>
          <w:lang w:val="uk-UA"/>
        </w:rPr>
      </w:pPr>
    </w:p>
    <w:p w:rsidR="005807DB" w:rsidRPr="00652E49" w:rsidRDefault="005807DB" w:rsidP="00283876">
      <w:pPr>
        <w:shd w:val="clear" w:color="auto" w:fill="FFFFFF"/>
        <w:tabs>
          <w:tab w:val="left" w:pos="403"/>
        </w:tabs>
        <w:ind w:firstLine="993"/>
        <w:jc w:val="both"/>
        <w:rPr>
          <w:sz w:val="28"/>
          <w:szCs w:val="28"/>
          <w:lang w:val="uk-UA"/>
        </w:rPr>
      </w:pPr>
      <w:r w:rsidRPr="00652E49">
        <w:rPr>
          <w:sz w:val="28"/>
          <w:szCs w:val="28"/>
          <w:lang w:val="uk-UA"/>
        </w:rPr>
        <w:t>7.11. Питання соціального розвитку, зокрема поліпшення умов праці, життя та здоров'я працівників Підприємства вирішуються Директором за участі трудового колективу Підприємства або уповноваженого ним органу.</w:t>
      </w:r>
    </w:p>
    <w:p w:rsidR="005807DB" w:rsidRPr="00652E49" w:rsidRDefault="005807DB" w:rsidP="00283876">
      <w:pPr>
        <w:shd w:val="clear" w:color="auto" w:fill="FFFFFF"/>
        <w:tabs>
          <w:tab w:val="left" w:pos="142"/>
        </w:tabs>
        <w:ind w:firstLine="993"/>
        <w:jc w:val="both"/>
        <w:rPr>
          <w:sz w:val="28"/>
          <w:szCs w:val="28"/>
          <w:lang w:val="uk-UA"/>
        </w:rPr>
      </w:pPr>
    </w:p>
    <w:p w:rsidR="005807DB" w:rsidRPr="00E70796" w:rsidRDefault="005807DB" w:rsidP="00283876">
      <w:pPr>
        <w:shd w:val="clear" w:color="auto" w:fill="FFFFFF"/>
        <w:tabs>
          <w:tab w:val="left" w:pos="142"/>
        </w:tabs>
        <w:ind w:firstLine="993"/>
        <w:jc w:val="both"/>
        <w:rPr>
          <w:spacing w:val="-2"/>
          <w:sz w:val="28"/>
          <w:szCs w:val="28"/>
          <w:lang w:val="uk-UA"/>
        </w:rPr>
      </w:pPr>
      <w:r w:rsidRPr="00652E49">
        <w:rPr>
          <w:sz w:val="28"/>
          <w:szCs w:val="28"/>
          <w:lang w:val="uk-UA"/>
        </w:rPr>
        <w:t>7.12.</w:t>
      </w:r>
      <w:r w:rsidRPr="00E70796">
        <w:rPr>
          <w:sz w:val="28"/>
          <w:szCs w:val="28"/>
          <w:lang w:val="uk-UA"/>
        </w:rPr>
        <w:t xml:space="preserve"> Перевірка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w:t>
      </w:r>
      <w:r w:rsidR="005C0595">
        <w:rPr>
          <w:sz w:val="28"/>
          <w:szCs w:val="28"/>
          <w:lang w:val="uk-UA"/>
        </w:rPr>
        <w:t>.</w:t>
      </w:r>
    </w:p>
    <w:p w:rsidR="005807DB" w:rsidRPr="00E70796" w:rsidRDefault="005807DB" w:rsidP="00283876">
      <w:pPr>
        <w:shd w:val="clear" w:color="auto" w:fill="FFFFFF"/>
        <w:tabs>
          <w:tab w:val="left" w:pos="142"/>
        </w:tabs>
        <w:ind w:firstLine="993"/>
        <w:jc w:val="both"/>
        <w:rPr>
          <w:sz w:val="28"/>
          <w:szCs w:val="28"/>
          <w:lang w:val="uk-UA"/>
        </w:rPr>
      </w:pPr>
    </w:p>
    <w:p w:rsidR="005807DB" w:rsidRPr="00E27838" w:rsidRDefault="005807DB" w:rsidP="00283876">
      <w:pPr>
        <w:shd w:val="clear" w:color="auto" w:fill="FFFFFF"/>
        <w:tabs>
          <w:tab w:val="left" w:pos="142"/>
        </w:tabs>
        <w:ind w:firstLine="993"/>
        <w:jc w:val="both"/>
        <w:rPr>
          <w:sz w:val="28"/>
          <w:szCs w:val="28"/>
          <w:lang w:val="uk-UA"/>
        </w:rPr>
      </w:pPr>
      <w:r w:rsidRPr="00E27838">
        <w:rPr>
          <w:sz w:val="28"/>
          <w:szCs w:val="28"/>
          <w:lang w:val="uk-UA"/>
        </w:rPr>
        <w:t xml:space="preserve">7.13. </w:t>
      </w:r>
      <w:r w:rsidR="00E27838" w:rsidRPr="00E27838">
        <w:rPr>
          <w:sz w:val="28"/>
          <w:szCs w:val="28"/>
          <w:lang w:val="uk-UA"/>
        </w:rPr>
        <w:t>К</w:t>
      </w:r>
      <w:r w:rsidRPr="00E27838">
        <w:rPr>
          <w:sz w:val="28"/>
          <w:szCs w:val="28"/>
          <w:lang w:val="uk-UA"/>
        </w:rPr>
        <w:t>онтроль за діяльністю Підприємства та взаємо</w:t>
      </w:r>
      <w:r w:rsidR="00E27838" w:rsidRPr="00E27838">
        <w:rPr>
          <w:sz w:val="28"/>
          <w:szCs w:val="28"/>
          <w:lang w:val="uk-UA"/>
        </w:rPr>
        <w:t>дія</w:t>
      </w:r>
      <w:r w:rsidRPr="00E27838">
        <w:rPr>
          <w:sz w:val="28"/>
          <w:szCs w:val="28"/>
          <w:lang w:val="uk-UA"/>
        </w:rPr>
        <w:t xml:space="preserve"> його з органами державної виконавчої влади здійснюється згідно з законодавством</w:t>
      </w:r>
      <w:r w:rsidR="00E27838" w:rsidRPr="00E27838">
        <w:rPr>
          <w:sz w:val="28"/>
          <w:szCs w:val="28"/>
          <w:lang w:val="uk-UA"/>
        </w:rPr>
        <w:t>. При цьому Власник здійснює контроль за використанням та збереженням майна Підприємства безпосередньо і не має права втручатися в господарську діяльність Підприємства, якщо це прямо не встановлено законодавством.</w:t>
      </w:r>
    </w:p>
    <w:p w:rsidR="005807DB" w:rsidRDefault="005807DB" w:rsidP="001C71D3">
      <w:pPr>
        <w:pStyle w:val="a3"/>
        <w:shd w:val="clear" w:color="auto" w:fill="FFFFFF"/>
        <w:spacing w:before="0" w:beforeAutospacing="0" w:after="0" w:afterAutospacing="0"/>
        <w:ind w:firstLine="993"/>
        <w:jc w:val="both"/>
        <w:rPr>
          <w:sz w:val="28"/>
          <w:szCs w:val="28"/>
          <w:lang w:val="uk-UA"/>
        </w:rPr>
      </w:pPr>
    </w:p>
    <w:p w:rsidR="005807DB" w:rsidRDefault="005807DB" w:rsidP="001C71D3">
      <w:pPr>
        <w:pStyle w:val="a3"/>
        <w:shd w:val="clear" w:color="auto" w:fill="FFFFFF"/>
        <w:spacing w:before="0" w:beforeAutospacing="0" w:after="0" w:afterAutospacing="0"/>
        <w:ind w:firstLine="993"/>
        <w:jc w:val="both"/>
        <w:rPr>
          <w:i/>
          <w:sz w:val="28"/>
          <w:szCs w:val="28"/>
          <w:lang w:val="uk-UA"/>
        </w:rPr>
      </w:pPr>
      <w:r w:rsidRPr="00652E49">
        <w:rPr>
          <w:sz w:val="28"/>
          <w:szCs w:val="28"/>
          <w:lang w:val="uk-UA"/>
        </w:rPr>
        <w:t>7.14</w:t>
      </w:r>
      <w:r w:rsidR="006214A9" w:rsidRPr="00652E49">
        <w:rPr>
          <w:sz w:val="28"/>
          <w:szCs w:val="28"/>
          <w:lang w:val="uk-UA"/>
        </w:rPr>
        <w:t>.</w:t>
      </w:r>
      <w:r w:rsidR="006214A9">
        <w:rPr>
          <w:sz w:val="28"/>
          <w:szCs w:val="28"/>
          <w:lang w:val="uk-UA"/>
        </w:rPr>
        <w:t xml:space="preserve"> Власник Підприємства</w:t>
      </w:r>
      <w:r w:rsidRPr="006847A4">
        <w:rPr>
          <w:sz w:val="28"/>
          <w:szCs w:val="28"/>
          <w:lang w:val="uk-UA"/>
        </w:rPr>
        <w:t xml:space="preserve"> здійснює контроль за використанням та збереженням належного йому майна безпосередньо або через уповноважений ним орган, не втручаючись в </w:t>
      </w:r>
      <w:proofErr w:type="spellStart"/>
      <w:r w:rsidRPr="006847A4">
        <w:rPr>
          <w:sz w:val="28"/>
          <w:szCs w:val="28"/>
          <w:lang w:val="uk-UA"/>
        </w:rPr>
        <w:t>оперативно</w:t>
      </w:r>
      <w:proofErr w:type="spellEnd"/>
      <w:r w:rsidRPr="006847A4">
        <w:rPr>
          <w:sz w:val="28"/>
          <w:szCs w:val="28"/>
          <w:lang w:val="uk-UA"/>
        </w:rPr>
        <w:t>-господ</w:t>
      </w:r>
      <w:r w:rsidR="001C7385">
        <w:rPr>
          <w:sz w:val="28"/>
          <w:szCs w:val="28"/>
          <w:lang w:val="uk-UA"/>
        </w:rPr>
        <w:t>арську діяльність Підприємства.</w:t>
      </w:r>
    </w:p>
    <w:p w:rsidR="00991C07" w:rsidRDefault="00991C07" w:rsidP="00167898">
      <w:pPr>
        <w:pStyle w:val="1"/>
        <w:spacing w:before="0" w:after="0"/>
        <w:ind w:firstLine="993"/>
        <w:rPr>
          <w:rFonts w:ascii="Times New Roman" w:hAnsi="Times New Roman" w:cs="Times New Roman"/>
          <w:b w:val="0"/>
          <w:sz w:val="28"/>
          <w:szCs w:val="28"/>
          <w:lang w:val="uk-UA"/>
        </w:rPr>
      </w:pPr>
      <w:bookmarkStart w:id="8" w:name="_Toc232496731"/>
    </w:p>
    <w:p w:rsidR="00233214" w:rsidRPr="00233214" w:rsidRDefault="00233214" w:rsidP="00233214">
      <w:pPr>
        <w:rPr>
          <w:lang w:val="uk-UA"/>
        </w:rPr>
      </w:pPr>
    </w:p>
    <w:p w:rsidR="005807DB" w:rsidRPr="00E70796" w:rsidRDefault="005807DB" w:rsidP="00167898">
      <w:pPr>
        <w:pStyle w:val="1"/>
        <w:spacing w:before="0" w:after="0"/>
        <w:ind w:firstLine="993"/>
        <w:rPr>
          <w:rFonts w:ascii="Times New Roman" w:hAnsi="Times New Roman" w:cs="Times New Roman"/>
          <w:b w:val="0"/>
          <w:sz w:val="28"/>
          <w:szCs w:val="28"/>
          <w:lang w:val="uk-UA"/>
        </w:rPr>
      </w:pPr>
      <w:r>
        <w:rPr>
          <w:rFonts w:ascii="Times New Roman" w:hAnsi="Times New Roman" w:cs="Times New Roman"/>
          <w:b w:val="0"/>
          <w:sz w:val="28"/>
          <w:szCs w:val="28"/>
          <w:lang w:val="uk-UA"/>
        </w:rPr>
        <w:t>8</w:t>
      </w:r>
      <w:r w:rsidRPr="00E70796">
        <w:rPr>
          <w:rFonts w:ascii="Times New Roman" w:hAnsi="Times New Roman" w:cs="Times New Roman"/>
          <w:b w:val="0"/>
          <w:sz w:val="28"/>
          <w:szCs w:val="28"/>
          <w:lang w:val="uk-UA"/>
        </w:rPr>
        <w:t>. Зовнішньоекономічна діяльність</w:t>
      </w:r>
      <w:bookmarkEnd w:id="8"/>
      <w:r w:rsidRPr="00E70796">
        <w:rPr>
          <w:rFonts w:ascii="Times New Roman" w:hAnsi="Times New Roman" w:cs="Times New Roman"/>
          <w:b w:val="0"/>
          <w:sz w:val="28"/>
          <w:szCs w:val="28"/>
          <w:lang w:val="uk-UA"/>
        </w:rPr>
        <w:t xml:space="preserve"> Підприємства </w:t>
      </w:r>
    </w:p>
    <w:p w:rsidR="005807DB" w:rsidRDefault="005807DB" w:rsidP="00167898">
      <w:pPr>
        <w:pStyle w:val="a3"/>
        <w:shd w:val="clear" w:color="auto" w:fill="FFFFFF"/>
        <w:spacing w:before="0" w:beforeAutospacing="0" w:after="150" w:afterAutospacing="0"/>
        <w:ind w:firstLine="993"/>
        <w:jc w:val="both"/>
        <w:rPr>
          <w:sz w:val="28"/>
          <w:szCs w:val="28"/>
          <w:lang w:val="uk-UA"/>
        </w:rPr>
      </w:pPr>
    </w:p>
    <w:p w:rsidR="005807DB" w:rsidRPr="00066DAF" w:rsidRDefault="005807DB" w:rsidP="00167898">
      <w:pPr>
        <w:pStyle w:val="a3"/>
        <w:shd w:val="clear" w:color="auto" w:fill="FFFFFF"/>
        <w:spacing w:before="0" w:beforeAutospacing="0" w:after="150" w:afterAutospacing="0"/>
        <w:ind w:firstLine="993"/>
        <w:jc w:val="both"/>
        <w:rPr>
          <w:sz w:val="28"/>
          <w:szCs w:val="28"/>
          <w:lang w:val="uk-UA"/>
        </w:rPr>
      </w:pPr>
      <w:r w:rsidRPr="00652E49">
        <w:rPr>
          <w:sz w:val="28"/>
          <w:szCs w:val="28"/>
          <w:lang w:val="uk-UA"/>
        </w:rPr>
        <w:t>8.1.</w:t>
      </w:r>
      <w:r w:rsidRPr="00E70796">
        <w:rPr>
          <w:sz w:val="28"/>
          <w:szCs w:val="28"/>
          <w:lang w:val="uk-UA"/>
        </w:rPr>
        <w:t xml:space="preserve"> Підприємство провадить зовнішньоекономічну діяльність відповідно до законодавства.</w:t>
      </w:r>
    </w:p>
    <w:p w:rsidR="005807DB" w:rsidRPr="00780042" w:rsidRDefault="005807DB" w:rsidP="001C7385">
      <w:pPr>
        <w:pStyle w:val="1"/>
        <w:tabs>
          <w:tab w:val="left" w:pos="3300"/>
        </w:tabs>
        <w:spacing w:before="0" w:after="0"/>
        <w:jc w:val="both"/>
        <w:rPr>
          <w:rFonts w:ascii="Times New Roman" w:hAnsi="Times New Roman" w:cs="Times New Roman"/>
          <w:sz w:val="28"/>
          <w:szCs w:val="28"/>
          <w:highlight w:val="yellow"/>
          <w:lang w:val="uk-UA"/>
        </w:rPr>
      </w:pPr>
    </w:p>
    <w:p w:rsidR="005807DB" w:rsidRPr="00CF5BDF" w:rsidRDefault="005807DB" w:rsidP="00283876">
      <w:pPr>
        <w:pStyle w:val="1"/>
        <w:spacing w:before="0" w:after="0"/>
        <w:ind w:firstLine="993"/>
        <w:rPr>
          <w:rFonts w:ascii="Times New Roman" w:hAnsi="Times New Roman" w:cs="Times New Roman"/>
          <w:b w:val="0"/>
          <w:sz w:val="28"/>
          <w:szCs w:val="28"/>
          <w:lang w:val="uk-UA"/>
        </w:rPr>
      </w:pPr>
      <w:bookmarkStart w:id="9" w:name="_Toc232496733"/>
      <w:r>
        <w:rPr>
          <w:rFonts w:ascii="Times New Roman" w:hAnsi="Times New Roman" w:cs="Times New Roman"/>
          <w:b w:val="0"/>
          <w:sz w:val="28"/>
          <w:szCs w:val="28"/>
          <w:lang w:val="uk-UA"/>
        </w:rPr>
        <w:t>9</w:t>
      </w:r>
      <w:r w:rsidRPr="00CF5BDF">
        <w:rPr>
          <w:rFonts w:ascii="Times New Roman" w:hAnsi="Times New Roman" w:cs="Times New Roman"/>
          <w:b w:val="0"/>
          <w:sz w:val="28"/>
          <w:szCs w:val="28"/>
          <w:lang w:val="uk-UA"/>
        </w:rPr>
        <w:t>. Внесення змін до Статуту Підприємства</w:t>
      </w:r>
      <w:bookmarkEnd w:id="9"/>
    </w:p>
    <w:p w:rsidR="005807DB" w:rsidRDefault="005807DB" w:rsidP="00283876">
      <w:pPr>
        <w:pStyle w:val="a3"/>
        <w:shd w:val="clear" w:color="auto" w:fill="FFFFFF"/>
        <w:spacing w:before="0" w:beforeAutospacing="0" w:after="0" w:afterAutospacing="0"/>
        <w:ind w:firstLine="993"/>
        <w:jc w:val="both"/>
        <w:rPr>
          <w:sz w:val="28"/>
          <w:szCs w:val="28"/>
          <w:lang w:val="uk-UA"/>
        </w:rPr>
      </w:pPr>
    </w:p>
    <w:p w:rsidR="005807DB" w:rsidRPr="00652E49" w:rsidRDefault="005807DB" w:rsidP="00283876">
      <w:pPr>
        <w:pStyle w:val="a3"/>
        <w:shd w:val="clear" w:color="auto" w:fill="FFFFFF"/>
        <w:spacing w:before="0" w:beforeAutospacing="0" w:after="0" w:afterAutospacing="0"/>
        <w:ind w:firstLine="993"/>
        <w:jc w:val="both"/>
        <w:rPr>
          <w:sz w:val="28"/>
          <w:szCs w:val="28"/>
          <w:lang w:val="uk-UA"/>
        </w:rPr>
      </w:pPr>
      <w:r w:rsidRPr="00652E49">
        <w:rPr>
          <w:sz w:val="28"/>
          <w:szCs w:val="28"/>
          <w:lang w:val="uk-UA"/>
        </w:rPr>
        <w:t>9.1. Зміни до Статуту вносяться відповідно до законодавства України у тому ж порядку, в якому був затверджений Статут.</w:t>
      </w:r>
    </w:p>
    <w:p w:rsidR="005807DB" w:rsidRPr="00652E49" w:rsidRDefault="005807DB" w:rsidP="00283876">
      <w:pPr>
        <w:pStyle w:val="1"/>
        <w:spacing w:before="0" w:after="0"/>
        <w:ind w:firstLine="993"/>
        <w:jc w:val="both"/>
        <w:rPr>
          <w:rFonts w:ascii="Times New Roman" w:hAnsi="Times New Roman" w:cs="Times New Roman"/>
          <w:sz w:val="28"/>
          <w:szCs w:val="28"/>
          <w:lang w:val="uk-UA"/>
        </w:rPr>
      </w:pPr>
      <w:bookmarkStart w:id="10" w:name="_Toc232496734"/>
    </w:p>
    <w:p w:rsidR="005807DB" w:rsidRPr="00652E49" w:rsidRDefault="005807DB" w:rsidP="00283876">
      <w:pPr>
        <w:pStyle w:val="1"/>
        <w:spacing w:before="0" w:after="0"/>
        <w:ind w:firstLine="993"/>
        <w:rPr>
          <w:rFonts w:ascii="Times New Roman" w:hAnsi="Times New Roman" w:cs="Times New Roman"/>
          <w:sz w:val="28"/>
          <w:szCs w:val="28"/>
          <w:lang w:val="uk-UA"/>
        </w:rPr>
      </w:pPr>
      <w:r w:rsidRPr="00652E49">
        <w:rPr>
          <w:rFonts w:ascii="Times New Roman" w:hAnsi="Times New Roman" w:cs="Times New Roman"/>
          <w:b w:val="0"/>
          <w:sz w:val="28"/>
          <w:szCs w:val="28"/>
          <w:lang w:val="uk-UA"/>
        </w:rPr>
        <w:t>1</w:t>
      </w:r>
      <w:bookmarkEnd w:id="10"/>
      <w:r w:rsidR="00DC130B">
        <w:rPr>
          <w:rFonts w:ascii="Times New Roman" w:hAnsi="Times New Roman" w:cs="Times New Roman"/>
          <w:b w:val="0"/>
          <w:sz w:val="28"/>
          <w:szCs w:val="28"/>
          <w:lang w:val="uk-UA"/>
        </w:rPr>
        <w:t>0. Припинення Підприємства</w:t>
      </w:r>
    </w:p>
    <w:p w:rsidR="005807DB" w:rsidRPr="00652E49" w:rsidRDefault="005807DB" w:rsidP="00283876">
      <w:pPr>
        <w:shd w:val="clear" w:color="auto" w:fill="FFFFFF"/>
        <w:tabs>
          <w:tab w:val="left" w:pos="389"/>
        </w:tabs>
        <w:ind w:firstLine="993"/>
        <w:jc w:val="both"/>
        <w:rPr>
          <w:sz w:val="28"/>
          <w:szCs w:val="28"/>
          <w:lang w:val="uk-UA"/>
        </w:rPr>
      </w:pPr>
    </w:p>
    <w:p w:rsidR="005807DB" w:rsidRPr="00652E49" w:rsidRDefault="005807DB" w:rsidP="00283876">
      <w:pPr>
        <w:shd w:val="clear" w:color="auto" w:fill="FFFFFF"/>
        <w:tabs>
          <w:tab w:val="left" w:pos="389"/>
        </w:tabs>
        <w:ind w:firstLine="993"/>
        <w:jc w:val="both"/>
        <w:rPr>
          <w:sz w:val="28"/>
          <w:szCs w:val="28"/>
          <w:lang w:val="uk-UA"/>
        </w:rPr>
      </w:pPr>
      <w:r w:rsidRPr="00652E49">
        <w:rPr>
          <w:sz w:val="28"/>
          <w:szCs w:val="28"/>
          <w:lang w:val="uk-UA"/>
        </w:rPr>
        <w:t xml:space="preserve">10.1. Підприємство припиняється в результаті реорганізації (злиття, приєднання, поділу, перетворення) або ліквідації </w:t>
      </w:r>
      <w:r w:rsidRPr="00652E49">
        <w:rPr>
          <w:spacing w:val="-1"/>
          <w:sz w:val="28"/>
          <w:szCs w:val="28"/>
          <w:lang w:val="uk-UA"/>
        </w:rPr>
        <w:t>за рішенням Власника або інших органів у</w:t>
      </w:r>
      <w:r w:rsidR="00DC130B">
        <w:rPr>
          <w:spacing w:val="-1"/>
          <w:sz w:val="28"/>
          <w:szCs w:val="28"/>
          <w:lang w:val="uk-UA"/>
        </w:rPr>
        <w:t xml:space="preserve"> випадках передбачених законом.</w:t>
      </w:r>
    </w:p>
    <w:p w:rsidR="005807DB" w:rsidRPr="00652E49" w:rsidRDefault="005807DB" w:rsidP="00283876">
      <w:pPr>
        <w:shd w:val="clear" w:color="auto" w:fill="FFFFFF"/>
        <w:tabs>
          <w:tab w:val="left" w:pos="456"/>
          <w:tab w:val="left" w:pos="2573"/>
          <w:tab w:val="left" w:leader="dot" w:pos="3787"/>
          <w:tab w:val="left" w:pos="6614"/>
        </w:tabs>
        <w:ind w:firstLine="993"/>
        <w:jc w:val="both"/>
        <w:rPr>
          <w:spacing w:val="-1"/>
          <w:sz w:val="28"/>
          <w:szCs w:val="28"/>
          <w:lang w:val="uk-UA"/>
        </w:rPr>
      </w:pPr>
    </w:p>
    <w:p w:rsidR="005807DB" w:rsidRPr="007E66E6" w:rsidRDefault="005807DB" w:rsidP="00283876">
      <w:pPr>
        <w:shd w:val="clear" w:color="auto" w:fill="FFFFFF"/>
        <w:tabs>
          <w:tab w:val="left" w:pos="456"/>
          <w:tab w:val="left" w:pos="2573"/>
          <w:tab w:val="left" w:leader="dot" w:pos="3787"/>
          <w:tab w:val="left" w:pos="6614"/>
        </w:tabs>
        <w:ind w:firstLine="993"/>
        <w:jc w:val="both"/>
        <w:rPr>
          <w:spacing w:val="-12"/>
          <w:sz w:val="28"/>
          <w:szCs w:val="28"/>
          <w:lang w:val="uk-UA"/>
        </w:rPr>
      </w:pPr>
      <w:r w:rsidRPr="00652E49">
        <w:rPr>
          <w:spacing w:val="-1"/>
          <w:sz w:val="28"/>
          <w:szCs w:val="28"/>
          <w:lang w:val="uk-UA"/>
        </w:rPr>
        <w:t>10.2. Орган,</w:t>
      </w:r>
      <w:r w:rsidRPr="007E66E6">
        <w:rPr>
          <w:spacing w:val="-1"/>
          <w:sz w:val="28"/>
          <w:szCs w:val="28"/>
          <w:lang w:val="uk-UA"/>
        </w:rPr>
        <w:t xml:space="preserve"> що прийняв рішення про припинення Підприємства, призначає комісію з припинення </w:t>
      </w:r>
      <w:r w:rsidRPr="009D680D">
        <w:rPr>
          <w:spacing w:val="-1"/>
          <w:sz w:val="28"/>
          <w:szCs w:val="28"/>
          <w:lang w:val="uk-UA"/>
        </w:rPr>
        <w:t xml:space="preserve">Підприємства </w:t>
      </w:r>
      <w:r w:rsidR="007D14C4" w:rsidRPr="009D680D">
        <w:rPr>
          <w:color w:val="000000"/>
          <w:sz w:val="28"/>
          <w:szCs w:val="28"/>
          <w:shd w:val="clear" w:color="auto" w:fill="FFFFFF"/>
          <w:lang w:val="uk-UA"/>
        </w:rPr>
        <w:t xml:space="preserve">(комісію з реорганізації, ліквідаційну комісію) </w:t>
      </w:r>
      <w:r w:rsidRPr="009D680D">
        <w:rPr>
          <w:spacing w:val="-1"/>
          <w:sz w:val="28"/>
          <w:szCs w:val="28"/>
          <w:lang w:val="uk-UA"/>
        </w:rPr>
        <w:t xml:space="preserve">та встановлює порядок і строк </w:t>
      </w:r>
      <w:proofErr w:type="spellStart"/>
      <w:r w:rsidRPr="009D680D">
        <w:rPr>
          <w:spacing w:val="-1"/>
          <w:sz w:val="28"/>
          <w:szCs w:val="28"/>
          <w:lang w:val="uk-UA"/>
        </w:rPr>
        <w:t>заявлення</w:t>
      </w:r>
      <w:proofErr w:type="spellEnd"/>
      <w:r w:rsidRPr="009D680D">
        <w:rPr>
          <w:spacing w:val="-1"/>
          <w:sz w:val="28"/>
          <w:szCs w:val="28"/>
          <w:lang w:val="uk-UA"/>
        </w:rPr>
        <w:t xml:space="preserve"> кредиторами своїх вимог до Підприємства, що </w:t>
      </w:r>
      <w:r w:rsidR="00DC130B">
        <w:rPr>
          <w:spacing w:val="-1"/>
          <w:sz w:val="28"/>
          <w:szCs w:val="28"/>
          <w:lang w:val="uk-UA"/>
        </w:rPr>
        <w:t>припиняється.</w:t>
      </w:r>
    </w:p>
    <w:p w:rsidR="005807DB" w:rsidRPr="007E66E6" w:rsidRDefault="005807DB" w:rsidP="00283876">
      <w:pPr>
        <w:shd w:val="clear" w:color="auto" w:fill="FFFFFF"/>
        <w:tabs>
          <w:tab w:val="left" w:pos="456"/>
        </w:tabs>
        <w:ind w:firstLine="993"/>
        <w:jc w:val="both"/>
        <w:rPr>
          <w:spacing w:val="-2"/>
          <w:sz w:val="28"/>
          <w:szCs w:val="28"/>
          <w:lang w:val="uk-UA"/>
        </w:rPr>
      </w:pPr>
    </w:p>
    <w:p w:rsidR="005807DB" w:rsidRPr="007E66E6" w:rsidRDefault="005807DB" w:rsidP="00283876">
      <w:pPr>
        <w:shd w:val="clear" w:color="auto" w:fill="FFFFFF"/>
        <w:tabs>
          <w:tab w:val="left" w:pos="456"/>
        </w:tabs>
        <w:ind w:firstLine="993"/>
        <w:jc w:val="both"/>
        <w:rPr>
          <w:spacing w:val="-2"/>
          <w:sz w:val="28"/>
          <w:szCs w:val="28"/>
          <w:lang w:val="uk-UA"/>
        </w:rPr>
      </w:pPr>
      <w:r w:rsidRPr="00652E49">
        <w:rPr>
          <w:spacing w:val="-2"/>
          <w:sz w:val="28"/>
          <w:szCs w:val="28"/>
          <w:lang w:val="uk-UA"/>
        </w:rPr>
        <w:t>10.3.</w:t>
      </w:r>
      <w:r w:rsidRPr="00652E49">
        <w:rPr>
          <w:color w:val="000000"/>
          <w:sz w:val="28"/>
          <w:szCs w:val="28"/>
          <w:shd w:val="clear" w:color="auto" w:fill="FFFFFF"/>
          <w:lang w:val="uk-UA"/>
        </w:rPr>
        <w:t xml:space="preserve"> До</w:t>
      </w:r>
      <w:r w:rsidRPr="007E66E6">
        <w:rPr>
          <w:color w:val="000000"/>
          <w:sz w:val="28"/>
          <w:szCs w:val="28"/>
          <w:shd w:val="clear" w:color="auto" w:fill="FFFFFF"/>
          <w:lang w:val="uk-UA"/>
        </w:rPr>
        <w:t xml:space="preserve"> комісії з припинення Підприємства (комісії з реорганізації, ліквідаційної комісії) з моменту призначення переходять повноваження щодо управління справами Підприємства. Голова комісії, її члени представляють </w:t>
      </w:r>
      <w:r>
        <w:rPr>
          <w:color w:val="000000"/>
          <w:sz w:val="28"/>
          <w:szCs w:val="28"/>
          <w:shd w:val="clear" w:color="auto" w:fill="FFFFFF"/>
          <w:lang w:val="uk-UA"/>
        </w:rPr>
        <w:t>його</w:t>
      </w:r>
      <w:r w:rsidRPr="007E66E6">
        <w:rPr>
          <w:color w:val="000000"/>
          <w:sz w:val="28"/>
          <w:szCs w:val="28"/>
          <w:shd w:val="clear" w:color="auto" w:fill="FFFFFF"/>
          <w:lang w:val="uk-UA"/>
        </w:rPr>
        <w:t xml:space="preserve"> у відносинах з третіми особами та виступають у суді від імені </w:t>
      </w:r>
      <w:r w:rsidRPr="00C15988">
        <w:rPr>
          <w:color w:val="000000"/>
          <w:sz w:val="28"/>
          <w:szCs w:val="28"/>
          <w:shd w:val="clear" w:color="auto" w:fill="FFFFFF"/>
          <w:lang w:val="uk-UA"/>
        </w:rPr>
        <w:t>Підпри</w:t>
      </w:r>
      <w:r w:rsidRPr="00DC130B">
        <w:rPr>
          <w:color w:val="000000"/>
          <w:sz w:val="28"/>
          <w:szCs w:val="28"/>
          <w:shd w:val="clear" w:color="auto" w:fill="FFFFFF"/>
          <w:lang w:val="uk-UA"/>
        </w:rPr>
        <w:t>ємства</w:t>
      </w:r>
      <w:r w:rsidR="00C576E1" w:rsidRPr="00DC130B">
        <w:rPr>
          <w:spacing w:val="-1"/>
          <w:sz w:val="28"/>
          <w:szCs w:val="28"/>
          <w:lang w:val="uk-UA"/>
        </w:rPr>
        <w:t>, що припиняється</w:t>
      </w:r>
      <w:r w:rsidRPr="00DC130B">
        <w:rPr>
          <w:color w:val="000000"/>
          <w:sz w:val="28"/>
          <w:szCs w:val="28"/>
          <w:shd w:val="clear" w:color="auto" w:fill="FFFFFF"/>
          <w:lang w:val="uk-UA"/>
        </w:rPr>
        <w:t>.</w:t>
      </w:r>
    </w:p>
    <w:p w:rsidR="005807DB" w:rsidRPr="0054116C" w:rsidRDefault="005807DB" w:rsidP="00283876">
      <w:pPr>
        <w:shd w:val="clear" w:color="auto" w:fill="FFFFFF"/>
        <w:tabs>
          <w:tab w:val="left" w:pos="456"/>
        </w:tabs>
        <w:ind w:firstLine="993"/>
        <w:jc w:val="both"/>
        <w:rPr>
          <w:spacing w:val="-2"/>
          <w:sz w:val="28"/>
          <w:szCs w:val="28"/>
          <w:lang w:val="uk-UA"/>
        </w:rPr>
      </w:pPr>
    </w:p>
    <w:p w:rsidR="005807DB" w:rsidRPr="00652E49" w:rsidRDefault="005807DB" w:rsidP="00283876">
      <w:pPr>
        <w:shd w:val="clear" w:color="auto" w:fill="FFFFFF"/>
        <w:tabs>
          <w:tab w:val="left" w:pos="456"/>
        </w:tabs>
        <w:ind w:firstLine="993"/>
        <w:jc w:val="both"/>
        <w:rPr>
          <w:spacing w:val="-2"/>
          <w:sz w:val="28"/>
          <w:szCs w:val="28"/>
          <w:lang w:val="uk-UA"/>
        </w:rPr>
      </w:pPr>
      <w:r w:rsidRPr="00652E49">
        <w:rPr>
          <w:spacing w:val="-2"/>
          <w:sz w:val="28"/>
          <w:szCs w:val="28"/>
          <w:lang w:val="uk-UA"/>
        </w:rPr>
        <w:t>10.4. У разі реорганізації Підприємства майно, права та обов'язки переходять до правонаступників.</w:t>
      </w:r>
    </w:p>
    <w:p w:rsidR="005807DB" w:rsidRPr="00652E49" w:rsidRDefault="005807DB" w:rsidP="00283876">
      <w:pPr>
        <w:shd w:val="clear" w:color="auto" w:fill="FFFFFF"/>
        <w:tabs>
          <w:tab w:val="left" w:pos="542"/>
        </w:tabs>
        <w:ind w:firstLine="993"/>
        <w:jc w:val="both"/>
        <w:rPr>
          <w:spacing w:val="-4"/>
          <w:sz w:val="28"/>
          <w:szCs w:val="28"/>
          <w:lang w:val="uk-UA"/>
        </w:rPr>
      </w:pPr>
    </w:p>
    <w:p w:rsidR="005807DB" w:rsidRPr="00652E49" w:rsidRDefault="005807DB" w:rsidP="00283876">
      <w:pPr>
        <w:shd w:val="clear" w:color="auto" w:fill="FFFFFF"/>
        <w:tabs>
          <w:tab w:val="left" w:pos="542"/>
        </w:tabs>
        <w:ind w:firstLine="993"/>
        <w:jc w:val="both"/>
        <w:rPr>
          <w:sz w:val="28"/>
          <w:szCs w:val="28"/>
          <w:lang w:val="uk-UA"/>
        </w:rPr>
      </w:pPr>
      <w:r w:rsidRPr="00652E49">
        <w:rPr>
          <w:spacing w:val="-4"/>
          <w:sz w:val="28"/>
          <w:szCs w:val="28"/>
          <w:lang w:val="uk-UA"/>
        </w:rPr>
        <w:t xml:space="preserve">10.5. Майно Підприємства, що залишилося після задоволення претензій кредиторів, </w:t>
      </w:r>
      <w:r w:rsidRPr="00652E49">
        <w:rPr>
          <w:sz w:val="28"/>
          <w:szCs w:val="28"/>
          <w:lang w:val="uk-UA"/>
        </w:rPr>
        <w:t>використовується за рішенням Власника.</w:t>
      </w:r>
    </w:p>
    <w:p w:rsidR="005807DB" w:rsidRPr="00652E49" w:rsidRDefault="005807DB" w:rsidP="00283876">
      <w:pPr>
        <w:shd w:val="clear" w:color="auto" w:fill="FFFFFF"/>
        <w:tabs>
          <w:tab w:val="left" w:pos="518"/>
        </w:tabs>
        <w:ind w:firstLine="993"/>
        <w:jc w:val="both"/>
        <w:rPr>
          <w:sz w:val="28"/>
          <w:szCs w:val="28"/>
          <w:lang w:val="uk-UA"/>
        </w:rPr>
      </w:pPr>
    </w:p>
    <w:p w:rsidR="005807DB" w:rsidRPr="00652E49" w:rsidRDefault="005807DB" w:rsidP="00283876">
      <w:pPr>
        <w:shd w:val="clear" w:color="auto" w:fill="FFFFFF"/>
        <w:tabs>
          <w:tab w:val="left" w:pos="518"/>
        </w:tabs>
        <w:ind w:firstLine="993"/>
        <w:jc w:val="both"/>
        <w:rPr>
          <w:sz w:val="28"/>
          <w:szCs w:val="28"/>
          <w:lang w:val="uk-UA"/>
        </w:rPr>
      </w:pPr>
      <w:r w:rsidRPr="00652E49">
        <w:rPr>
          <w:sz w:val="28"/>
          <w:szCs w:val="28"/>
          <w:lang w:val="uk-UA"/>
        </w:rPr>
        <w:t>10.6. Працівник</w:t>
      </w:r>
      <w:r w:rsidR="007835B0" w:rsidRPr="00652E49">
        <w:rPr>
          <w:sz w:val="28"/>
          <w:szCs w:val="28"/>
          <w:lang w:val="uk-UA"/>
        </w:rPr>
        <w:t>ам</w:t>
      </w:r>
      <w:r w:rsidRPr="00652E49">
        <w:rPr>
          <w:sz w:val="28"/>
          <w:szCs w:val="28"/>
          <w:lang w:val="uk-UA"/>
        </w:rPr>
        <w:t xml:space="preserve">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5807DB" w:rsidRPr="00652E49" w:rsidRDefault="005807DB" w:rsidP="00283876">
      <w:pPr>
        <w:shd w:val="clear" w:color="auto" w:fill="FFFFFF"/>
        <w:tabs>
          <w:tab w:val="left" w:pos="518"/>
        </w:tabs>
        <w:ind w:firstLine="993"/>
        <w:jc w:val="both"/>
        <w:rPr>
          <w:sz w:val="28"/>
          <w:szCs w:val="28"/>
          <w:lang w:val="uk-UA"/>
        </w:rPr>
      </w:pPr>
    </w:p>
    <w:p w:rsidR="005807DB" w:rsidRPr="00780042" w:rsidRDefault="005807DB" w:rsidP="00283876">
      <w:pPr>
        <w:shd w:val="clear" w:color="auto" w:fill="FFFFFF"/>
        <w:tabs>
          <w:tab w:val="left" w:pos="518"/>
        </w:tabs>
        <w:ind w:firstLine="993"/>
        <w:jc w:val="both"/>
        <w:rPr>
          <w:i/>
          <w:sz w:val="28"/>
          <w:szCs w:val="28"/>
          <w:lang w:val="uk-UA"/>
        </w:rPr>
      </w:pPr>
      <w:r w:rsidRPr="00652E49">
        <w:rPr>
          <w:sz w:val="28"/>
          <w:szCs w:val="28"/>
          <w:lang w:val="uk-UA"/>
        </w:rPr>
        <w:t>10.7. Підприємство є таким, що припинилося, з дня внесення до Єдиного державного реєстру</w:t>
      </w:r>
      <w:r w:rsidRPr="0057453D">
        <w:rPr>
          <w:sz w:val="28"/>
          <w:szCs w:val="28"/>
          <w:lang w:val="uk-UA"/>
        </w:rPr>
        <w:t xml:space="preserve"> юридичних осіб, фізичних</w:t>
      </w:r>
      <w:r w:rsidRPr="0054116C">
        <w:rPr>
          <w:sz w:val="28"/>
          <w:szCs w:val="28"/>
          <w:lang w:val="uk-UA"/>
        </w:rPr>
        <w:t xml:space="preserve"> осіб – підприємців та громадських формува</w:t>
      </w:r>
      <w:r w:rsidR="00DC130B">
        <w:rPr>
          <w:sz w:val="28"/>
          <w:szCs w:val="28"/>
          <w:lang w:val="uk-UA"/>
        </w:rPr>
        <w:t>нь, запису про його припинення.</w:t>
      </w:r>
    </w:p>
    <w:p w:rsidR="005807DB" w:rsidRDefault="005807DB" w:rsidP="00283876">
      <w:pPr>
        <w:shd w:val="clear" w:color="auto" w:fill="FFFFFF"/>
        <w:tabs>
          <w:tab w:val="left" w:pos="518"/>
        </w:tabs>
        <w:ind w:firstLine="993"/>
        <w:jc w:val="both"/>
        <w:rPr>
          <w:i/>
          <w:sz w:val="28"/>
          <w:szCs w:val="28"/>
          <w:lang w:val="uk-UA"/>
        </w:rPr>
      </w:pPr>
    </w:p>
    <w:p w:rsidR="005807DB" w:rsidRDefault="005807DB" w:rsidP="00283876">
      <w:pPr>
        <w:shd w:val="clear" w:color="auto" w:fill="FFFFFF"/>
        <w:tabs>
          <w:tab w:val="left" w:pos="518"/>
        </w:tabs>
        <w:ind w:firstLine="993"/>
        <w:jc w:val="both"/>
        <w:rPr>
          <w:i/>
          <w:sz w:val="28"/>
          <w:szCs w:val="28"/>
          <w:lang w:val="uk-UA"/>
        </w:rPr>
      </w:pPr>
    </w:p>
    <w:p w:rsidR="005807DB" w:rsidRPr="00531E3A" w:rsidRDefault="005807DB" w:rsidP="00283876">
      <w:pPr>
        <w:shd w:val="clear" w:color="auto" w:fill="FFFFFF"/>
        <w:tabs>
          <w:tab w:val="left" w:pos="518"/>
        </w:tabs>
        <w:ind w:firstLine="993"/>
        <w:jc w:val="both"/>
        <w:rPr>
          <w:sz w:val="28"/>
          <w:szCs w:val="28"/>
          <w:lang w:val="uk-UA"/>
        </w:rPr>
      </w:pPr>
    </w:p>
    <w:p w:rsidR="00CB053E" w:rsidRPr="00780042" w:rsidRDefault="00CB053E" w:rsidP="00CB053E">
      <w:pPr>
        <w:rPr>
          <w:sz w:val="28"/>
          <w:szCs w:val="28"/>
          <w:lang w:val="uk-UA"/>
        </w:rPr>
      </w:pPr>
      <w:r w:rsidRPr="004A1925">
        <w:rPr>
          <w:sz w:val="28"/>
          <w:szCs w:val="28"/>
          <w:lang w:val="uk-UA"/>
        </w:rPr>
        <w:t>Київський міський голова                                                            Віталій КЛИЧКО</w:t>
      </w:r>
    </w:p>
    <w:p w:rsidR="005807DB" w:rsidRPr="00780042" w:rsidRDefault="005807DB">
      <w:pPr>
        <w:rPr>
          <w:sz w:val="28"/>
          <w:szCs w:val="28"/>
          <w:lang w:val="uk-UA"/>
        </w:rPr>
      </w:pPr>
    </w:p>
    <w:sectPr w:rsidR="005807DB" w:rsidRPr="00780042" w:rsidSect="003B216E">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5B" w:rsidRDefault="00D72A5B" w:rsidP="003D78BE">
      <w:r>
        <w:separator/>
      </w:r>
    </w:p>
  </w:endnote>
  <w:endnote w:type="continuationSeparator" w:id="0">
    <w:p w:rsidR="00D72A5B" w:rsidRDefault="00D72A5B" w:rsidP="003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5B" w:rsidRDefault="00D72A5B" w:rsidP="003D78BE">
      <w:r>
        <w:separator/>
      </w:r>
    </w:p>
  </w:footnote>
  <w:footnote w:type="continuationSeparator" w:id="0">
    <w:p w:rsidR="00D72A5B" w:rsidRDefault="00D72A5B" w:rsidP="003D7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080936"/>
      <w:docPartObj>
        <w:docPartGallery w:val="Page Numbers (Top of Page)"/>
        <w:docPartUnique/>
      </w:docPartObj>
    </w:sdtPr>
    <w:sdtContent>
      <w:p w:rsidR="003B216E" w:rsidRDefault="003B216E">
        <w:pPr>
          <w:pStyle w:val="a5"/>
          <w:jc w:val="center"/>
        </w:pPr>
        <w:r>
          <w:fldChar w:fldCharType="begin"/>
        </w:r>
        <w:r>
          <w:instrText>PAGE   \* MERGEFORMAT</w:instrText>
        </w:r>
        <w:r>
          <w:fldChar w:fldCharType="separate"/>
        </w:r>
        <w:r w:rsidRPr="003B216E">
          <w:rPr>
            <w:noProof/>
            <w:lang w:val="uk-UA"/>
          </w:rPr>
          <w:t>10</w:t>
        </w:r>
        <w:r>
          <w:fldChar w:fldCharType="end"/>
        </w:r>
      </w:p>
    </w:sdtContent>
  </w:sdt>
  <w:p w:rsidR="003B216E" w:rsidRDefault="003B21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76"/>
    <w:rsid w:val="00001F7F"/>
    <w:rsid w:val="00004112"/>
    <w:rsid w:val="000157DD"/>
    <w:rsid w:val="00017C03"/>
    <w:rsid w:val="00017C75"/>
    <w:rsid w:val="00025F7E"/>
    <w:rsid w:val="0002789A"/>
    <w:rsid w:val="00027A84"/>
    <w:rsid w:val="000345C2"/>
    <w:rsid w:val="00036609"/>
    <w:rsid w:val="00040E21"/>
    <w:rsid w:val="00041784"/>
    <w:rsid w:val="000433FF"/>
    <w:rsid w:val="00060268"/>
    <w:rsid w:val="00066DAF"/>
    <w:rsid w:val="00086D2F"/>
    <w:rsid w:val="00093F71"/>
    <w:rsid w:val="000950AA"/>
    <w:rsid w:val="000A0799"/>
    <w:rsid w:val="000A5518"/>
    <w:rsid w:val="000B3063"/>
    <w:rsid w:val="000B3190"/>
    <w:rsid w:val="000C1410"/>
    <w:rsid w:val="000C25E7"/>
    <w:rsid w:val="000C2EEA"/>
    <w:rsid w:val="000C57CA"/>
    <w:rsid w:val="000C609C"/>
    <w:rsid w:val="000E3649"/>
    <w:rsid w:val="000F73AF"/>
    <w:rsid w:val="00103FFE"/>
    <w:rsid w:val="00105C5B"/>
    <w:rsid w:val="00110EE3"/>
    <w:rsid w:val="00112169"/>
    <w:rsid w:val="00113882"/>
    <w:rsid w:val="00113C6B"/>
    <w:rsid w:val="001261A7"/>
    <w:rsid w:val="001262CA"/>
    <w:rsid w:val="001506CD"/>
    <w:rsid w:val="00152596"/>
    <w:rsid w:val="00153002"/>
    <w:rsid w:val="00153C9C"/>
    <w:rsid w:val="00155FE6"/>
    <w:rsid w:val="0016529D"/>
    <w:rsid w:val="00166814"/>
    <w:rsid w:val="00167344"/>
    <w:rsid w:val="001676A9"/>
    <w:rsid w:val="00167898"/>
    <w:rsid w:val="00167A4C"/>
    <w:rsid w:val="00171BC0"/>
    <w:rsid w:val="00177211"/>
    <w:rsid w:val="00184E30"/>
    <w:rsid w:val="00192F3C"/>
    <w:rsid w:val="00193C38"/>
    <w:rsid w:val="001B2142"/>
    <w:rsid w:val="001B3022"/>
    <w:rsid w:val="001C1034"/>
    <w:rsid w:val="001C16A5"/>
    <w:rsid w:val="001C71D3"/>
    <w:rsid w:val="001C7385"/>
    <w:rsid w:val="001D0349"/>
    <w:rsid w:val="001D7531"/>
    <w:rsid w:val="001E4AA4"/>
    <w:rsid w:val="0020014F"/>
    <w:rsid w:val="00200891"/>
    <w:rsid w:val="00204B83"/>
    <w:rsid w:val="00205D9F"/>
    <w:rsid w:val="00212E6F"/>
    <w:rsid w:val="00216D26"/>
    <w:rsid w:val="00216E8D"/>
    <w:rsid w:val="0022322A"/>
    <w:rsid w:val="00225248"/>
    <w:rsid w:val="002262C7"/>
    <w:rsid w:val="0023037D"/>
    <w:rsid w:val="00233214"/>
    <w:rsid w:val="00242A44"/>
    <w:rsid w:val="002446E4"/>
    <w:rsid w:val="00251B6E"/>
    <w:rsid w:val="00255103"/>
    <w:rsid w:val="00266158"/>
    <w:rsid w:val="0027523A"/>
    <w:rsid w:val="00283876"/>
    <w:rsid w:val="0029122B"/>
    <w:rsid w:val="00292E07"/>
    <w:rsid w:val="002954F6"/>
    <w:rsid w:val="00297273"/>
    <w:rsid w:val="002978A0"/>
    <w:rsid w:val="002A3E7C"/>
    <w:rsid w:val="002B6812"/>
    <w:rsid w:val="002C2B90"/>
    <w:rsid w:val="002C3303"/>
    <w:rsid w:val="002C444C"/>
    <w:rsid w:val="002E0494"/>
    <w:rsid w:val="00305E92"/>
    <w:rsid w:val="00313B76"/>
    <w:rsid w:val="00320D74"/>
    <w:rsid w:val="00324826"/>
    <w:rsid w:val="00330BC3"/>
    <w:rsid w:val="00330C73"/>
    <w:rsid w:val="00347EB4"/>
    <w:rsid w:val="003567E6"/>
    <w:rsid w:val="00396E55"/>
    <w:rsid w:val="003972EB"/>
    <w:rsid w:val="003B216E"/>
    <w:rsid w:val="003B69F6"/>
    <w:rsid w:val="003B6B66"/>
    <w:rsid w:val="003D0E02"/>
    <w:rsid w:val="003D19A8"/>
    <w:rsid w:val="003D5E7C"/>
    <w:rsid w:val="003D668C"/>
    <w:rsid w:val="003D78BE"/>
    <w:rsid w:val="003E3345"/>
    <w:rsid w:val="003E665B"/>
    <w:rsid w:val="00400173"/>
    <w:rsid w:val="004017B3"/>
    <w:rsid w:val="004029EB"/>
    <w:rsid w:val="00404C87"/>
    <w:rsid w:val="0042061E"/>
    <w:rsid w:val="00423E68"/>
    <w:rsid w:val="004277C6"/>
    <w:rsid w:val="00427C58"/>
    <w:rsid w:val="004324AB"/>
    <w:rsid w:val="004328E2"/>
    <w:rsid w:val="00436B85"/>
    <w:rsid w:val="004441E7"/>
    <w:rsid w:val="00455BBD"/>
    <w:rsid w:val="004568B9"/>
    <w:rsid w:val="00466534"/>
    <w:rsid w:val="00473141"/>
    <w:rsid w:val="00474F7A"/>
    <w:rsid w:val="004761BA"/>
    <w:rsid w:val="00480485"/>
    <w:rsid w:val="00485343"/>
    <w:rsid w:val="00487F84"/>
    <w:rsid w:val="004945B0"/>
    <w:rsid w:val="00495E45"/>
    <w:rsid w:val="004A3679"/>
    <w:rsid w:val="004A41AE"/>
    <w:rsid w:val="004A7F97"/>
    <w:rsid w:val="004B2C06"/>
    <w:rsid w:val="004B6809"/>
    <w:rsid w:val="004C2311"/>
    <w:rsid w:val="004D62DF"/>
    <w:rsid w:val="004E2C1B"/>
    <w:rsid w:val="004E4499"/>
    <w:rsid w:val="004F6705"/>
    <w:rsid w:val="0050320D"/>
    <w:rsid w:val="00514463"/>
    <w:rsid w:val="00514E9A"/>
    <w:rsid w:val="00514FD0"/>
    <w:rsid w:val="005212FD"/>
    <w:rsid w:val="00521902"/>
    <w:rsid w:val="00525CA9"/>
    <w:rsid w:val="005273BA"/>
    <w:rsid w:val="00531E3A"/>
    <w:rsid w:val="0054116C"/>
    <w:rsid w:val="00541C10"/>
    <w:rsid w:val="005440BC"/>
    <w:rsid w:val="00547B20"/>
    <w:rsid w:val="0055019B"/>
    <w:rsid w:val="0055135A"/>
    <w:rsid w:val="005535BF"/>
    <w:rsid w:val="00564BC1"/>
    <w:rsid w:val="00566468"/>
    <w:rsid w:val="0057453D"/>
    <w:rsid w:val="00575EF4"/>
    <w:rsid w:val="0058000C"/>
    <w:rsid w:val="005807DB"/>
    <w:rsid w:val="005836E8"/>
    <w:rsid w:val="005859E5"/>
    <w:rsid w:val="00596796"/>
    <w:rsid w:val="00597BF0"/>
    <w:rsid w:val="005C01E5"/>
    <w:rsid w:val="005C0595"/>
    <w:rsid w:val="005C414E"/>
    <w:rsid w:val="005C5DA6"/>
    <w:rsid w:val="005C7A6E"/>
    <w:rsid w:val="005D3239"/>
    <w:rsid w:val="005D492F"/>
    <w:rsid w:val="005E4D3B"/>
    <w:rsid w:val="005F0C41"/>
    <w:rsid w:val="00604254"/>
    <w:rsid w:val="00612177"/>
    <w:rsid w:val="006121E5"/>
    <w:rsid w:val="00615C95"/>
    <w:rsid w:val="006214A9"/>
    <w:rsid w:val="00635B43"/>
    <w:rsid w:val="00636D86"/>
    <w:rsid w:val="006427E0"/>
    <w:rsid w:val="006451AA"/>
    <w:rsid w:val="00650401"/>
    <w:rsid w:val="00652E49"/>
    <w:rsid w:val="00655C1A"/>
    <w:rsid w:val="0065769D"/>
    <w:rsid w:val="00677616"/>
    <w:rsid w:val="006847A4"/>
    <w:rsid w:val="006916D9"/>
    <w:rsid w:val="006A7DB7"/>
    <w:rsid w:val="006B12D4"/>
    <w:rsid w:val="006B157E"/>
    <w:rsid w:val="006B700E"/>
    <w:rsid w:val="006C08B1"/>
    <w:rsid w:val="006D066D"/>
    <w:rsid w:val="006E3608"/>
    <w:rsid w:val="006E6FD0"/>
    <w:rsid w:val="006F4402"/>
    <w:rsid w:val="006F7DF3"/>
    <w:rsid w:val="00713EB1"/>
    <w:rsid w:val="00713FA1"/>
    <w:rsid w:val="00714F9B"/>
    <w:rsid w:val="00717772"/>
    <w:rsid w:val="00727C94"/>
    <w:rsid w:val="00730C41"/>
    <w:rsid w:val="00737E3A"/>
    <w:rsid w:val="007403DA"/>
    <w:rsid w:val="00741EB6"/>
    <w:rsid w:val="00743580"/>
    <w:rsid w:val="007448E8"/>
    <w:rsid w:val="0074498F"/>
    <w:rsid w:val="00754A32"/>
    <w:rsid w:val="007618D0"/>
    <w:rsid w:val="00761CA6"/>
    <w:rsid w:val="007707D1"/>
    <w:rsid w:val="007742E6"/>
    <w:rsid w:val="007769D0"/>
    <w:rsid w:val="007774B2"/>
    <w:rsid w:val="00777AA9"/>
    <w:rsid w:val="00780042"/>
    <w:rsid w:val="007835B0"/>
    <w:rsid w:val="00783A06"/>
    <w:rsid w:val="0079499D"/>
    <w:rsid w:val="007A4122"/>
    <w:rsid w:val="007B39DA"/>
    <w:rsid w:val="007B409B"/>
    <w:rsid w:val="007B7A54"/>
    <w:rsid w:val="007D14C4"/>
    <w:rsid w:val="007D3CCA"/>
    <w:rsid w:val="007D6BCE"/>
    <w:rsid w:val="007E0187"/>
    <w:rsid w:val="007E2A47"/>
    <w:rsid w:val="007E3090"/>
    <w:rsid w:val="007E66E6"/>
    <w:rsid w:val="007F24AC"/>
    <w:rsid w:val="008008D1"/>
    <w:rsid w:val="008022D5"/>
    <w:rsid w:val="00804623"/>
    <w:rsid w:val="00821E64"/>
    <w:rsid w:val="00831BD6"/>
    <w:rsid w:val="00833BE2"/>
    <w:rsid w:val="008409CF"/>
    <w:rsid w:val="0084447F"/>
    <w:rsid w:val="008474B6"/>
    <w:rsid w:val="0085679E"/>
    <w:rsid w:val="00865003"/>
    <w:rsid w:val="00873473"/>
    <w:rsid w:val="0088168F"/>
    <w:rsid w:val="008903E0"/>
    <w:rsid w:val="00890DB3"/>
    <w:rsid w:val="008B41B6"/>
    <w:rsid w:val="008B640A"/>
    <w:rsid w:val="008B64A9"/>
    <w:rsid w:val="008B7F88"/>
    <w:rsid w:val="008C1482"/>
    <w:rsid w:val="008C5928"/>
    <w:rsid w:val="008C6CFA"/>
    <w:rsid w:val="008D2249"/>
    <w:rsid w:val="008E4F1E"/>
    <w:rsid w:val="008E6251"/>
    <w:rsid w:val="008F080E"/>
    <w:rsid w:val="009002E6"/>
    <w:rsid w:val="00905048"/>
    <w:rsid w:val="00913DE0"/>
    <w:rsid w:val="009145D5"/>
    <w:rsid w:val="00915141"/>
    <w:rsid w:val="0091602B"/>
    <w:rsid w:val="00917B38"/>
    <w:rsid w:val="00925F75"/>
    <w:rsid w:val="00927C71"/>
    <w:rsid w:val="00931829"/>
    <w:rsid w:val="00933596"/>
    <w:rsid w:val="00934DE6"/>
    <w:rsid w:val="009402E8"/>
    <w:rsid w:val="00940BD2"/>
    <w:rsid w:val="0094340D"/>
    <w:rsid w:val="00944419"/>
    <w:rsid w:val="00945281"/>
    <w:rsid w:val="0095647A"/>
    <w:rsid w:val="00963C7F"/>
    <w:rsid w:val="00966152"/>
    <w:rsid w:val="00970582"/>
    <w:rsid w:val="00977BBB"/>
    <w:rsid w:val="00982258"/>
    <w:rsid w:val="00985188"/>
    <w:rsid w:val="00990CBA"/>
    <w:rsid w:val="00991C07"/>
    <w:rsid w:val="009942DD"/>
    <w:rsid w:val="009A0206"/>
    <w:rsid w:val="009A4E37"/>
    <w:rsid w:val="009A6CFA"/>
    <w:rsid w:val="009B12E4"/>
    <w:rsid w:val="009B1504"/>
    <w:rsid w:val="009B18BC"/>
    <w:rsid w:val="009B36C1"/>
    <w:rsid w:val="009B4852"/>
    <w:rsid w:val="009B4E57"/>
    <w:rsid w:val="009C04C9"/>
    <w:rsid w:val="009C0B16"/>
    <w:rsid w:val="009D404B"/>
    <w:rsid w:val="009D6791"/>
    <w:rsid w:val="009D680D"/>
    <w:rsid w:val="009E39EC"/>
    <w:rsid w:val="009F1526"/>
    <w:rsid w:val="00A024C2"/>
    <w:rsid w:val="00A030A6"/>
    <w:rsid w:val="00A06CC4"/>
    <w:rsid w:val="00A071A7"/>
    <w:rsid w:val="00A07C20"/>
    <w:rsid w:val="00A16163"/>
    <w:rsid w:val="00A16A81"/>
    <w:rsid w:val="00A32197"/>
    <w:rsid w:val="00A3399F"/>
    <w:rsid w:val="00A366F5"/>
    <w:rsid w:val="00A428CB"/>
    <w:rsid w:val="00A435C1"/>
    <w:rsid w:val="00A44E51"/>
    <w:rsid w:val="00A466B6"/>
    <w:rsid w:val="00A5083C"/>
    <w:rsid w:val="00A511C4"/>
    <w:rsid w:val="00A52012"/>
    <w:rsid w:val="00A540CD"/>
    <w:rsid w:val="00A5426F"/>
    <w:rsid w:val="00A63E61"/>
    <w:rsid w:val="00A65645"/>
    <w:rsid w:val="00A65DE8"/>
    <w:rsid w:val="00A67889"/>
    <w:rsid w:val="00A73D6E"/>
    <w:rsid w:val="00A84542"/>
    <w:rsid w:val="00A85553"/>
    <w:rsid w:val="00A9630B"/>
    <w:rsid w:val="00A97670"/>
    <w:rsid w:val="00AA45FE"/>
    <w:rsid w:val="00AA47D8"/>
    <w:rsid w:val="00AB4465"/>
    <w:rsid w:val="00AB4959"/>
    <w:rsid w:val="00AC7101"/>
    <w:rsid w:val="00AD7CBF"/>
    <w:rsid w:val="00AE37A9"/>
    <w:rsid w:val="00AE5745"/>
    <w:rsid w:val="00AF72D5"/>
    <w:rsid w:val="00B00709"/>
    <w:rsid w:val="00B00A69"/>
    <w:rsid w:val="00B02030"/>
    <w:rsid w:val="00B0695D"/>
    <w:rsid w:val="00B06F1E"/>
    <w:rsid w:val="00B33647"/>
    <w:rsid w:val="00B3409D"/>
    <w:rsid w:val="00B37CE6"/>
    <w:rsid w:val="00B42778"/>
    <w:rsid w:val="00B44BB4"/>
    <w:rsid w:val="00B50CE9"/>
    <w:rsid w:val="00B5790D"/>
    <w:rsid w:val="00B81A66"/>
    <w:rsid w:val="00BA0729"/>
    <w:rsid w:val="00BA62F5"/>
    <w:rsid w:val="00BA6BE7"/>
    <w:rsid w:val="00BB03EE"/>
    <w:rsid w:val="00BB42E5"/>
    <w:rsid w:val="00BC0B1E"/>
    <w:rsid w:val="00BC2479"/>
    <w:rsid w:val="00BC595D"/>
    <w:rsid w:val="00BD4CA6"/>
    <w:rsid w:val="00BD704B"/>
    <w:rsid w:val="00BE5415"/>
    <w:rsid w:val="00C03FF2"/>
    <w:rsid w:val="00C05451"/>
    <w:rsid w:val="00C1073C"/>
    <w:rsid w:val="00C13986"/>
    <w:rsid w:val="00C14465"/>
    <w:rsid w:val="00C15988"/>
    <w:rsid w:val="00C20FA2"/>
    <w:rsid w:val="00C21795"/>
    <w:rsid w:val="00C250B1"/>
    <w:rsid w:val="00C26013"/>
    <w:rsid w:val="00C35070"/>
    <w:rsid w:val="00C36B87"/>
    <w:rsid w:val="00C400D1"/>
    <w:rsid w:val="00C41642"/>
    <w:rsid w:val="00C43CF0"/>
    <w:rsid w:val="00C452BE"/>
    <w:rsid w:val="00C45CC4"/>
    <w:rsid w:val="00C473C7"/>
    <w:rsid w:val="00C543A9"/>
    <w:rsid w:val="00C576E1"/>
    <w:rsid w:val="00C60BAC"/>
    <w:rsid w:val="00C62286"/>
    <w:rsid w:val="00C62294"/>
    <w:rsid w:val="00C622AF"/>
    <w:rsid w:val="00C67D1A"/>
    <w:rsid w:val="00C733A4"/>
    <w:rsid w:val="00C870F7"/>
    <w:rsid w:val="00C90056"/>
    <w:rsid w:val="00C91D23"/>
    <w:rsid w:val="00C94C40"/>
    <w:rsid w:val="00CA73F3"/>
    <w:rsid w:val="00CB053E"/>
    <w:rsid w:val="00CB75A2"/>
    <w:rsid w:val="00CC35A7"/>
    <w:rsid w:val="00CD0F46"/>
    <w:rsid w:val="00CD18F4"/>
    <w:rsid w:val="00CD19A1"/>
    <w:rsid w:val="00CD50FE"/>
    <w:rsid w:val="00CE2D19"/>
    <w:rsid w:val="00CE4719"/>
    <w:rsid w:val="00CE5B11"/>
    <w:rsid w:val="00CF1606"/>
    <w:rsid w:val="00CF5BDF"/>
    <w:rsid w:val="00CF5CE2"/>
    <w:rsid w:val="00D01107"/>
    <w:rsid w:val="00D02904"/>
    <w:rsid w:val="00D10A81"/>
    <w:rsid w:val="00D118B2"/>
    <w:rsid w:val="00D34166"/>
    <w:rsid w:val="00D443F6"/>
    <w:rsid w:val="00D45478"/>
    <w:rsid w:val="00D50209"/>
    <w:rsid w:val="00D51BCF"/>
    <w:rsid w:val="00D5340D"/>
    <w:rsid w:val="00D54A7F"/>
    <w:rsid w:val="00D56A24"/>
    <w:rsid w:val="00D61F6E"/>
    <w:rsid w:val="00D64DA9"/>
    <w:rsid w:val="00D66C48"/>
    <w:rsid w:val="00D7103D"/>
    <w:rsid w:val="00D72A5B"/>
    <w:rsid w:val="00D76378"/>
    <w:rsid w:val="00D81BE8"/>
    <w:rsid w:val="00D86CB4"/>
    <w:rsid w:val="00D87CAC"/>
    <w:rsid w:val="00D90FF9"/>
    <w:rsid w:val="00DA2DE1"/>
    <w:rsid w:val="00DA2F7F"/>
    <w:rsid w:val="00DA336E"/>
    <w:rsid w:val="00DB380B"/>
    <w:rsid w:val="00DB461D"/>
    <w:rsid w:val="00DC130B"/>
    <w:rsid w:val="00DC1D8B"/>
    <w:rsid w:val="00DC5C93"/>
    <w:rsid w:val="00DD103A"/>
    <w:rsid w:val="00E0362C"/>
    <w:rsid w:val="00E05069"/>
    <w:rsid w:val="00E129F0"/>
    <w:rsid w:val="00E133E4"/>
    <w:rsid w:val="00E14754"/>
    <w:rsid w:val="00E15DB3"/>
    <w:rsid w:val="00E1728E"/>
    <w:rsid w:val="00E17467"/>
    <w:rsid w:val="00E20EEB"/>
    <w:rsid w:val="00E226FE"/>
    <w:rsid w:val="00E2284C"/>
    <w:rsid w:val="00E24558"/>
    <w:rsid w:val="00E25555"/>
    <w:rsid w:val="00E27838"/>
    <w:rsid w:val="00E30D12"/>
    <w:rsid w:val="00E3619B"/>
    <w:rsid w:val="00E36285"/>
    <w:rsid w:val="00E36468"/>
    <w:rsid w:val="00E40D24"/>
    <w:rsid w:val="00E42C47"/>
    <w:rsid w:val="00E55693"/>
    <w:rsid w:val="00E55E8B"/>
    <w:rsid w:val="00E62CC7"/>
    <w:rsid w:val="00E6370B"/>
    <w:rsid w:val="00E64BBE"/>
    <w:rsid w:val="00E70796"/>
    <w:rsid w:val="00E744E6"/>
    <w:rsid w:val="00E81713"/>
    <w:rsid w:val="00E907CB"/>
    <w:rsid w:val="00EB1B3B"/>
    <w:rsid w:val="00EC694D"/>
    <w:rsid w:val="00EC7008"/>
    <w:rsid w:val="00ED06B0"/>
    <w:rsid w:val="00ED7BAF"/>
    <w:rsid w:val="00EE3741"/>
    <w:rsid w:val="00EE3E11"/>
    <w:rsid w:val="00EE4211"/>
    <w:rsid w:val="00EE5A00"/>
    <w:rsid w:val="00EE6F23"/>
    <w:rsid w:val="00EF5665"/>
    <w:rsid w:val="00F01BA8"/>
    <w:rsid w:val="00F033B7"/>
    <w:rsid w:val="00F071C7"/>
    <w:rsid w:val="00F07762"/>
    <w:rsid w:val="00F164D2"/>
    <w:rsid w:val="00F30090"/>
    <w:rsid w:val="00F3460E"/>
    <w:rsid w:val="00F44725"/>
    <w:rsid w:val="00F67423"/>
    <w:rsid w:val="00F70117"/>
    <w:rsid w:val="00F75601"/>
    <w:rsid w:val="00F75B9D"/>
    <w:rsid w:val="00F8334E"/>
    <w:rsid w:val="00F836B6"/>
    <w:rsid w:val="00F85311"/>
    <w:rsid w:val="00F90C79"/>
    <w:rsid w:val="00F91A4A"/>
    <w:rsid w:val="00FA4848"/>
    <w:rsid w:val="00FA4B1F"/>
    <w:rsid w:val="00FB50E3"/>
    <w:rsid w:val="00FC05BD"/>
    <w:rsid w:val="00FD4AAB"/>
    <w:rsid w:val="00FD4BEA"/>
    <w:rsid w:val="00FD7F1A"/>
    <w:rsid w:val="00FE72DE"/>
    <w:rsid w:val="00FF0E52"/>
    <w:rsid w:val="00FF11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4CF723-37F2-4AE1-B8F6-CA34135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876"/>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83876"/>
    <w:pPr>
      <w:keepNext/>
      <w:spacing w:before="240" w:after="60"/>
      <w:jc w:val="center"/>
      <w:outlineLvl w:val="0"/>
    </w:pPr>
    <w:rPr>
      <w:rFonts w:ascii="Verdana" w:hAnsi="Verdana" w:cs="Verdana"/>
      <w:b/>
      <w:bCs/>
      <w:kern w:val="32"/>
    </w:rPr>
  </w:style>
  <w:style w:type="paragraph" w:styleId="2">
    <w:name w:val="heading 2"/>
    <w:basedOn w:val="a"/>
    <w:next w:val="a"/>
    <w:link w:val="20"/>
    <w:semiHidden/>
    <w:unhideWhenUsed/>
    <w:qFormat/>
    <w:locked/>
    <w:rsid w:val="00025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3876"/>
    <w:rPr>
      <w:rFonts w:ascii="Verdana" w:hAnsi="Verdana" w:cs="Verdana"/>
      <w:b/>
      <w:bCs/>
      <w:kern w:val="32"/>
      <w:sz w:val="24"/>
      <w:szCs w:val="24"/>
      <w:lang w:val="ru-RU" w:eastAsia="ru-RU"/>
    </w:rPr>
  </w:style>
  <w:style w:type="paragraph" w:styleId="HTML">
    <w:name w:val="HTML Preformatted"/>
    <w:basedOn w:val="a"/>
    <w:link w:val="HTML0"/>
    <w:uiPriority w:val="99"/>
    <w:rsid w:val="002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283876"/>
    <w:rPr>
      <w:rFonts w:ascii="Courier New" w:hAnsi="Courier New" w:cs="Courier New"/>
      <w:sz w:val="20"/>
      <w:szCs w:val="20"/>
      <w:lang w:val="ru-RU" w:eastAsia="ru-RU"/>
    </w:rPr>
  </w:style>
  <w:style w:type="paragraph" w:styleId="a3">
    <w:name w:val="Normal (Web)"/>
    <w:basedOn w:val="a"/>
    <w:uiPriority w:val="99"/>
    <w:rsid w:val="00283876"/>
    <w:pPr>
      <w:spacing w:before="100" w:beforeAutospacing="1" w:after="100" w:afterAutospacing="1"/>
    </w:pPr>
  </w:style>
  <w:style w:type="character" w:styleId="a4">
    <w:name w:val="page number"/>
    <w:basedOn w:val="a0"/>
    <w:uiPriority w:val="99"/>
    <w:rsid w:val="00283876"/>
    <w:rPr>
      <w:rFonts w:cs="Times New Roman"/>
    </w:rPr>
  </w:style>
  <w:style w:type="paragraph" w:styleId="a5">
    <w:name w:val="header"/>
    <w:basedOn w:val="a"/>
    <w:link w:val="a6"/>
    <w:uiPriority w:val="99"/>
    <w:rsid w:val="00283876"/>
    <w:pPr>
      <w:tabs>
        <w:tab w:val="center" w:pos="4677"/>
        <w:tab w:val="right" w:pos="9355"/>
      </w:tabs>
    </w:pPr>
  </w:style>
  <w:style w:type="character" w:customStyle="1" w:styleId="a6">
    <w:name w:val="Верхній колонтитул Знак"/>
    <w:basedOn w:val="a0"/>
    <w:link w:val="a5"/>
    <w:uiPriority w:val="99"/>
    <w:locked/>
    <w:rsid w:val="00283876"/>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025F7E"/>
    <w:rPr>
      <w:rFonts w:asciiTheme="majorHAnsi" w:eastAsiaTheme="majorEastAsia" w:hAnsiTheme="majorHAnsi" w:cstheme="majorBidi"/>
      <w:color w:val="365F91" w:themeColor="accent1" w:themeShade="BF"/>
      <w:sz w:val="26"/>
      <w:szCs w:val="26"/>
      <w:lang w:val="ru-RU" w:eastAsia="ru-RU"/>
    </w:rPr>
  </w:style>
  <w:style w:type="paragraph" w:styleId="a7">
    <w:name w:val="Balloon Text"/>
    <w:basedOn w:val="a"/>
    <w:link w:val="a8"/>
    <w:uiPriority w:val="99"/>
    <w:semiHidden/>
    <w:unhideWhenUsed/>
    <w:rsid w:val="00E0362C"/>
    <w:rPr>
      <w:rFonts w:ascii="Segoe UI" w:hAnsi="Segoe UI" w:cs="Segoe UI"/>
      <w:sz w:val="18"/>
      <w:szCs w:val="18"/>
    </w:rPr>
  </w:style>
  <w:style w:type="character" w:customStyle="1" w:styleId="a8">
    <w:name w:val="Текст у виносці Знак"/>
    <w:basedOn w:val="a0"/>
    <w:link w:val="a7"/>
    <w:uiPriority w:val="99"/>
    <w:semiHidden/>
    <w:rsid w:val="00E0362C"/>
    <w:rPr>
      <w:rFonts w:ascii="Segoe UI" w:eastAsia="Times New Roman" w:hAnsi="Segoe UI" w:cs="Segoe UI"/>
      <w:sz w:val="18"/>
      <w:szCs w:val="18"/>
      <w:lang w:val="ru-RU" w:eastAsia="ru-RU"/>
    </w:rPr>
  </w:style>
  <w:style w:type="paragraph" w:styleId="a9">
    <w:name w:val="footer"/>
    <w:basedOn w:val="a"/>
    <w:link w:val="aa"/>
    <w:uiPriority w:val="99"/>
    <w:unhideWhenUsed/>
    <w:rsid w:val="00713FA1"/>
    <w:pPr>
      <w:tabs>
        <w:tab w:val="center" w:pos="4819"/>
        <w:tab w:val="right" w:pos="9639"/>
      </w:tabs>
    </w:pPr>
  </w:style>
  <w:style w:type="character" w:customStyle="1" w:styleId="aa">
    <w:name w:val="Нижній колонтитул Знак"/>
    <w:basedOn w:val="a0"/>
    <w:link w:val="a9"/>
    <w:uiPriority w:val="99"/>
    <w:rsid w:val="00713FA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483619">
      <w:bodyDiv w:val="1"/>
      <w:marLeft w:val="0"/>
      <w:marRight w:val="0"/>
      <w:marTop w:val="0"/>
      <w:marBottom w:val="0"/>
      <w:divBdr>
        <w:top w:val="none" w:sz="0" w:space="0" w:color="auto"/>
        <w:left w:val="none" w:sz="0" w:space="0" w:color="auto"/>
        <w:bottom w:val="none" w:sz="0" w:space="0" w:color="auto"/>
        <w:right w:val="none" w:sz="0" w:space="0" w:color="auto"/>
      </w:divBdr>
      <w:divsChild>
        <w:div w:id="1647776029">
          <w:marLeft w:val="0"/>
          <w:marRight w:val="0"/>
          <w:marTop w:val="0"/>
          <w:marBottom w:val="0"/>
          <w:divBdr>
            <w:top w:val="none" w:sz="0" w:space="0" w:color="auto"/>
            <w:left w:val="none" w:sz="0" w:space="0" w:color="auto"/>
            <w:bottom w:val="none" w:sz="0" w:space="0" w:color="auto"/>
            <w:right w:val="none" w:sz="0" w:space="0" w:color="auto"/>
          </w:divBdr>
        </w:div>
        <w:div w:id="42411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9610-519E-48ED-9352-458470E7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2270</Words>
  <Characters>17446</Characters>
  <Application>Microsoft Office Word</Application>
  <DocSecurity>0</DocSecurity>
  <Lines>145</Lines>
  <Paragraphs>39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15</cp:revision>
  <cp:lastPrinted>2024-03-04T12:14:00Z</cp:lastPrinted>
  <dcterms:created xsi:type="dcterms:W3CDTF">2024-02-07T12:03:00Z</dcterms:created>
  <dcterms:modified xsi:type="dcterms:W3CDTF">2024-04-24T13:40:00Z</dcterms:modified>
</cp:coreProperties>
</file>